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F2" w:rsidRDefault="00226838">
      <w:pPr>
        <w:spacing w:line="600" w:lineRule="exact"/>
        <w:jc w:val="center"/>
        <w:rPr>
          <w:rFonts w:eastAsia="方正仿宋_GBK"/>
          <w:b/>
          <w:bCs/>
          <w:sz w:val="32"/>
          <w:szCs w:val="32"/>
          <w:u w:val="single"/>
        </w:rPr>
      </w:pPr>
      <w:r>
        <w:rPr>
          <w:rFonts w:eastAsia="方正仿宋_GBK"/>
          <w:b/>
          <w:bCs/>
          <w:sz w:val="32"/>
          <w:szCs w:val="32"/>
          <w:u w:val="single"/>
        </w:rPr>
        <w:t>重庆城市综合交通枢纽</w:t>
      </w:r>
      <w:r>
        <w:rPr>
          <w:rFonts w:eastAsia="方正仿宋_GBK"/>
          <w:b/>
          <w:bCs/>
          <w:sz w:val="32"/>
          <w:szCs w:val="32"/>
          <w:u w:val="single"/>
        </w:rPr>
        <w:t>(</w:t>
      </w:r>
      <w:r>
        <w:rPr>
          <w:rFonts w:eastAsia="方正仿宋_GBK"/>
          <w:b/>
          <w:bCs/>
          <w:sz w:val="32"/>
          <w:szCs w:val="32"/>
          <w:u w:val="single"/>
        </w:rPr>
        <w:t>集团</w:t>
      </w:r>
      <w:r>
        <w:rPr>
          <w:rFonts w:eastAsia="方正仿宋_GBK"/>
          <w:b/>
          <w:bCs/>
          <w:sz w:val="32"/>
          <w:szCs w:val="32"/>
          <w:u w:val="single"/>
        </w:rPr>
        <w:t>)</w:t>
      </w:r>
      <w:r>
        <w:rPr>
          <w:rFonts w:eastAsia="方正仿宋_GBK"/>
          <w:b/>
          <w:bCs/>
          <w:sz w:val="32"/>
          <w:szCs w:val="32"/>
          <w:u w:val="single"/>
        </w:rPr>
        <w:t>有限公司</w:t>
      </w:r>
    </w:p>
    <w:p w:rsidR="00D44EF2" w:rsidRDefault="00226838">
      <w:pPr>
        <w:spacing w:line="432" w:lineRule="auto"/>
        <w:jc w:val="center"/>
        <w:rPr>
          <w:rFonts w:ascii="方正仿宋_GBK" w:eastAsia="方正仿宋_GBK" w:hAnsi="仿宋_GB2312" w:cs="仿宋_GB2312"/>
          <w:b/>
          <w:bCs/>
          <w:sz w:val="32"/>
          <w:szCs w:val="36"/>
        </w:rPr>
      </w:pPr>
      <w:r>
        <w:rPr>
          <w:rFonts w:ascii="方正仿宋_GBK" w:eastAsia="方正仿宋_GBK" w:hAnsi="仿宋_GB2312" w:cs="仿宋_GB2312" w:hint="eastAsia"/>
          <w:b/>
          <w:bCs/>
          <w:sz w:val="32"/>
          <w:szCs w:val="36"/>
        </w:rPr>
        <w:t>关于</w:t>
      </w:r>
      <w:r w:rsidR="007D1EF7">
        <w:rPr>
          <w:rFonts w:ascii="方正仿宋_GBK" w:eastAsia="方正仿宋_GBK" w:hAnsi="仿宋_GB2312" w:cs="仿宋_GB2312" w:hint="eastAsia"/>
          <w:b/>
          <w:bCs/>
          <w:sz w:val="32"/>
          <w:szCs w:val="36"/>
        </w:rPr>
        <w:t>双堰公交站场及上盖开发项目生化池工艺施工</w:t>
      </w:r>
    </w:p>
    <w:p w:rsidR="00D44EF2" w:rsidRDefault="00226838">
      <w:pPr>
        <w:spacing w:line="432" w:lineRule="auto"/>
        <w:jc w:val="center"/>
        <w:rPr>
          <w:rFonts w:ascii="方正仿宋_GBK" w:eastAsia="方正仿宋_GBK" w:hAnsi="宋体" w:cs="宋体"/>
          <w:b/>
          <w:kern w:val="0"/>
          <w:sz w:val="22"/>
          <w:szCs w:val="24"/>
        </w:rPr>
      </w:pPr>
      <w:r>
        <w:rPr>
          <w:rFonts w:ascii="方正仿宋_GBK" w:eastAsia="方正仿宋_GBK" w:hAnsi="仿宋_GB2312" w:cs="仿宋_GB2312" w:hint="eastAsia"/>
          <w:b/>
          <w:bCs/>
          <w:sz w:val="32"/>
          <w:szCs w:val="36"/>
        </w:rPr>
        <w:t>比选邀请函</w:t>
      </w:r>
    </w:p>
    <w:p w:rsidR="00D44EF2" w:rsidRPr="0004161C" w:rsidRDefault="00226838" w:rsidP="0004161C">
      <w:pPr>
        <w:ind w:firstLineChars="200" w:firstLine="560"/>
        <w:jc w:val="left"/>
        <w:rPr>
          <w:rFonts w:ascii="方正仿宋_GBK" w:eastAsia="方正仿宋_GBK" w:hAnsi="仿宋_GB2312" w:cs="仿宋_GB2312"/>
          <w:sz w:val="24"/>
          <w:szCs w:val="28"/>
        </w:rPr>
      </w:pPr>
      <w:r w:rsidRPr="0004161C">
        <w:rPr>
          <w:rFonts w:ascii="方正仿宋_GBK" w:eastAsia="方正仿宋_GBK" w:hAnsi="仿宋_GB2312" w:cs="仿宋_GB2312" w:hint="eastAsia"/>
          <w:sz w:val="28"/>
          <w:szCs w:val="28"/>
        </w:rPr>
        <w:t>我司拟开展</w:t>
      </w:r>
      <w:r w:rsidR="00FF32BB">
        <w:rPr>
          <w:rFonts w:ascii="方正仿宋_GBK" w:eastAsia="方正仿宋_GBK" w:hAnsi="仿宋_GB2312" w:cs="仿宋_GB2312" w:hint="eastAsia"/>
          <w:sz w:val="28"/>
          <w:szCs w:val="28"/>
          <w:u w:val="single"/>
        </w:rPr>
        <w:t>双堰公交站场及上盖开发项目生化池工艺施工</w:t>
      </w:r>
      <w:r w:rsidR="00B02494" w:rsidRPr="0004161C">
        <w:rPr>
          <w:rFonts w:ascii="方正仿宋_GBK" w:eastAsia="方正仿宋_GBK" w:hAnsi="仿宋_GB2312" w:cs="仿宋_GB2312" w:hint="eastAsia"/>
          <w:sz w:val="28"/>
          <w:szCs w:val="28"/>
        </w:rPr>
        <w:t>服务</w:t>
      </w:r>
      <w:r w:rsidRPr="0004161C">
        <w:rPr>
          <w:rFonts w:ascii="方正仿宋_GBK" w:eastAsia="方正仿宋_GBK" w:hAnsi="仿宋_GB2312" w:cs="仿宋_GB2312" w:hint="eastAsia"/>
          <w:sz w:val="28"/>
          <w:szCs w:val="28"/>
        </w:rPr>
        <w:t>工作，本次</w:t>
      </w:r>
      <w:r w:rsidR="00FF32BB">
        <w:rPr>
          <w:rFonts w:ascii="方正仿宋_GBK" w:eastAsia="方正仿宋_GBK" w:hAnsi="仿宋_GB2312" w:cs="仿宋_GB2312" w:hint="eastAsia"/>
          <w:sz w:val="28"/>
          <w:szCs w:val="28"/>
          <w:u w:val="single"/>
        </w:rPr>
        <w:t>双堰公交站场及上盖开发项目生化池工艺施工</w:t>
      </w:r>
      <w:r w:rsidR="00962555" w:rsidRPr="0004161C">
        <w:rPr>
          <w:rFonts w:ascii="方正仿宋_GBK" w:eastAsia="方正仿宋_GBK" w:hAnsi="仿宋_GB2312" w:cs="仿宋_GB2312" w:hint="eastAsia"/>
          <w:sz w:val="28"/>
          <w:szCs w:val="28"/>
        </w:rPr>
        <w:t>服务</w:t>
      </w:r>
      <w:r w:rsidRPr="0004161C">
        <w:rPr>
          <w:rFonts w:eastAsia="方正仿宋_GBK"/>
          <w:sz w:val="28"/>
          <w:szCs w:val="32"/>
        </w:rPr>
        <w:t>工作实施单位的确定将采</w:t>
      </w:r>
      <w:r w:rsidRPr="0004161C">
        <w:rPr>
          <w:rFonts w:eastAsia="方正仿宋_GBK" w:hint="eastAsia"/>
          <w:sz w:val="28"/>
          <w:szCs w:val="32"/>
        </w:rPr>
        <w:t>用比选方式进行。具体项目情况如下：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6293"/>
      </w:tblGrid>
      <w:tr w:rsidR="00D44EF2">
        <w:trPr>
          <w:trHeight w:val="449"/>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一、项目概况</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项目名称</w:t>
            </w:r>
          </w:p>
        </w:tc>
        <w:tc>
          <w:tcPr>
            <w:tcW w:w="6293" w:type="dxa"/>
            <w:vAlign w:val="center"/>
          </w:tcPr>
          <w:p w:rsidR="00D44EF2" w:rsidRDefault="005D01BE" w:rsidP="005D01BE">
            <w:pPr>
              <w:spacing w:line="440" w:lineRule="exact"/>
              <w:ind w:firstLineChars="200" w:firstLine="480"/>
              <w:rPr>
                <w:rFonts w:eastAsia="方正仿宋_GBK"/>
                <w:sz w:val="24"/>
                <w:szCs w:val="24"/>
              </w:rPr>
            </w:pPr>
            <w:r w:rsidRPr="005D01BE">
              <w:rPr>
                <w:rFonts w:eastAsia="方正仿宋_GBK" w:hint="eastAsia"/>
                <w:sz w:val="24"/>
                <w:szCs w:val="24"/>
              </w:rPr>
              <w:t>双堰公交站场及上盖开发项目生化池工艺施工</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项目具体概况</w:t>
            </w:r>
          </w:p>
        </w:tc>
        <w:tc>
          <w:tcPr>
            <w:tcW w:w="6293" w:type="dxa"/>
            <w:vAlign w:val="center"/>
          </w:tcPr>
          <w:p w:rsidR="00D44EF2" w:rsidRPr="00C01CE8" w:rsidRDefault="00C01CE8" w:rsidP="0057529F">
            <w:pPr>
              <w:spacing w:line="440" w:lineRule="exact"/>
              <w:ind w:firstLineChars="200" w:firstLine="480"/>
              <w:rPr>
                <w:rFonts w:eastAsia="方正仿宋_GBK"/>
                <w:sz w:val="24"/>
                <w:szCs w:val="24"/>
              </w:rPr>
            </w:pPr>
            <w:r w:rsidRPr="00C01CE8">
              <w:rPr>
                <w:rFonts w:eastAsia="方正仿宋_GBK"/>
                <w:sz w:val="24"/>
                <w:szCs w:val="24"/>
              </w:rPr>
              <w:t>项目建设用地</w:t>
            </w:r>
            <w:r w:rsidRPr="00C01CE8">
              <w:rPr>
                <w:rFonts w:eastAsia="方正仿宋_GBK"/>
                <w:sz w:val="24"/>
                <w:szCs w:val="24"/>
              </w:rPr>
              <w:t>19137.3</w:t>
            </w:r>
            <w:r w:rsidRPr="00C01CE8">
              <w:rPr>
                <w:rFonts w:eastAsia="方正仿宋_GBK"/>
                <w:sz w:val="24"/>
                <w:szCs w:val="24"/>
              </w:rPr>
              <w:t>平方米，计容面积</w:t>
            </w:r>
            <w:r w:rsidRPr="00C01CE8">
              <w:rPr>
                <w:rFonts w:eastAsia="方正仿宋_GBK"/>
                <w:sz w:val="24"/>
                <w:szCs w:val="24"/>
              </w:rPr>
              <w:t>38200</w:t>
            </w:r>
            <w:r w:rsidRPr="00C01CE8">
              <w:rPr>
                <w:rFonts w:eastAsia="方正仿宋_GBK"/>
                <w:sz w:val="24"/>
                <w:szCs w:val="24"/>
              </w:rPr>
              <w:t>平方米，总建筑面积约</w:t>
            </w:r>
            <w:r w:rsidRPr="00C01CE8">
              <w:rPr>
                <w:rFonts w:eastAsia="方正仿宋_GBK"/>
                <w:sz w:val="24"/>
                <w:szCs w:val="24"/>
              </w:rPr>
              <w:t>85198</w:t>
            </w:r>
            <w:r w:rsidRPr="00C01CE8">
              <w:rPr>
                <w:rFonts w:eastAsia="方正仿宋_GBK"/>
                <w:sz w:val="24"/>
                <w:szCs w:val="24"/>
              </w:rPr>
              <w:t>平方米，地上建筑面积约</w:t>
            </w:r>
            <w:r w:rsidRPr="00C01CE8">
              <w:rPr>
                <w:rFonts w:eastAsia="方正仿宋_GBK"/>
                <w:sz w:val="24"/>
                <w:szCs w:val="24"/>
              </w:rPr>
              <w:t>38200</w:t>
            </w:r>
            <w:r w:rsidRPr="00C01CE8">
              <w:rPr>
                <w:rFonts w:eastAsia="方正仿宋_GBK"/>
                <w:sz w:val="24"/>
                <w:szCs w:val="24"/>
              </w:rPr>
              <w:t>平方米；地下建筑面积约</w:t>
            </w:r>
            <w:r w:rsidRPr="00C01CE8">
              <w:rPr>
                <w:rFonts w:eastAsia="方正仿宋_GBK"/>
                <w:sz w:val="24"/>
                <w:szCs w:val="24"/>
              </w:rPr>
              <w:t>46998</w:t>
            </w:r>
            <w:r w:rsidRPr="00C01CE8">
              <w:rPr>
                <w:rFonts w:eastAsia="方正仿宋_GBK"/>
                <w:sz w:val="24"/>
                <w:szCs w:val="24"/>
              </w:rPr>
              <w:t>平方米。生化池为</w:t>
            </w:r>
            <w:r w:rsidR="0057529F">
              <w:rPr>
                <w:rFonts w:eastAsia="方正仿宋_GBK" w:hint="eastAsia"/>
                <w:sz w:val="24"/>
                <w:szCs w:val="24"/>
              </w:rPr>
              <w:t>300</w:t>
            </w:r>
            <w:r w:rsidRPr="00C01CE8">
              <w:rPr>
                <w:rStyle w:val="ab"/>
                <w:rFonts w:eastAsia="方正仿宋_GBK"/>
                <w:b/>
                <w:bCs/>
                <w:i w:val="0"/>
                <w:iCs w:val="0"/>
                <w:color w:val="333333"/>
                <w:sz w:val="24"/>
                <w:szCs w:val="24"/>
                <w:shd w:val="clear" w:color="auto" w:fill="FFFFFF"/>
              </w:rPr>
              <w:t>m³</w:t>
            </w:r>
            <w:r w:rsidRPr="00C01CE8">
              <w:rPr>
                <w:rFonts w:eastAsia="方正仿宋_GBK"/>
                <w:sz w:val="24"/>
                <w:szCs w:val="24"/>
              </w:rPr>
              <w:t xml:space="preserve"> /d</w:t>
            </w:r>
            <w:r>
              <w:rPr>
                <w:rFonts w:eastAsia="方正仿宋_GBK" w:hint="eastAsia"/>
                <w:sz w:val="24"/>
                <w:szCs w:val="24"/>
              </w:rPr>
              <w:t>。</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工期</w:t>
            </w:r>
          </w:p>
        </w:tc>
        <w:tc>
          <w:tcPr>
            <w:tcW w:w="6293" w:type="dxa"/>
            <w:vAlign w:val="center"/>
          </w:tcPr>
          <w:p w:rsidR="00D44EF2" w:rsidRDefault="0057529F" w:rsidP="0057529F">
            <w:pPr>
              <w:spacing w:line="440" w:lineRule="exact"/>
              <w:rPr>
                <w:rFonts w:eastAsia="方正仿宋_GBK"/>
                <w:sz w:val="24"/>
                <w:szCs w:val="24"/>
              </w:rPr>
            </w:pPr>
            <w:r w:rsidRPr="0057529F">
              <w:rPr>
                <w:rFonts w:eastAsia="方正仿宋_GBK" w:hint="eastAsia"/>
                <w:sz w:val="24"/>
                <w:szCs w:val="24"/>
              </w:rPr>
              <w:t>发出开工指令后计算，工艺设备安装</w:t>
            </w:r>
            <w:r w:rsidRPr="0057529F">
              <w:rPr>
                <w:rFonts w:eastAsia="方正仿宋_GBK" w:hint="eastAsia"/>
                <w:sz w:val="24"/>
                <w:szCs w:val="24"/>
              </w:rPr>
              <w:t>15</w:t>
            </w:r>
            <w:r w:rsidRPr="0057529F">
              <w:rPr>
                <w:rFonts w:eastAsia="方正仿宋_GBK" w:hint="eastAsia"/>
                <w:sz w:val="24"/>
                <w:szCs w:val="24"/>
              </w:rPr>
              <w:t>天。</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预计开工时间</w:t>
            </w:r>
          </w:p>
        </w:tc>
        <w:tc>
          <w:tcPr>
            <w:tcW w:w="6293" w:type="dxa"/>
            <w:vAlign w:val="center"/>
          </w:tcPr>
          <w:p w:rsidR="00D44EF2" w:rsidRDefault="003B5C29" w:rsidP="0057529F">
            <w:pPr>
              <w:spacing w:line="440" w:lineRule="exact"/>
              <w:rPr>
                <w:rFonts w:eastAsia="方正仿宋_GBK"/>
                <w:sz w:val="24"/>
                <w:szCs w:val="24"/>
              </w:rPr>
            </w:pPr>
            <w:r w:rsidRPr="003B5C29">
              <w:rPr>
                <w:rFonts w:eastAsia="方正仿宋_GBK" w:hint="eastAsia"/>
                <w:sz w:val="24"/>
                <w:szCs w:val="24"/>
              </w:rPr>
              <w:t>以比选邀请人实际通知为准</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二、比选被邀请人须知</w:t>
            </w:r>
          </w:p>
        </w:tc>
      </w:tr>
      <w:tr w:rsidR="00D44EF2" w:rsidTr="00FD12C7">
        <w:trPr>
          <w:trHeight w:val="1327"/>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比选范围及内容</w:t>
            </w:r>
          </w:p>
        </w:tc>
        <w:tc>
          <w:tcPr>
            <w:tcW w:w="6293" w:type="dxa"/>
            <w:vAlign w:val="center"/>
          </w:tcPr>
          <w:p w:rsidR="00577035" w:rsidRPr="00FD12C7" w:rsidRDefault="00FD12C7" w:rsidP="00FD12C7">
            <w:pPr>
              <w:spacing w:line="440" w:lineRule="exact"/>
              <w:rPr>
                <w:rFonts w:ascii="宋体" w:hAnsi="宋体" w:cs="宋体"/>
                <w:color w:val="333333"/>
                <w:kern w:val="0"/>
                <w:sz w:val="24"/>
                <w:szCs w:val="24"/>
              </w:rPr>
            </w:pPr>
            <w:r w:rsidRPr="00FD12C7">
              <w:rPr>
                <w:rFonts w:eastAsia="方正仿宋_GBK" w:hint="eastAsia"/>
                <w:sz w:val="24"/>
                <w:szCs w:val="24"/>
              </w:rPr>
              <w:t>生化池的工艺设备的安装、调试及相关技术措施。</w:t>
            </w:r>
          </w:p>
        </w:tc>
      </w:tr>
      <w:tr w:rsidR="00D44EF2">
        <w:trPr>
          <w:trHeight w:val="416"/>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比选被邀请人资格要求</w:t>
            </w:r>
          </w:p>
        </w:tc>
        <w:tc>
          <w:tcPr>
            <w:tcW w:w="6293" w:type="dxa"/>
            <w:vAlign w:val="center"/>
          </w:tcPr>
          <w:p w:rsidR="00D44EF2" w:rsidRDefault="00226838">
            <w:pPr>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资质要求</w:t>
            </w:r>
          </w:p>
          <w:p w:rsidR="00AE3B16" w:rsidRDefault="00226838">
            <w:pPr>
              <w:spacing w:line="400" w:lineRule="exact"/>
              <w:ind w:firstLineChars="200" w:firstLine="480"/>
              <w:rPr>
                <w:rFonts w:eastAsia="方正仿宋_GBK"/>
                <w:sz w:val="24"/>
                <w:szCs w:val="24"/>
              </w:rPr>
            </w:pPr>
            <w:r>
              <w:rPr>
                <w:rFonts w:eastAsia="方正仿宋_GBK"/>
                <w:sz w:val="24"/>
                <w:szCs w:val="24"/>
              </w:rPr>
              <w:t>（</w:t>
            </w:r>
            <w:r>
              <w:rPr>
                <w:rFonts w:eastAsia="方正仿宋_GBK"/>
                <w:sz w:val="24"/>
                <w:szCs w:val="24"/>
              </w:rPr>
              <w:t>1</w:t>
            </w:r>
            <w:r>
              <w:rPr>
                <w:rFonts w:eastAsia="方正仿宋_GBK"/>
                <w:sz w:val="24"/>
                <w:szCs w:val="24"/>
              </w:rPr>
              <w:t>）具备独立法人资格，具备有效的营业执照；</w:t>
            </w:r>
          </w:p>
          <w:p w:rsidR="00D44EF2" w:rsidRDefault="00226838" w:rsidP="00AE3B16">
            <w:pPr>
              <w:spacing w:line="400" w:lineRule="exact"/>
              <w:ind w:firstLineChars="200" w:firstLine="480"/>
              <w:rPr>
                <w:rFonts w:eastAsia="方正仿宋_GBK"/>
                <w:sz w:val="24"/>
                <w:szCs w:val="24"/>
              </w:rPr>
            </w:pPr>
            <w:r>
              <w:rPr>
                <w:rFonts w:eastAsia="方正仿宋_GBK"/>
                <w:sz w:val="24"/>
                <w:szCs w:val="24"/>
              </w:rPr>
              <w:t>（</w:t>
            </w:r>
            <w:r>
              <w:rPr>
                <w:rFonts w:eastAsia="方正仿宋_GBK"/>
                <w:sz w:val="24"/>
                <w:szCs w:val="24"/>
              </w:rPr>
              <w:t>2</w:t>
            </w:r>
            <w:r>
              <w:rPr>
                <w:rFonts w:eastAsia="方正仿宋_GBK"/>
                <w:sz w:val="24"/>
                <w:szCs w:val="24"/>
              </w:rPr>
              <w:t>）</w:t>
            </w:r>
            <w:r w:rsidR="00AE3B16" w:rsidRPr="00AE3B16">
              <w:rPr>
                <w:rFonts w:eastAsia="方正仿宋_GBK"/>
                <w:sz w:val="24"/>
                <w:szCs w:val="24"/>
              </w:rPr>
              <w:t>须具备</w:t>
            </w:r>
            <w:r w:rsidR="00A03E14">
              <w:rPr>
                <w:rFonts w:eastAsia="方正仿宋_GBK" w:hint="eastAsia"/>
                <w:sz w:val="24"/>
                <w:szCs w:val="24"/>
              </w:rPr>
              <w:t>环境污染治理乙级及以上资质</w:t>
            </w:r>
            <w:r w:rsidR="00AE3B16" w:rsidRPr="00AE3B16">
              <w:rPr>
                <w:rFonts w:eastAsia="方正仿宋_GBK"/>
                <w:sz w:val="24"/>
                <w:szCs w:val="24"/>
              </w:rPr>
              <w:t>；</w:t>
            </w:r>
          </w:p>
          <w:p w:rsidR="00D44EF2" w:rsidRDefault="00226838">
            <w:pPr>
              <w:spacing w:line="40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业绩要求</w:t>
            </w:r>
          </w:p>
          <w:p w:rsidR="00D44EF2" w:rsidRPr="00FD12C7" w:rsidRDefault="00FD12C7" w:rsidP="00FD12C7">
            <w:pPr>
              <w:spacing w:line="440" w:lineRule="exact"/>
              <w:ind w:firstLineChars="200" w:firstLine="480"/>
              <w:rPr>
                <w:color w:val="333333"/>
                <w:sz w:val="24"/>
                <w:szCs w:val="24"/>
              </w:rPr>
            </w:pPr>
            <w:r w:rsidRPr="00FD12C7">
              <w:rPr>
                <w:rFonts w:eastAsia="方正仿宋_GBK" w:hint="eastAsia"/>
                <w:sz w:val="24"/>
                <w:szCs w:val="24"/>
              </w:rPr>
              <w:t>2020</w:t>
            </w:r>
            <w:r w:rsidRPr="00FD12C7">
              <w:rPr>
                <w:rFonts w:eastAsia="方正仿宋_GBK" w:hint="eastAsia"/>
                <w:sz w:val="24"/>
                <w:szCs w:val="24"/>
              </w:rPr>
              <w:t>年</w:t>
            </w:r>
            <w:r w:rsidRPr="00FD12C7">
              <w:rPr>
                <w:rFonts w:eastAsia="方正仿宋_GBK" w:hint="eastAsia"/>
                <w:sz w:val="24"/>
                <w:szCs w:val="24"/>
              </w:rPr>
              <w:t>1</w:t>
            </w:r>
            <w:r w:rsidRPr="00FD12C7">
              <w:rPr>
                <w:rFonts w:eastAsia="方正仿宋_GBK" w:hint="eastAsia"/>
                <w:sz w:val="24"/>
                <w:szCs w:val="24"/>
              </w:rPr>
              <w:t>月</w:t>
            </w:r>
            <w:r w:rsidRPr="00FD12C7">
              <w:rPr>
                <w:rFonts w:eastAsia="方正仿宋_GBK" w:hint="eastAsia"/>
                <w:sz w:val="24"/>
                <w:szCs w:val="24"/>
              </w:rPr>
              <w:t>1</w:t>
            </w:r>
            <w:r w:rsidRPr="00FD12C7">
              <w:rPr>
                <w:rFonts w:eastAsia="方正仿宋_GBK" w:hint="eastAsia"/>
                <w:sz w:val="24"/>
                <w:szCs w:val="24"/>
              </w:rPr>
              <w:t>日（以合同签订时间为准）至比选截止日，比选人须具备</w:t>
            </w:r>
            <w:r w:rsidRPr="00FD12C7">
              <w:rPr>
                <w:rFonts w:eastAsia="方正仿宋_GBK" w:hint="eastAsia"/>
                <w:sz w:val="24"/>
                <w:szCs w:val="24"/>
              </w:rPr>
              <w:t>3</w:t>
            </w:r>
            <w:r w:rsidRPr="00FD12C7">
              <w:rPr>
                <w:rFonts w:eastAsia="方正仿宋_GBK" w:hint="eastAsia"/>
                <w:sz w:val="24"/>
                <w:szCs w:val="24"/>
              </w:rPr>
              <w:t>个及以上生化池工艺施工类似业绩</w:t>
            </w:r>
            <w:r>
              <w:rPr>
                <w:rFonts w:eastAsia="方正仿宋_GBK" w:hint="eastAsia"/>
                <w:sz w:val="24"/>
                <w:szCs w:val="24"/>
              </w:rPr>
              <w:t>。</w:t>
            </w:r>
          </w:p>
        </w:tc>
      </w:tr>
      <w:tr w:rsidR="00D44EF2">
        <w:trPr>
          <w:trHeight w:val="416"/>
        </w:trPr>
        <w:tc>
          <w:tcPr>
            <w:tcW w:w="2229" w:type="dxa"/>
            <w:vAlign w:val="center"/>
          </w:tcPr>
          <w:p w:rsidR="00D44EF2" w:rsidRDefault="00226838">
            <w:pPr>
              <w:spacing w:line="440" w:lineRule="exact"/>
              <w:rPr>
                <w:rFonts w:eastAsia="方正仿宋_GBK"/>
                <w:sz w:val="24"/>
                <w:szCs w:val="24"/>
              </w:rPr>
            </w:pPr>
            <w:r>
              <w:rPr>
                <w:rFonts w:eastAsia="方正仿宋_GBK" w:hint="eastAsia"/>
                <w:sz w:val="24"/>
                <w:szCs w:val="24"/>
              </w:rPr>
              <w:t>质量要求</w:t>
            </w:r>
          </w:p>
        </w:tc>
        <w:tc>
          <w:tcPr>
            <w:tcW w:w="6293" w:type="dxa"/>
            <w:vAlign w:val="center"/>
          </w:tcPr>
          <w:p w:rsidR="00413962" w:rsidRPr="002C4C2A" w:rsidRDefault="002C4C2A" w:rsidP="002C4C2A">
            <w:pPr>
              <w:spacing w:line="440" w:lineRule="exact"/>
              <w:ind w:firstLineChars="200" w:firstLine="480"/>
              <w:rPr>
                <w:rFonts w:eastAsia="方正仿宋_GBK"/>
                <w:sz w:val="24"/>
                <w:szCs w:val="24"/>
              </w:rPr>
            </w:pPr>
            <w:r w:rsidRPr="002C4C2A">
              <w:rPr>
                <w:rFonts w:eastAsia="方正仿宋_GBK" w:hint="eastAsia"/>
                <w:sz w:val="24"/>
                <w:szCs w:val="24"/>
              </w:rPr>
              <w:t>工程质量要求为合格，工程质量验收标准按国家现行的施工及验收规范执行，符合国家、重庆市相关技术标准，满足招标文件及设计图纸要求。</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比选文件递交时间、地点及比选文件份数</w:t>
            </w:r>
          </w:p>
        </w:tc>
        <w:tc>
          <w:tcPr>
            <w:tcW w:w="6293" w:type="dxa"/>
            <w:vAlign w:val="center"/>
          </w:tcPr>
          <w:p w:rsidR="00D44EF2" w:rsidRDefault="00226838" w:rsidP="00E9385D">
            <w:pPr>
              <w:spacing w:line="520" w:lineRule="exact"/>
              <w:ind w:firstLineChars="200" w:firstLine="480"/>
              <w:rPr>
                <w:rFonts w:eastAsia="方正仿宋_GBK"/>
                <w:sz w:val="24"/>
                <w:szCs w:val="24"/>
              </w:rPr>
            </w:pPr>
            <w:r>
              <w:rPr>
                <w:rFonts w:eastAsia="方正仿宋_GBK" w:hint="eastAsia"/>
                <w:sz w:val="24"/>
                <w:szCs w:val="24"/>
              </w:rPr>
              <w:t>比选文件递交时间、地点及比选文件份数：</w:t>
            </w:r>
          </w:p>
          <w:p w:rsidR="00E9385D" w:rsidRDefault="00E9385D" w:rsidP="00E9385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Pr>
                <w:rFonts w:eastAsia="方正仿宋_GBK" w:hint="eastAsia"/>
                <w:sz w:val="24"/>
                <w:szCs w:val="24"/>
              </w:rPr>
              <w:t xml:space="preserve"> </w:t>
            </w:r>
            <w:r w:rsidR="00F53BAD">
              <w:rPr>
                <w:rFonts w:eastAsia="方正仿宋_GBK" w:hint="eastAsia"/>
                <w:sz w:val="24"/>
                <w:szCs w:val="24"/>
              </w:rPr>
              <w:t>4</w:t>
            </w:r>
            <w:r>
              <w:rPr>
                <w:rFonts w:eastAsia="方正仿宋_GBK" w:hint="eastAsia"/>
                <w:sz w:val="24"/>
                <w:szCs w:val="24"/>
              </w:rPr>
              <w:t xml:space="preserve"> </w:t>
            </w:r>
            <w:r>
              <w:rPr>
                <w:rFonts w:eastAsia="方正仿宋_GBK"/>
                <w:sz w:val="24"/>
                <w:szCs w:val="24"/>
              </w:rPr>
              <w:t>月</w:t>
            </w:r>
            <w:r w:rsidR="009B2195">
              <w:rPr>
                <w:rFonts w:eastAsia="方正仿宋_GBK" w:hint="eastAsia"/>
                <w:sz w:val="24"/>
                <w:szCs w:val="24"/>
              </w:rPr>
              <w:t>6</w:t>
            </w:r>
            <w:r>
              <w:rPr>
                <w:rFonts w:eastAsia="方正仿宋_GBK"/>
                <w:sz w:val="24"/>
                <w:szCs w:val="24"/>
              </w:rPr>
              <w:t>日</w:t>
            </w:r>
            <w:r w:rsidR="005630BB">
              <w:rPr>
                <w:rFonts w:eastAsia="方正仿宋_GBK" w:hint="eastAsia"/>
                <w:sz w:val="24"/>
                <w:szCs w:val="24"/>
              </w:rPr>
              <w:t>14</w:t>
            </w:r>
            <w:r w:rsidRPr="00E9385D">
              <w:rPr>
                <w:rFonts w:eastAsia="方正仿宋_GBK" w:hint="eastAsia"/>
                <w:sz w:val="24"/>
                <w:szCs w:val="24"/>
              </w:rPr>
              <w:t>时</w:t>
            </w:r>
            <w:r w:rsidRPr="00E9385D">
              <w:rPr>
                <w:rFonts w:eastAsia="方正仿宋_GBK"/>
                <w:sz w:val="24"/>
                <w:szCs w:val="24"/>
              </w:rPr>
              <w:t>30</w:t>
            </w:r>
            <w:r>
              <w:rPr>
                <w:rFonts w:ascii="方正仿宋_GBK" w:eastAsia="方正仿宋_GBK" w:hAnsi="仿宋_GB2312" w:cs="仿宋_GB2312" w:hint="eastAsia"/>
                <w:sz w:val="24"/>
                <w:szCs w:val="24"/>
              </w:rPr>
              <w:t>分截止。</w:t>
            </w:r>
            <w:r>
              <w:rPr>
                <w:rFonts w:ascii="方正仿宋_GBK" w:eastAsia="方正仿宋_GBK" w:hAnsi="仿宋_GB2312" w:cs="仿宋_GB2312"/>
                <w:sz w:val="24"/>
                <w:szCs w:val="24"/>
              </w:rPr>
              <w:t xml:space="preserve">    </w:t>
            </w:r>
          </w:p>
          <w:p w:rsidR="00E9385D" w:rsidRDefault="00E9385D" w:rsidP="00E9385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sidRPr="00315EB6">
              <w:rPr>
                <w:rFonts w:eastAsia="方正仿宋_GBK"/>
                <w:sz w:val="24"/>
                <w:szCs w:val="24"/>
              </w:rPr>
              <w:t>6</w:t>
            </w:r>
            <w:r>
              <w:rPr>
                <w:rFonts w:ascii="方正仿宋_GBK" w:eastAsia="方正仿宋_GBK" w:hAnsi="仿宋_GB2312" w:cs="仿宋_GB2312" w:hint="eastAsia"/>
                <w:sz w:val="24"/>
                <w:szCs w:val="24"/>
              </w:rPr>
              <w:t>号</w:t>
            </w:r>
            <w:r>
              <w:rPr>
                <w:rFonts w:ascii="方正仿宋_GBK" w:eastAsia="方正仿宋_GBK" w:hAnsi="仿宋_GB2312" w:cs="仿宋_GB2312" w:hint="eastAsia"/>
                <w:sz w:val="24"/>
                <w:szCs w:val="24"/>
              </w:rPr>
              <w:lastRenderedPageBreak/>
              <w:t>（交通开投大厦</w:t>
            </w:r>
            <w:r w:rsidRPr="00315EB6">
              <w:rPr>
                <w:rFonts w:eastAsia="方正仿宋_GBK"/>
                <w:sz w:val="24"/>
                <w:szCs w:val="24"/>
              </w:rPr>
              <w:t>1209</w:t>
            </w:r>
            <w:r>
              <w:rPr>
                <w:rFonts w:ascii="方正仿宋_GBK" w:eastAsia="方正仿宋_GBK" w:hAnsi="仿宋_GB2312" w:cs="仿宋_GB2312" w:hint="eastAsia"/>
                <w:sz w:val="24"/>
                <w:szCs w:val="24"/>
              </w:rPr>
              <w:t>室）</w:t>
            </w:r>
          </w:p>
          <w:p w:rsidR="00E9385D" w:rsidRDefault="00E9385D" w:rsidP="00E9385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Pr>
                <w:rFonts w:eastAsia="方正仿宋_GBK" w:hint="eastAsia"/>
                <w:sz w:val="24"/>
                <w:szCs w:val="24"/>
              </w:rPr>
              <w:t xml:space="preserve">  </w:t>
            </w:r>
            <w:r w:rsidR="00F53BAD">
              <w:rPr>
                <w:rFonts w:eastAsia="方正仿宋_GBK" w:hint="eastAsia"/>
                <w:sz w:val="24"/>
                <w:szCs w:val="24"/>
              </w:rPr>
              <w:t>4</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sidR="009B2195">
              <w:rPr>
                <w:rFonts w:eastAsia="方正仿宋_GBK" w:hint="eastAsia"/>
                <w:sz w:val="24"/>
                <w:szCs w:val="24"/>
              </w:rPr>
              <w:t>6</w:t>
            </w:r>
            <w:r>
              <w:rPr>
                <w:rFonts w:eastAsia="方正仿宋_GBK" w:hint="eastAsia"/>
                <w:sz w:val="24"/>
                <w:szCs w:val="24"/>
              </w:rPr>
              <w:t xml:space="preserve"> </w:t>
            </w:r>
            <w:r>
              <w:rPr>
                <w:rFonts w:eastAsia="方正仿宋_GBK"/>
                <w:sz w:val="24"/>
                <w:szCs w:val="24"/>
              </w:rPr>
              <w:t>日</w:t>
            </w:r>
            <w:r w:rsidR="005630BB">
              <w:rPr>
                <w:rFonts w:eastAsia="方正仿宋_GBK" w:hint="eastAsia"/>
                <w:sz w:val="24"/>
                <w:szCs w:val="24"/>
              </w:rPr>
              <w:t>14</w:t>
            </w:r>
            <w:r w:rsidRPr="00E9385D">
              <w:rPr>
                <w:rFonts w:eastAsia="方正仿宋_GBK" w:hint="eastAsia"/>
                <w:sz w:val="24"/>
                <w:szCs w:val="24"/>
              </w:rPr>
              <w:t>时</w:t>
            </w:r>
            <w:r w:rsidRPr="00E9385D">
              <w:rPr>
                <w:rFonts w:eastAsia="方正仿宋_GBK"/>
                <w:sz w:val="24"/>
                <w:szCs w:val="24"/>
              </w:rPr>
              <w:t>3</w:t>
            </w:r>
            <w:r w:rsidR="00F53BAD">
              <w:rPr>
                <w:rFonts w:eastAsia="方正仿宋_GBK" w:hint="eastAsia"/>
                <w:sz w:val="24"/>
                <w:szCs w:val="24"/>
              </w:rPr>
              <w:t>5</w:t>
            </w:r>
            <w:r>
              <w:rPr>
                <w:rFonts w:ascii="方正仿宋_GBK" w:eastAsia="方正仿宋_GBK" w:hAnsi="仿宋_GB2312" w:cs="仿宋_GB2312" w:hint="eastAsia"/>
                <w:sz w:val="24"/>
                <w:szCs w:val="24"/>
              </w:rPr>
              <w:t>分</w:t>
            </w:r>
          </w:p>
          <w:p w:rsidR="00D44EF2" w:rsidRDefault="00E9385D" w:rsidP="00E9385D">
            <w:pPr>
              <w:spacing w:line="520" w:lineRule="exact"/>
              <w:rPr>
                <w:rFonts w:eastAsia="方正仿宋_GBK"/>
                <w:sz w:val="24"/>
                <w:szCs w:val="24"/>
              </w:rPr>
            </w:pP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比选文件份数：正本</w:t>
            </w:r>
            <w:r w:rsidRPr="005630BB">
              <w:rPr>
                <w:rFonts w:eastAsia="方正仿宋_GBK"/>
                <w:sz w:val="24"/>
                <w:szCs w:val="24"/>
              </w:rPr>
              <w:t>1</w:t>
            </w:r>
            <w:r>
              <w:rPr>
                <w:rFonts w:ascii="方正仿宋_GBK" w:eastAsia="方正仿宋_GBK" w:hAnsi="仿宋_GB2312" w:cs="仿宋_GB2312" w:hint="eastAsia"/>
                <w:sz w:val="24"/>
                <w:szCs w:val="24"/>
              </w:rPr>
              <w:t>份</w:t>
            </w:r>
          </w:p>
        </w:tc>
      </w:tr>
      <w:tr w:rsidR="00D44EF2">
        <w:trPr>
          <w:trHeight w:val="20"/>
        </w:trPr>
        <w:tc>
          <w:tcPr>
            <w:tcW w:w="2229" w:type="dxa"/>
            <w:vMerge w:val="restart"/>
            <w:vAlign w:val="center"/>
          </w:tcPr>
          <w:p w:rsidR="00D44EF2" w:rsidRDefault="00226838">
            <w:pPr>
              <w:spacing w:line="440" w:lineRule="exact"/>
              <w:rPr>
                <w:rFonts w:eastAsia="方正仿宋_GBK"/>
                <w:sz w:val="24"/>
                <w:szCs w:val="24"/>
              </w:rPr>
            </w:pPr>
            <w:r>
              <w:rPr>
                <w:rFonts w:eastAsia="方正仿宋_GBK"/>
                <w:sz w:val="24"/>
                <w:szCs w:val="24"/>
              </w:rPr>
              <w:lastRenderedPageBreak/>
              <w:t>限价及比选报价要求</w:t>
            </w:r>
          </w:p>
        </w:tc>
        <w:tc>
          <w:tcPr>
            <w:tcW w:w="6293" w:type="dxa"/>
            <w:vAlign w:val="center"/>
          </w:tcPr>
          <w:p w:rsidR="00D44EF2" w:rsidRDefault="00226838">
            <w:pPr>
              <w:spacing w:line="440" w:lineRule="exact"/>
              <w:ind w:firstLineChars="200" w:firstLine="480"/>
              <w:jc w:val="left"/>
              <w:rPr>
                <w:rFonts w:eastAsia="方正仿宋_GBK"/>
                <w:sz w:val="24"/>
                <w:szCs w:val="24"/>
              </w:rPr>
            </w:pPr>
            <w:r>
              <w:rPr>
                <w:rFonts w:eastAsia="方正仿宋_GBK" w:hint="eastAsia"/>
                <w:sz w:val="24"/>
                <w:szCs w:val="24"/>
              </w:rPr>
              <w:t>总</w:t>
            </w:r>
            <w:r>
              <w:rPr>
                <w:rFonts w:eastAsia="方正仿宋_GBK"/>
                <w:sz w:val="24"/>
                <w:szCs w:val="24"/>
              </w:rPr>
              <w:t>限价：</w:t>
            </w:r>
            <w:r w:rsidR="005630BB" w:rsidRPr="005630BB">
              <w:rPr>
                <w:rFonts w:eastAsia="方正仿宋_GBK"/>
                <w:sz w:val="24"/>
                <w:szCs w:val="24"/>
              </w:rPr>
              <w:t>30,092.72</w:t>
            </w:r>
            <w:r>
              <w:rPr>
                <w:rFonts w:eastAsia="方正仿宋_GBK"/>
                <w:sz w:val="24"/>
                <w:szCs w:val="24"/>
              </w:rPr>
              <w:t>元。</w:t>
            </w:r>
          </w:p>
          <w:p w:rsidR="00D44EF2" w:rsidRDefault="00226838">
            <w:pPr>
              <w:spacing w:line="440" w:lineRule="exact"/>
              <w:ind w:firstLineChars="200" w:firstLine="480"/>
              <w:jc w:val="left"/>
              <w:rPr>
                <w:rFonts w:eastAsia="方正仿宋_GBK"/>
                <w:sz w:val="24"/>
                <w:szCs w:val="24"/>
              </w:rPr>
            </w:pPr>
            <w:r>
              <w:rPr>
                <w:rFonts w:eastAsia="方正仿宋_GBK"/>
                <w:sz w:val="24"/>
                <w:szCs w:val="24"/>
              </w:rPr>
              <w:t>本次比选为一次性最终报价，不再议价。</w:t>
            </w:r>
          </w:p>
          <w:p w:rsidR="00D44EF2" w:rsidRDefault="00226838">
            <w:pPr>
              <w:spacing w:line="440" w:lineRule="exact"/>
              <w:ind w:firstLineChars="200" w:firstLine="480"/>
              <w:jc w:val="left"/>
              <w:rPr>
                <w:rFonts w:eastAsia="方正仿宋_GBK"/>
                <w:sz w:val="24"/>
                <w:szCs w:val="24"/>
              </w:rPr>
            </w:pPr>
            <w:r>
              <w:rPr>
                <w:rFonts w:eastAsia="方正仿宋_GBK"/>
                <w:sz w:val="24"/>
                <w:szCs w:val="24"/>
              </w:rPr>
              <w:t>请比选被邀请人根据自身情况自主报价，报价超过限价作否决比选处理。</w:t>
            </w:r>
          </w:p>
        </w:tc>
      </w:tr>
      <w:tr w:rsidR="00D44EF2">
        <w:trPr>
          <w:trHeight w:val="20"/>
        </w:trPr>
        <w:tc>
          <w:tcPr>
            <w:tcW w:w="2229" w:type="dxa"/>
            <w:vMerge/>
            <w:vAlign w:val="center"/>
          </w:tcPr>
          <w:p w:rsidR="00D44EF2" w:rsidRDefault="00D44EF2">
            <w:pPr>
              <w:spacing w:line="440" w:lineRule="exact"/>
              <w:rPr>
                <w:rFonts w:eastAsia="方正仿宋_GBK"/>
                <w:sz w:val="24"/>
                <w:szCs w:val="24"/>
              </w:rPr>
            </w:pPr>
          </w:p>
        </w:tc>
        <w:tc>
          <w:tcPr>
            <w:tcW w:w="6293" w:type="dxa"/>
            <w:vAlign w:val="center"/>
          </w:tcPr>
          <w:p w:rsidR="00D44EF2" w:rsidRDefault="00226838" w:rsidP="005333FF">
            <w:pPr>
              <w:spacing w:line="440" w:lineRule="exact"/>
              <w:ind w:firstLineChars="200" w:firstLine="480"/>
              <w:jc w:val="left"/>
              <w:rPr>
                <w:rFonts w:eastAsia="方正仿宋_GBK"/>
                <w:sz w:val="24"/>
                <w:szCs w:val="24"/>
              </w:rPr>
            </w:pPr>
            <w:r w:rsidRPr="00352253">
              <w:rPr>
                <w:rFonts w:eastAsia="方正仿宋_GBK"/>
                <w:sz w:val="24"/>
                <w:szCs w:val="24"/>
              </w:rPr>
              <w:t>比选报价要求：</w:t>
            </w:r>
            <w:r w:rsidR="005333FF" w:rsidRPr="00352253">
              <w:rPr>
                <w:rFonts w:eastAsia="方正仿宋_GBK" w:hint="eastAsia"/>
                <w:sz w:val="24"/>
                <w:szCs w:val="24"/>
              </w:rPr>
              <w:t>本比选报价采用包干总价</w:t>
            </w:r>
            <w:r w:rsidRPr="00352253">
              <w:rPr>
                <w:rFonts w:eastAsia="方正仿宋_GBK"/>
                <w:sz w:val="24"/>
                <w:szCs w:val="24"/>
              </w:rPr>
              <w:t>，</w:t>
            </w:r>
            <w:r w:rsidR="005333FF" w:rsidRPr="00352253">
              <w:rPr>
                <w:rFonts w:eastAsia="方正仿宋_GBK" w:hint="eastAsia"/>
                <w:sz w:val="24"/>
                <w:szCs w:val="24"/>
              </w:rPr>
              <w:t>总价包括但不限于</w:t>
            </w:r>
            <w:r w:rsidR="00352253" w:rsidRPr="00352253">
              <w:rPr>
                <w:rFonts w:ascii="方正仿宋_GBK" w:eastAsia="方正仿宋_GBK" w:hAnsi="仿宋_GB2312" w:cs="仿宋_GB2312" w:hint="eastAsia"/>
                <w:sz w:val="24"/>
                <w:szCs w:val="24"/>
              </w:rPr>
              <w:t>材料费、人工费、机械费、检测费、临时设施费、措施费、安全防护费、文明施工措施费、成品及半成品保护费、赶工补偿费、综合管理费、利润、税金以及本工程备案与验收等相关手续的所有费用。该包干总价不因工程量发生变化而对其价格进行调整。</w:t>
            </w:r>
            <w:r w:rsidR="005333FF" w:rsidRPr="00352253">
              <w:rPr>
                <w:rFonts w:eastAsia="方正仿宋_GBK" w:hint="eastAsia"/>
                <w:sz w:val="24"/>
                <w:szCs w:val="24"/>
              </w:rPr>
              <w:t>不论任何原因增加的一切费用均包含在本包干总价内，不作调整。</w:t>
            </w:r>
          </w:p>
          <w:p w:rsidR="00350D24" w:rsidRPr="00350D24" w:rsidRDefault="00350D24" w:rsidP="00350D24">
            <w:pPr>
              <w:spacing w:line="440" w:lineRule="exact"/>
              <w:ind w:firstLineChars="200" w:firstLine="480"/>
              <w:jc w:val="left"/>
            </w:pPr>
            <w:r w:rsidRPr="00350D24">
              <w:rPr>
                <w:rFonts w:eastAsia="方正仿宋_GBK" w:hint="eastAsia"/>
                <w:sz w:val="24"/>
                <w:szCs w:val="24"/>
              </w:rPr>
              <w:t>请比选人根据自身情况自主报价，报价超过限价作否决比选处理。</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费用支付方式</w:t>
            </w:r>
          </w:p>
        </w:tc>
        <w:tc>
          <w:tcPr>
            <w:tcW w:w="6293" w:type="dxa"/>
            <w:vAlign w:val="center"/>
          </w:tcPr>
          <w:p w:rsidR="00834BB0" w:rsidRPr="00834BB0" w:rsidRDefault="00834BB0" w:rsidP="002C4C2A">
            <w:pPr>
              <w:spacing w:line="440" w:lineRule="exact"/>
              <w:ind w:firstLineChars="200" w:firstLine="480"/>
              <w:jc w:val="left"/>
              <w:rPr>
                <w:rFonts w:eastAsia="方正仿宋_GBK"/>
                <w:sz w:val="24"/>
                <w:szCs w:val="24"/>
              </w:rPr>
            </w:pPr>
            <w:r w:rsidRPr="00834BB0">
              <w:rPr>
                <w:rFonts w:eastAsia="方正仿宋_GBK"/>
                <w:sz w:val="24"/>
                <w:szCs w:val="24"/>
              </w:rPr>
              <w:t>1.</w:t>
            </w:r>
            <w:r w:rsidR="005A210B" w:rsidRPr="005A210B">
              <w:rPr>
                <w:rFonts w:eastAsia="方正仿宋_GBK" w:hint="eastAsia"/>
                <w:sz w:val="24"/>
                <w:szCs w:val="24"/>
              </w:rPr>
              <w:t xml:space="preserve"> </w:t>
            </w:r>
            <w:r w:rsidR="002C4C2A" w:rsidRPr="002C4C2A">
              <w:rPr>
                <w:rFonts w:eastAsia="方正仿宋_GBK" w:hint="eastAsia"/>
                <w:sz w:val="24"/>
                <w:szCs w:val="24"/>
              </w:rPr>
              <w:t>完成生化池工艺施工并通过委托方组织的验收后支付至合同总价的</w:t>
            </w:r>
            <w:r w:rsidR="002C4C2A" w:rsidRPr="002C4C2A">
              <w:rPr>
                <w:rFonts w:eastAsia="方正仿宋_GBK" w:hint="eastAsia"/>
                <w:sz w:val="24"/>
                <w:szCs w:val="24"/>
              </w:rPr>
              <w:t>85%</w:t>
            </w:r>
            <w:r w:rsidR="002C4C2A" w:rsidRPr="002C4C2A">
              <w:rPr>
                <w:rFonts w:eastAsia="方正仿宋_GBK" w:hint="eastAsia"/>
                <w:sz w:val="24"/>
                <w:szCs w:val="24"/>
              </w:rPr>
              <w:t>；</w:t>
            </w:r>
            <w:r w:rsidR="005A210B" w:rsidRPr="005A210B">
              <w:rPr>
                <w:rFonts w:eastAsia="方正仿宋_GBK" w:hint="eastAsia"/>
                <w:sz w:val="24"/>
                <w:szCs w:val="24"/>
              </w:rPr>
              <w:t>；</w:t>
            </w:r>
          </w:p>
          <w:p w:rsidR="00834BB0" w:rsidRPr="00834BB0" w:rsidRDefault="00834BB0" w:rsidP="002C4C2A">
            <w:pPr>
              <w:spacing w:line="440" w:lineRule="exact"/>
              <w:ind w:firstLineChars="200" w:firstLine="480"/>
              <w:jc w:val="left"/>
              <w:rPr>
                <w:rFonts w:eastAsia="方正仿宋_GBK"/>
                <w:sz w:val="24"/>
                <w:szCs w:val="24"/>
              </w:rPr>
            </w:pPr>
            <w:r w:rsidRPr="00834BB0">
              <w:rPr>
                <w:rFonts w:eastAsia="方正仿宋_GBK"/>
                <w:sz w:val="24"/>
                <w:szCs w:val="24"/>
              </w:rPr>
              <w:t>2.</w:t>
            </w:r>
            <w:r w:rsidR="002C4C2A" w:rsidRPr="002C4C2A">
              <w:rPr>
                <w:rFonts w:eastAsia="方正仿宋_GBK" w:hint="eastAsia"/>
                <w:sz w:val="24"/>
                <w:szCs w:val="24"/>
              </w:rPr>
              <w:t xml:space="preserve"> </w:t>
            </w:r>
            <w:r w:rsidR="002C4C2A" w:rsidRPr="002C4C2A">
              <w:rPr>
                <w:rFonts w:eastAsia="方正仿宋_GBK" w:hint="eastAsia"/>
                <w:sz w:val="24"/>
                <w:szCs w:val="24"/>
              </w:rPr>
              <w:t>结算完成后支付至合同总价的</w:t>
            </w:r>
            <w:r w:rsidR="002C4C2A" w:rsidRPr="002C4C2A">
              <w:rPr>
                <w:rFonts w:eastAsia="方正仿宋_GBK" w:hint="eastAsia"/>
                <w:sz w:val="24"/>
                <w:szCs w:val="24"/>
              </w:rPr>
              <w:t>97%</w:t>
            </w:r>
            <w:r w:rsidR="002C4C2A" w:rsidRPr="002C4C2A">
              <w:rPr>
                <w:rFonts w:eastAsia="方正仿宋_GBK" w:hint="eastAsia"/>
                <w:sz w:val="24"/>
                <w:szCs w:val="24"/>
              </w:rPr>
              <w:t>；</w:t>
            </w:r>
          </w:p>
          <w:p w:rsidR="00834BB0" w:rsidRPr="002C4C2A" w:rsidRDefault="00834BB0" w:rsidP="002C4C2A">
            <w:pPr>
              <w:spacing w:line="440" w:lineRule="exact"/>
              <w:ind w:firstLineChars="200" w:firstLine="480"/>
              <w:jc w:val="left"/>
              <w:rPr>
                <w:rFonts w:eastAsia="方正仿宋_GBK"/>
                <w:sz w:val="24"/>
                <w:szCs w:val="24"/>
              </w:rPr>
            </w:pPr>
            <w:r w:rsidRPr="002C4C2A">
              <w:rPr>
                <w:rFonts w:eastAsia="方正仿宋_GBK" w:hint="eastAsia"/>
                <w:sz w:val="24"/>
                <w:szCs w:val="24"/>
              </w:rPr>
              <w:t>3</w:t>
            </w:r>
            <w:r w:rsidRPr="002C4C2A">
              <w:rPr>
                <w:rFonts w:eastAsia="方正仿宋_GBK"/>
                <w:sz w:val="24"/>
                <w:szCs w:val="24"/>
              </w:rPr>
              <w:t>.</w:t>
            </w:r>
            <w:r w:rsidR="00E02211" w:rsidRPr="002C4C2A">
              <w:rPr>
                <w:rFonts w:eastAsia="方正仿宋_GBK" w:hint="eastAsia"/>
                <w:sz w:val="24"/>
                <w:szCs w:val="24"/>
              </w:rPr>
              <w:t xml:space="preserve"> </w:t>
            </w:r>
            <w:r w:rsidR="0008557C" w:rsidRPr="0008557C">
              <w:rPr>
                <w:rFonts w:eastAsia="方正仿宋_GBK" w:hint="eastAsia"/>
                <w:sz w:val="24"/>
                <w:szCs w:val="24"/>
              </w:rPr>
              <w:t>剩余</w:t>
            </w:r>
            <w:r w:rsidR="0008557C" w:rsidRPr="0008557C">
              <w:rPr>
                <w:rFonts w:eastAsia="方正仿宋_GBK" w:hint="eastAsia"/>
                <w:sz w:val="24"/>
                <w:szCs w:val="24"/>
              </w:rPr>
              <w:t>3%</w:t>
            </w:r>
            <w:r w:rsidR="0008557C" w:rsidRPr="0008557C">
              <w:rPr>
                <w:rFonts w:eastAsia="方正仿宋_GBK" w:hint="eastAsia"/>
                <w:sz w:val="24"/>
                <w:szCs w:val="24"/>
              </w:rPr>
              <w:t>作为质保金，质保金在质保期满后无息支付至合同金额的</w:t>
            </w:r>
            <w:r w:rsidR="0008557C" w:rsidRPr="0008557C">
              <w:rPr>
                <w:rFonts w:eastAsia="方正仿宋_GBK" w:hint="eastAsia"/>
                <w:sz w:val="24"/>
                <w:szCs w:val="24"/>
              </w:rPr>
              <w:t>100%</w:t>
            </w:r>
          </w:p>
          <w:p w:rsidR="00D44EF2" w:rsidRDefault="00834BB0" w:rsidP="002C4C2A">
            <w:pPr>
              <w:spacing w:line="440" w:lineRule="exact"/>
              <w:ind w:firstLineChars="200" w:firstLine="480"/>
              <w:jc w:val="left"/>
              <w:rPr>
                <w:rFonts w:eastAsia="方正仿宋_GBK"/>
                <w:sz w:val="24"/>
                <w:szCs w:val="24"/>
              </w:rPr>
            </w:pPr>
            <w:r>
              <w:rPr>
                <w:rFonts w:eastAsia="方正仿宋_GBK" w:hint="eastAsia"/>
                <w:sz w:val="24"/>
                <w:szCs w:val="24"/>
              </w:rPr>
              <w:t>4.</w:t>
            </w:r>
            <w:r w:rsidR="00A16A0D">
              <w:rPr>
                <w:rFonts w:eastAsia="方正仿宋_GBK" w:hint="eastAsia"/>
                <w:sz w:val="24"/>
                <w:szCs w:val="24"/>
              </w:rPr>
              <w:t>委托方</w:t>
            </w:r>
            <w:r w:rsidR="00226838">
              <w:rPr>
                <w:rFonts w:eastAsia="方正仿宋_GBK"/>
                <w:sz w:val="24"/>
                <w:szCs w:val="24"/>
              </w:rPr>
              <w:t>付款前，</w:t>
            </w:r>
            <w:r w:rsidR="00A16A0D">
              <w:rPr>
                <w:rFonts w:eastAsia="方正仿宋_GBK" w:hint="eastAsia"/>
                <w:sz w:val="24"/>
                <w:szCs w:val="24"/>
              </w:rPr>
              <w:t>承包方</w:t>
            </w:r>
            <w:r w:rsidR="00226838">
              <w:rPr>
                <w:rFonts w:eastAsia="方正仿宋_GBK"/>
                <w:sz w:val="24"/>
                <w:szCs w:val="24"/>
              </w:rPr>
              <w:t>须按照税收征管要求开具增值税专用发票，支付资料进行支付审核。</w:t>
            </w:r>
          </w:p>
        </w:tc>
      </w:tr>
      <w:tr w:rsidR="00D44EF2">
        <w:trPr>
          <w:trHeight w:val="20"/>
        </w:trPr>
        <w:tc>
          <w:tcPr>
            <w:tcW w:w="2229" w:type="dxa"/>
            <w:vAlign w:val="center"/>
          </w:tcPr>
          <w:p w:rsidR="00D44EF2" w:rsidRDefault="00226838">
            <w:pPr>
              <w:spacing w:line="400" w:lineRule="exact"/>
              <w:rPr>
                <w:rFonts w:eastAsia="方正仿宋_GBK"/>
                <w:sz w:val="24"/>
                <w:szCs w:val="24"/>
              </w:rPr>
            </w:pPr>
            <w:r>
              <w:rPr>
                <w:rFonts w:eastAsia="方正仿宋_GBK"/>
                <w:sz w:val="24"/>
                <w:szCs w:val="24"/>
              </w:rPr>
              <w:t>其他需告知比选被邀请人的要求</w:t>
            </w:r>
          </w:p>
        </w:tc>
        <w:tc>
          <w:tcPr>
            <w:tcW w:w="6293" w:type="dxa"/>
            <w:vAlign w:val="center"/>
          </w:tcPr>
          <w:p w:rsidR="00D44EF2" w:rsidRDefault="00226838">
            <w:pPr>
              <w:spacing w:line="440" w:lineRule="exact"/>
              <w:rPr>
                <w:rFonts w:eastAsia="方正仿宋_GBK"/>
                <w:sz w:val="24"/>
                <w:szCs w:val="24"/>
              </w:rPr>
            </w:pPr>
            <w:r>
              <w:rPr>
                <w:rFonts w:eastAsia="方正仿宋_GBK"/>
                <w:sz w:val="24"/>
                <w:szCs w:val="24"/>
              </w:rPr>
              <w:t>无</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三、评选、定选方式</w:t>
            </w:r>
          </w:p>
        </w:tc>
      </w:tr>
      <w:tr w:rsidR="00D44EF2">
        <w:trPr>
          <w:trHeight w:val="3020"/>
        </w:trPr>
        <w:tc>
          <w:tcPr>
            <w:tcW w:w="8522" w:type="dxa"/>
            <w:gridSpan w:val="2"/>
            <w:vAlign w:val="center"/>
          </w:tcPr>
          <w:p w:rsidR="00D44EF2" w:rsidRDefault="00035F76" w:rsidP="00AA29F8">
            <w:pPr>
              <w:spacing w:line="440" w:lineRule="exact"/>
              <w:ind w:firstLineChars="200" w:firstLine="480"/>
              <w:rPr>
                <w:rFonts w:eastAsia="方正仿宋_GBK"/>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w:t>
            </w:r>
            <w:r w:rsidR="00AA29F8" w:rsidRPr="00AA29F8">
              <w:rPr>
                <w:rFonts w:eastAsia="方正仿宋_GBK"/>
                <w:sz w:val="24"/>
                <w:szCs w:val="24"/>
              </w:rPr>
              <w:t>评审小组对比选文件进行评审，在满足比选文件邀请函要求的情况下，所有比选被邀请人</w:t>
            </w:r>
            <w:r w:rsidR="00AA29F8">
              <w:rPr>
                <w:rFonts w:eastAsia="方正仿宋_GBK" w:hint="eastAsia"/>
                <w:sz w:val="24"/>
                <w:szCs w:val="24"/>
              </w:rPr>
              <w:t>（</w:t>
            </w:r>
            <w:r w:rsidR="00AA29F8" w:rsidRPr="00AA29F8">
              <w:rPr>
                <w:rFonts w:eastAsia="方正仿宋_GBK"/>
                <w:sz w:val="24"/>
                <w:szCs w:val="24"/>
              </w:rPr>
              <w:t>报价高于最高限价的及资质业绩人员不符合要求的为废标，不参与评选</w:t>
            </w:r>
            <w:r w:rsidR="00AA29F8">
              <w:rPr>
                <w:rFonts w:eastAsia="方正仿宋_GBK" w:hint="eastAsia"/>
                <w:sz w:val="24"/>
                <w:szCs w:val="24"/>
              </w:rPr>
              <w:t>）</w:t>
            </w:r>
            <w:r w:rsidR="00AA29F8" w:rsidRPr="00AA29F8">
              <w:rPr>
                <w:rFonts w:eastAsia="方正仿宋_GBK"/>
                <w:sz w:val="24"/>
                <w:szCs w:val="24"/>
              </w:rPr>
              <w:t>的比选总报价中以报价最低的潜在比选单位为第一候选单位，</w:t>
            </w:r>
            <w:r w:rsidR="00226838">
              <w:rPr>
                <w:rFonts w:eastAsia="方正仿宋_GBK"/>
                <w:sz w:val="24"/>
                <w:szCs w:val="24"/>
              </w:rPr>
              <w:t>若不满足比选文件邀请函要求，对排名第二的候选单位进行评审，以此类推。对未中选情况不做解释。</w:t>
            </w:r>
          </w:p>
          <w:p w:rsidR="00D44EF2" w:rsidRDefault="00226838" w:rsidP="000F2D61">
            <w:pPr>
              <w:spacing w:line="440" w:lineRule="exact"/>
              <w:ind w:firstLineChars="200" w:firstLine="480"/>
              <w:rPr>
                <w:rFonts w:eastAsia="方正仿宋_GBK"/>
                <w:sz w:val="24"/>
                <w:szCs w:val="24"/>
              </w:rPr>
            </w:pPr>
            <w:r>
              <w:rPr>
                <w:rFonts w:eastAsia="方正仿宋_GBK"/>
                <w:sz w:val="24"/>
                <w:szCs w:val="24"/>
              </w:rPr>
              <w:t>若出现价格完全一致，由评审小组以抽签形式决定中选人</w:t>
            </w:r>
            <w:r>
              <w:rPr>
                <w:rFonts w:eastAsia="方正仿宋_GBK" w:hint="eastAsia"/>
                <w:sz w:val="24"/>
                <w:szCs w:val="24"/>
              </w:rPr>
              <w:t>。</w:t>
            </w:r>
          </w:p>
        </w:tc>
      </w:tr>
      <w:tr w:rsidR="00D44EF2">
        <w:trPr>
          <w:trHeight w:val="558"/>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四、比选文件组成及要求</w:t>
            </w:r>
          </w:p>
        </w:tc>
      </w:tr>
      <w:tr w:rsidR="00D44EF2">
        <w:trPr>
          <w:trHeight w:val="20"/>
        </w:trPr>
        <w:tc>
          <w:tcPr>
            <w:tcW w:w="8522" w:type="dxa"/>
            <w:gridSpan w:val="2"/>
            <w:vAlign w:val="center"/>
          </w:tcPr>
          <w:p w:rsidR="0084062B" w:rsidRPr="0084062B" w:rsidRDefault="0084062B" w:rsidP="0084062B">
            <w:pPr>
              <w:spacing w:line="440" w:lineRule="exact"/>
              <w:ind w:firstLineChars="200" w:firstLine="480"/>
              <w:rPr>
                <w:rFonts w:eastAsia="方正仿宋_GBK"/>
                <w:sz w:val="24"/>
                <w:szCs w:val="24"/>
              </w:rPr>
            </w:pPr>
            <w:r w:rsidRPr="0084062B">
              <w:rPr>
                <w:rFonts w:eastAsia="方正仿宋_GBK" w:hint="eastAsia"/>
                <w:sz w:val="24"/>
                <w:szCs w:val="24"/>
              </w:rPr>
              <w:t>1.</w:t>
            </w:r>
            <w:r w:rsidRPr="0084062B">
              <w:rPr>
                <w:rFonts w:eastAsia="方正仿宋_GBK" w:hint="eastAsia"/>
                <w:sz w:val="24"/>
                <w:szCs w:val="24"/>
              </w:rPr>
              <w:t>比选文件包括但不限于以下内容：（</w:t>
            </w:r>
            <w:r w:rsidRPr="0084062B">
              <w:rPr>
                <w:rFonts w:eastAsia="方正仿宋_GBK" w:hint="eastAsia"/>
                <w:sz w:val="24"/>
                <w:szCs w:val="24"/>
              </w:rPr>
              <w:t>1</w:t>
            </w:r>
            <w:r w:rsidRPr="0084062B">
              <w:rPr>
                <w:rFonts w:eastAsia="方正仿宋_GBK" w:hint="eastAsia"/>
                <w:sz w:val="24"/>
                <w:szCs w:val="24"/>
              </w:rPr>
              <w:t>）比选函</w:t>
            </w:r>
            <w:r w:rsidR="00E9372C">
              <w:rPr>
                <w:rFonts w:eastAsia="方正仿宋_GBK" w:hint="eastAsia"/>
                <w:sz w:val="24"/>
                <w:szCs w:val="24"/>
              </w:rPr>
              <w:t>及清单报价表</w:t>
            </w:r>
            <w:r w:rsidRPr="0084062B">
              <w:rPr>
                <w:rFonts w:eastAsia="方正仿宋_GBK" w:hint="eastAsia"/>
                <w:sz w:val="24"/>
                <w:szCs w:val="24"/>
              </w:rPr>
              <w:t>；（</w:t>
            </w:r>
            <w:r w:rsidRPr="0084062B">
              <w:rPr>
                <w:rFonts w:eastAsia="方正仿宋_GBK" w:hint="eastAsia"/>
                <w:sz w:val="24"/>
                <w:szCs w:val="24"/>
              </w:rPr>
              <w:t>2</w:t>
            </w:r>
            <w:r w:rsidRPr="0084062B">
              <w:rPr>
                <w:rFonts w:eastAsia="方正仿宋_GBK" w:hint="eastAsia"/>
                <w:sz w:val="24"/>
                <w:szCs w:val="24"/>
              </w:rPr>
              <w:t>）营业执照、企业资质证书等比选被邀请人资格要求文件；（</w:t>
            </w:r>
            <w:r w:rsidRPr="0084062B">
              <w:rPr>
                <w:rFonts w:eastAsia="方正仿宋_GBK" w:hint="eastAsia"/>
                <w:sz w:val="24"/>
                <w:szCs w:val="24"/>
              </w:rPr>
              <w:t>3</w:t>
            </w:r>
            <w:r w:rsidRPr="0084062B">
              <w:rPr>
                <w:rFonts w:eastAsia="方正仿宋_GBK" w:hint="eastAsia"/>
                <w:sz w:val="24"/>
                <w:szCs w:val="24"/>
              </w:rPr>
              <w:t>）法定代表人或授权代理人身份证明及授权委托书；</w:t>
            </w:r>
            <w:r w:rsidR="00FB3E8B" w:rsidRPr="0084062B">
              <w:rPr>
                <w:rFonts w:eastAsia="方正仿宋_GBK" w:hint="eastAsia"/>
                <w:sz w:val="24"/>
                <w:szCs w:val="24"/>
              </w:rPr>
              <w:t>（</w:t>
            </w:r>
            <w:r w:rsidR="00FB3E8B">
              <w:rPr>
                <w:rFonts w:eastAsia="方正仿宋_GBK" w:hint="eastAsia"/>
                <w:sz w:val="24"/>
                <w:szCs w:val="24"/>
              </w:rPr>
              <w:t>4</w:t>
            </w:r>
            <w:r w:rsidR="00FB3E8B" w:rsidRPr="0084062B">
              <w:rPr>
                <w:rFonts w:eastAsia="方正仿宋_GBK" w:hint="eastAsia"/>
                <w:sz w:val="24"/>
                <w:szCs w:val="24"/>
              </w:rPr>
              <w:t>）</w:t>
            </w:r>
            <w:r w:rsidR="00FB3E8B">
              <w:rPr>
                <w:rFonts w:eastAsia="方正仿宋_GBK" w:hint="eastAsia"/>
                <w:sz w:val="24"/>
                <w:szCs w:val="24"/>
              </w:rPr>
              <w:t>公司业绩证明材料。</w:t>
            </w:r>
          </w:p>
          <w:p w:rsidR="00D44EF2" w:rsidRPr="0094013B" w:rsidRDefault="0084062B" w:rsidP="0094013B">
            <w:pPr>
              <w:spacing w:line="440" w:lineRule="exact"/>
              <w:ind w:firstLineChars="200" w:firstLine="480"/>
              <w:rPr>
                <w:rFonts w:ascii="方正仿宋_GBK" w:eastAsia="方正仿宋_GBK" w:hAnsi="宋体"/>
                <w:color w:val="000000"/>
                <w:sz w:val="28"/>
                <w:szCs w:val="28"/>
              </w:rPr>
            </w:pPr>
            <w:r w:rsidRPr="0084062B">
              <w:rPr>
                <w:rFonts w:eastAsia="方正仿宋_GBK" w:hint="eastAsia"/>
                <w:sz w:val="24"/>
                <w:szCs w:val="24"/>
              </w:rPr>
              <w:t>2.</w:t>
            </w:r>
            <w:r w:rsidR="0094013B">
              <w:rPr>
                <w:rFonts w:eastAsia="方正仿宋_GBK" w:hint="eastAsia"/>
                <w:sz w:val="24"/>
                <w:szCs w:val="24"/>
              </w:rPr>
              <w:t>要求提供的资料均需加盖鲜章，</w:t>
            </w:r>
            <w:r w:rsidR="0094013B" w:rsidRPr="0094013B">
              <w:rPr>
                <w:rFonts w:eastAsia="方正仿宋_GBK" w:hint="eastAsia"/>
                <w:sz w:val="24"/>
                <w:szCs w:val="24"/>
              </w:rPr>
              <w:t>所有资料密封并在密封袋上写明单位名称并加盖公章。</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hAnsi="方正仿宋_GBK"/>
                <w:sz w:val="24"/>
                <w:szCs w:val="24"/>
              </w:rPr>
              <w:t>五、否决比选条款</w:t>
            </w:r>
          </w:p>
        </w:tc>
      </w:tr>
      <w:tr w:rsidR="00D44EF2">
        <w:trPr>
          <w:trHeight w:val="20"/>
        </w:trPr>
        <w:tc>
          <w:tcPr>
            <w:tcW w:w="8522" w:type="dxa"/>
            <w:gridSpan w:val="2"/>
            <w:vAlign w:val="center"/>
          </w:tcPr>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1.</w:t>
            </w:r>
            <w:r w:rsidRPr="004238C7">
              <w:rPr>
                <w:rFonts w:eastAsia="方正仿宋_GBK" w:hint="eastAsia"/>
                <w:sz w:val="24"/>
                <w:szCs w:val="24"/>
              </w:rPr>
              <w:t>未在规定的时间内递交比选文件</w:t>
            </w:r>
          </w:p>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2.</w:t>
            </w:r>
            <w:r w:rsidRPr="004238C7">
              <w:rPr>
                <w:rFonts w:eastAsia="方正仿宋_GBK" w:hint="eastAsia"/>
                <w:sz w:val="24"/>
                <w:szCs w:val="24"/>
              </w:rPr>
              <w:t>报价高于最高限价的；</w:t>
            </w:r>
          </w:p>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3.</w:t>
            </w:r>
            <w:r w:rsidRPr="004238C7">
              <w:rPr>
                <w:rFonts w:eastAsia="方正仿宋_GBK" w:hint="eastAsia"/>
                <w:sz w:val="24"/>
                <w:szCs w:val="24"/>
              </w:rPr>
              <w:t>比选函、法定代表人授权书填写错误或未按规定签字盖章的，授权代表人身份证明不相符；</w:t>
            </w:r>
          </w:p>
          <w:p w:rsid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4.</w:t>
            </w:r>
            <w:r w:rsidRPr="004238C7">
              <w:rPr>
                <w:rFonts w:eastAsia="方正仿宋_GBK" w:hint="eastAsia"/>
                <w:sz w:val="24"/>
                <w:szCs w:val="24"/>
              </w:rPr>
              <w:t>未提供企业资格要求文件或不符合比选被邀请人资格要求的；</w:t>
            </w:r>
          </w:p>
          <w:p w:rsidR="00B67EEF" w:rsidRPr="00B67EEF" w:rsidRDefault="00B67EEF" w:rsidP="00B67EEF">
            <w:pPr>
              <w:spacing w:line="440" w:lineRule="exact"/>
              <w:ind w:firstLineChars="200" w:firstLine="480"/>
              <w:rPr>
                <w:rFonts w:eastAsia="方正仿宋_GBK"/>
                <w:sz w:val="24"/>
                <w:szCs w:val="24"/>
              </w:rPr>
            </w:pPr>
            <w:r w:rsidRPr="004238C7">
              <w:rPr>
                <w:rFonts w:eastAsia="方正仿宋_GBK" w:hint="eastAsia"/>
                <w:sz w:val="24"/>
                <w:szCs w:val="24"/>
              </w:rPr>
              <w:t>5.</w:t>
            </w:r>
            <w:r>
              <w:rPr>
                <w:rFonts w:eastAsia="方正仿宋_GBK" w:hint="eastAsia"/>
                <w:sz w:val="24"/>
                <w:szCs w:val="24"/>
              </w:rPr>
              <w:t>企业业绩不符合要求的；</w:t>
            </w:r>
          </w:p>
          <w:p w:rsidR="000A2E84" w:rsidRPr="000A2E84" w:rsidRDefault="00B67EEF" w:rsidP="000A2E84">
            <w:pPr>
              <w:spacing w:line="440" w:lineRule="exact"/>
              <w:ind w:firstLineChars="200" w:firstLine="480"/>
              <w:rPr>
                <w:rFonts w:eastAsia="方正仿宋_GBK"/>
                <w:sz w:val="24"/>
                <w:szCs w:val="24"/>
              </w:rPr>
            </w:pPr>
            <w:r>
              <w:rPr>
                <w:rFonts w:eastAsia="方正仿宋_GBK" w:hint="eastAsia"/>
                <w:sz w:val="24"/>
                <w:szCs w:val="24"/>
              </w:rPr>
              <w:t>6</w:t>
            </w:r>
            <w:r w:rsidR="000A2E84" w:rsidRPr="004238C7">
              <w:rPr>
                <w:rFonts w:eastAsia="方正仿宋_GBK" w:hint="eastAsia"/>
                <w:sz w:val="24"/>
                <w:szCs w:val="24"/>
              </w:rPr>
              <w:t>.</w:t>
            </w:r>
            <w:r w:rsidR="00CB0C1A">
              <w:rPr>
                <w:rFonts w:ascii="方正仿宋_GBK" w:eastAsia="方正仿宋_GBK" w:hAnsi="方正仿宋_GBK" w:cs="方正仿宋_GBK" w:hint="eastAsia"/>
                <w:sz w:val="24"/>
                <w:szCs w:val="24"/>
                <w:lang w:val="zh-TW" w:eastAsia="zh-TW"/>
              </w:rPr>
              <w:t xml:space="preserve"> 比选文件未按要求加盖公章</w:t>
            </w:r>
            <w:r w:rsidR="000A2E84">
              <w:rPr>
                <w:rFonts w:eastAsia="方正仿宋_GBK" w:hint="eastAsia"/>
                <w:sz w:val="24"/>
                <w:szCs w:val="24"/>
              </w:rPr>
              <w:t>；</w:t>
            </w:r>
          </w:p>
          <w:p w:rsidR="00D44EF2" w:rsidRPr="004238C7" w:rsidRDefault="00B67EEF" w:rsidP="004238C7">
            <w:pPr>
              <w:spacing w:line="440" w:lineRule="exact"/>
              <w:ind w:firstLineChars="200" w:firstLine="480"/>
              <w:rPr>
                <w:rFonts w:eastAsia="方正仿宋_GBK"/>
                <w:sz w:val="24"/>
                <w:szCs w:val="24"/>
              </w:rPr>
            </w:pPr>
            <w:r>
              <w:rPr>
                <w:rFonts w:eastAsia="方正仿宋_GBK" w:hint="eastAsia"/>
                <w:sz w:val="24"/>
                <w:szCs w:val="24"/>
              </w:rPr>
              <w:t>7</w:t>
            </w:r>
            <w:r w:rsidR="004238C7" w:rsidRPr="004238C7">
              <w:rPr>
                <w:rFonts w:eastAsia="方正仿宋_GBK" w:hint="eastAsia"/>
                <w:sz w:val="24"/>
                <w:szCs w:val="24"/>
              </w:rPr>
              <w:t>.</w:t>
            </w:r>
            <w:r w:rsidR="004238C7" w:rsidRPr="004238C7">
              <w:rPr>
                <w:rFonts w:eastAsia="方正仿宋_GBK" w:hint="eastAsia"/>
                <w:sz w:val="24"/>
                <w:szCs w:val="24"/>
              </w:rPr>
              <w:t>发现串通投标或弄虚作假或有其他违法行为的。</w:t>
            </w:r>
          </w:p>
        </w:tc>
      </w:tr>
    </w:tbl>
    <w:p w:rsidR="00D44EF2" w:rsidRDefault="00D44EF2">
      <w:pPr>
        <w:rPr>
          <w:rFonts w:ascii="方正仿宋_GBK" w:eastAsia="方正仿宋_GBK" w:hAnsi="仿宋_GB2312" w:cs="仿宋_GB2312"/>
          <w:sz w:val="28"/>
          <w:szCs w:val="28"/>
        </w:rPr>
      </w:pPr>
    </w:p>
    <w:p w:rsidR="00D44EF2" w:rsidRDefault="00226838">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D44EF2" w:rsidRDefault="00226838">
      <w:pPr>
        <w:ind w:firstLineChars="1600" w:firstLine="4480"/>
        <w:rPr>
          <w:rFonts w:ascii="方正仿宋_GBK" w:eastAsia="方正仿宋_GBK" w:hAnsi="仿宋_GB2312" w:cs="仿宋_GB2312"/>
          <w:sz w:val="28"/>
          <w:szCs w:val="28"/>
        </w:rPr>
      </w:pPr>
      <w:r>
        <w:rPr>
          <w:rFonts w:eastAsia="方正仿宋_GBK"/>
          <w:sz w:val="28"/>
          <w:szCs w:val="28"/>
        </w:rPr>
        <w:t>202</w:t>
      </w:r>
      <w:r w:rsidR="00663D86">
        <w:rPr>
          <w:rFonts w:eastAsia="方正仿宋_GBK" w:hint="eastAsia"/>
          <w:sz w:val="28"/>
          <w:szCs w:val="28"/>
        </w:rPr>
        <w:t>3</w:t>
      </w:r>
      <w:r>
        <w:rPr>
          <w:rFonts w:eastAsia="方正仿宋_GBK"/>
          <w:sz w:val="28"/>
          <w:szCs w:val="28"/>
        </w:rPr>
        <w:t xml:space="preserve"> </w:t>
      </w:r>
      <w:r>
        <w:rPr>
          <w:rFonts w:ascii="方正仿宋_GBK" w:eastAsia="方正仿宋_GBK" w:hAnsi="仿宋_GB2312" w:cs="仿宋_GB2312" w:hint="eastAsia"/>
          <w:sz w:val="28"/>
          <w:szCs w:val="28"/>
        </w:rPr>
        <w:t>年</w:t>
      </w:r>
      <w:r w:rsidR="00636C55">
        <w:rPr>
          <w:rFonts w:ascii="方正仿宋_GBK" w:eastAsia="方正仿宋_GBK" w:hAnsi="仿宋_GB2312" w:cs="仿宋_GB2312" w:hint="eastAsia"/>
          <w:sz w:val="28"/>
          <w:szCs w:val="28"/>
        </w:rPr>
        <w:t xml:space="preserve">  </w:t>
      </w:r>
      <w:r w:rsidR="00E66C04">
        <w:rPr>
          <w:rFonts w:ascii="方正仿宋_GBK" w:eastAsia="方正仿宋_GBK" w:hAnsi="仿宋_GB2312" w:cs="仿宋_GB2312" w:hint="eastAsia"/>
          <w:sz w:val="28"/>
          <w:szCs w:val="28"/>
        </w:rPr>
        <w:t xml:space="preserve"> </w:t>
      </w:r>
      <w:r w:rsidRPr="00663D86">
        <w:rPr>
          <w:rFonts w:eastAsia="方正仿宋_GBK" w:hint="eastAsia"/>
          <w:sz w:val="28"/>
          <w:szCs w:val="28"/>
        </w:rPr>
        <w:t>月</w:t>
      </w:r>
      <w:r w:rsidR="00636C55">
        <w:rPr>
          <w:rFonts w:eastAsia="方正仿宋_GBK" w:hint="eastAsia"/>
          <w:sz w:val="28"/>
          <w:szCs w:val="28"/>
        </w:rPr>
        <w:t xml:space="preserve"> </w:t>
      </w:r>
      <w:r w:rsidR="00E66C04">
        <w:rPr>
          <w:rFonts w:eastAsia="方正仿宋_GBK" w:hint="eastAsia"/>
          <w:sz w:val="28"/>
          <w:szCs w:val="28"/>
        </w:rPr>
        <w:t xml:space="preserve"> </w:t>
      </w:r>
      <w:r w:rsidR="00636C55">
        <w:rPr>
          <w:rFonts w:eastAsia="方正仿宋_GBK" w:hint="eastAsia"/>
          <w:sz w:val="28"/>
          <w:szCs w:val="28"/>
        </w:rPr>
        <w:t xml:space="preserve"> </w:t>
      </w:r>
      <w:r>
        <w:rPr>
          <w:rFonts w:ascii="方正仿宋_GBK" w:eastAsia="方正仿宋_GBK" w:hAnsi="仿宋_GB2312" w:cs="仿宋_GB2312" w:hint="eastAsia"/>
          <w:sz w:val="28"/>
          <w:szCs w:val="28"/>
        </w:rPr>
        <w:t>日</w:t>
      </w:r>
    </w:p>
    <w:p w:rsidR="00636C55" w:rsidRDefault="00636C55">
      <w:pPr>
        <w:rPr>
          <w:rFonts w:ascii="方正仿宋_GBK" w:eastAsia="方正仿宋_GBK" w:hAnsi="仿宋_GB2312" w:cs="仿宋_GB2312"/>
          <w:sz w:val="28"/>
          <w:szCs w:val="28"/>
        </w:rPr>
      </w:pPr>
    </w:p>
    <w:p w:rsidR="00636C55" w:rsidRDefault="00636C55">
      <w:pPr>
        <w:rPr>
          <w:rFonts w:ascii="方正仿宋_GBK" w:eastAsia="方正仿宋_GBK" w:hAnsi="仿宋_GB2312" w:cs="仿宋_GB2312"/>
          <w:sz w:val="28"/>
          <w:szCs w:val="28"/>
        </w:rPr>
      </w:pPr>
    </w:p>
    <w:p w:rsidR="00636C55" w:rsidRDefault="00636C55">
      <w:pPr>
        <w:rPr>
          <w:rFonts w:ascii="方正仿宋_GBK" w:eastAsia="方正仿宋_GBK" w:hAnsi="仿宋_GB2312" w:cs="仿宋_GB2312"/>
          <w:sz w:val="28"/>
          <w:szCs w:val="28"/>
        </w:rPr>
      </w:pP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D44EF2" w:rsidRDefault="0022683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格式一比选函</w:t>
      </w:r>
    </w:p>
    <w:p w:rsidR="00D44EF2" w:rsidRDefault="00226838">
      <w:pPr>
        <w:spacing w:line="540" w:lineRule="exact"/>
        <w:rPr>
          <w:rFonts w:ascii="方正仿宋_GBK" w:eastAsia="方正仿宋_GBK" w:hAnsi="仿宋_GB2312" w:cs="仿宋_GB2312"/>
          <w:sz w:val="28"/>
          <w:szCs w:val="28"/>
          <w:u w:val="single"/>
        </w:rPr>
      </w:pPr>
      <w:r>
        <w:rPr>
          <w:rFonts w:eastAsia="方正仿宋_GBK"/>
          <w:sz w:val="28"/>
          <w:szCs w:val="28"/>
          <w:u w:val="single"/>
        </w:rPr>
        <w:t>重庆城市综合交通枢纽（集团）有限公司</w:t>
      </w:r>
      <w:r>
        <w:rPr>
          <w:rFonts w:ascii="方正仿宋_GBK" w:eastAsia="方正仿宋_GBK" w:hAnsi="仿宋_GB2312" w:cs="仿宋_GB2312" w:hint="eastAsia"/>
          <w:sz w:val="28"/>
          <w:szCs w:val="28"/>
          <w:u w:val="single"/>
        </w:rPr>
        <w:t>：</w:t>
      </w:r>
    </w:p>
    <w:p w:rsidR="00D44EF2" w:rsidRDefault="0022683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根据贵方</w:t>
      </w:r>
      <w:r w:rsidR="00D327A6">
        <w:rPr>
          <w:rFonts w:ascii="方正仿宋_GBK" w:eastAsia="方正仿宋_GBK" w:hAnsi="仿宋_GB2312" w:cs="仿宋_GB2312" w:hint="eastAsia"/>
          <w:sz w:val="28"/>
          <w:szCs w:val="28"/>
          <w:u w:val="single"/>
        </w:rPr>
        <w:t>双堰公交站场及上盖开发项目生化池工艺施工</w:t>
      </w:r>
      <w:r w:rsidR="00D327A6" w:rsidRPr="00D327A6">
        <w:rPr>
          <w:rFonts w:ascii="方正仿宋_GBK" w:eastAsia="方正仿宋_GBK" w:hAnsi="仿宋_GB2312" w:cs="仿宋_GB2312" w:hint="eastAsia"/>
          <w:sz w:val="28"/>
          <w:szCs w:val="28"/>
        </w:rPr>
        <w:t>服务</w:t>
      </w:r>
      <w:r>
        <w:rPr>
          <w:rFonts w:ascii="方正仿宋_GBK" w:eastAsia="方正仿宋_GBK" w:hAnsi="仿宋_GB2312" w:cs="仿宋_GB2312" w:hint="eastAsia"/>
          <w:sz w:val="28"/>
          <w:szCs w:val="28"/>
        </w:rPr>
        <w:t>的比选函文件，本公司正式授权的下述签字人</w:t>
      </w:r>
      <w:r w:rsidR="00D327A6">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sidR="00D327A6">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D44EF2" w:rsidRDefault="00226838">
      <w:pPr>
        <w:rPr>
          <w:rFonts w:eastAsia="方正仿宋_GBK"/>
          <w:sz w:val="28"/>
          <w:szCs w:val="28"/>
        </w:rPr>
      </w:pPr>
      <w:r>
        <w:rPr>
          <w:rFonts w:eastAsia="方正仿宋_GBK"/>
          <w:sz w:val="28"/>
          <w:szCs w:val="28"/>
        </w:rPr>
        <w:t>(1)</w:t>
      </w:r>
      <w:r>
        <w:rPr>
          <w:rFonts w:eastAsia="方正仿宋_GBK"/>
          <w:sz w:val="28"/>
          <w:szCs w:val="28"/>
          <w:u w:val="single"/>
        </w:rPr>
        <w:t>愿意接受邀请函中提出的酬金支付方式与合同条款，并以包干总价</w:t>
      </w:r>
      <w:bookmarkStart w:id="0" w:name="_GoBack"/>
      <w:bookmarkEnd w:id="0"/>
      <w:r w:rsidR="00D327A6">
        <w:rPr>
          <w:rFonts w:eastAsia="方正仿宋_GBK" w:hint="eastAsia"/>
          <w:sz w:val="28"/>
          <w:szCs w:val="28"/>
          <w:u w:val="single"/>
        </w:rPr>
        <w:t xml:space="preserve">    </w:t>
      </w:r>
      <w:r>
        <w:rPr>
          <w:rFonts w:eastAsia="方正仿宋_GBK"/>
          <w:sz w:val="28"/>
          <w:szCs w:val="28"/>
          <w:u w:val="single"/>
        </w:rPr>
        <w:t>元，作为本项目报价。</w:t>
      </w:r>
      <w:r>
        <w:rPr>
          <w:rFonts w:eastAsia="方正仿宋_GBK"/>
          <w:sz w:val="28"/>
          <w:szCs w:val="28"/>
        </w:rPr>
        <w:t>（</w:t>
      </w:r>
      <w:r>
        <w:rPr>
          <w:rFonts w:eastAsia="方正仿宋_GBK"/>
          <w:sz w:val="28"/>
          <w:szCs w:val="28"/>
        </w:rPr>
        <w:t>“</w:t>
      </w:r>
      <w:r w:rsidR="00705530">
        <w:rPr>
          <w:rFonts w:eastAsia="方正仿宋_GBK"/>
          <w:sz w:val="28"/>
          <w:szCs w:val="28"/>
        </w:rPr>
        <w:t>所填报数字</w:t>
      </w:r>
      <w:r>
        <w:rPr>
          <w:rFonts w:eastAsia="方正仿宋_GBK"/>
          <w:sz w:val="28"/>
          <w:szCs w:val="28"/>
        </w:rPr>
        <w:t>须保留至小数点后</w:t>
      </w:r>
      <w:r>
        <w:rPr>
          <w:rFonts w:eastAsia="方正仿宋_GBK"/>
          <w:sz w:val="28"/>
          <w:szCs w:val="28"/>
        </w:rPr>
        <w:t>2</w:t>
      </w:r>
      <w:r>
        <w:rPr>
          <w:rFonts w:eastAsia="方正仿宋_GBK"/>
          <w:sz w:val="28"/>
          <w:szCs w:val="28"/>
        </w:rPr>
        <w:t>位，小数点后不足</w:t>
      </w:r>
      <w:r>
        <w:rPr>
          <w:rFonts w:eastAsia="方正仿宋_GBK"/>
          <w:sz w:val="28"/>
          <w:szCs w:val="28"/>
        </w:rPr>
        <w:t>2</w:t>
      </w:r>
      <w:r>
        <w:rPr>
          <w:rFonts w:eastAsia="方正仿宋_GBK"/>
          <w:sz w:val="28"/>
          <w:szCs w:val="28"/>
        </w:rPr>
        <w:t>位的填写</w:t>
      </w:r>
      <w:r>
        <w:rPr>
          <w:rFonts w:eastAsia="方正仿宋_GBK"/>
          <w:sz w:val="28"/>
          <w:szCs w:val="28"/>
        </w:rPr>
        <w:t>0</w:t>
      </w:r>
      <w:r>
        <w:rPr>
          <w:rFonts w:eastAsia="方正仿宋_GBK"/>
          <w:sz w:val="28"/>
          <w:szCs w:val="28"/>
        </w:rPr>
        <w:t>，小数点不作为否决条款）。</w:t>
      </w:r>
    </w:p>
    <w:p w:rsidR="00D44EF2" w:rsidRDefault="00226838">
      <w:pPr>
        <w:spacing w:line="540" w:lineRule="exact"/>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2</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我司承诺满足贵单位比选邀请函中的“比选被邀请人资格要求”</w:t>
      </w:r>
    </w:p>
    <w:p w:rsidR="00D44EF2" w:rsidRDefault="00226838">
      <w:pPr>
        <w:spacing w:line="540" w:lineRule="exact"/>
        <w:rPr>
          <w:rFonts w:eastAsia="方正仿宋_GBK"/>
          <w:sz w:val="28"/>
          <w:szCs w:val="28"/>
        </w:rPr>
      </w:pPr>
      <w:r>
        <w:rPr>
          <w:rFonts w:eastAsia="仿宋"/>
          <w:sz w:val="24"/>
          <w:szCs w:val="24"/>
        </w:rPr>
        <w:sym w:font="Wingdings" w:char="00A8"/>
      </w:r>
      <w:r>
        <w:rPr>
          <w:rFonts w:ascii="方正仿宋_GBK" w:eastAsia="方正仿宋_GBK" w:hAnsi="仿宋_GB2312" w:cs="仿宋_GB2312" w:hint="eastAsia"/>
          <w:sz w:val="28"/>
          <w:szCs w:val="28"/>
        </w:rPr>
        <w:t>资质要求</w:t>
      </w:r>
      <w:r>
        <w:rPr>
          <w:rFonts w:eastAsia="仿宋"/>
          <w:sz w:val="24"/>
          <w:szCs w:val="24"/>
        </w:rPr>
        <w:sym w:font="Wingdings" w:char="00A8"/>
      </w:r>
      <w:r>
        <w:rPr>
          <w:rFonts w:ascii="方正仿宋_GBK" w:eastAsia="方正仿宋_GBK" w:hAnsi="仿宋_GB2312" w:cs="仿宋_GB2312" w:hint="eastAsia"/>
          <w:sz w:val="28"/>
          <w:szCs w:val="28"/>
        </w:rPr>
        <w:t>业绩要求</w:t>
      </w:r>
      <w:r>
        <w:rPr>
          <w:rFonts w:eastAsia="仿宋"/>
          <w:sz w:val="24"/>
          <w:szCs w:val="24"/>
        </w:rPr>
        <w:sym w:font="Wingdings" w:char="00A8"/>
      </w:r>
      <w:r>
        <w:rPr>
          <w:rFonts w:ascii="方正仿宋_GBK" w:eastAsia="方正仿宋_GBK" w:hAnsi="仿宋_GB2312" w:cs="仿宋_GB2312" w:hint="eastAsia"/>
          <w:sz w:val="28"/>
          <w:szCs w:val="28"/>
        </w:rPr>
        <w:t>工期要求（勾选）</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3</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 xml:space="preserve"> 我们已详细阅读了比选邀请函全部内容，我们知道必须放弃提出含糊不清或误解的问题的权利。</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4</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我们保证根据规定履行合同责任和义务，不得要求变更我司所报金额。</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5</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本比选函自开启之日起至项目全部完成之内有效。</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p>
    <w:p w:rsidR="00D44EF2" w:rsidRDefault="00226838">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格式二法定代表人授权委托书</w:t>
      </w:r>
    </w:p>
    <w:p w:rsidR="00D44EF2" w:rsidRDefault="00226838" w:rsidP="00705530">
      <w:pPr>
        <w:widowControl/>
        <w:snapToGrid w:val="0"/>
        <w:spacing w:before="100" w:beforeAutospacing="1" w:after="100" w:afterAutospacing="1" w:line="50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w:t>
      </w:r>
      <w:r w:rsidR="00D327A6" w:rsidRPr="00D327A6">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D327A6">
        <w:rPr>
          <w:rFonts w:ascii="方正仿宋_GBK" w:eastAsia="方正仿宋_GBK" w:hAnsi="仿宋_GB2312" w:cs="仿宋_GB2312" w:hint="eastAsia"/>
          <w:sz w:val="28"/>
          <w:szCs w:val="28"/>
          <w:u w:val="single"/>
        </w:rPr>
        <w:t>双堰公交站场及上盖开发项目生化池工艺施工</w:t>
      </w:r>
      <w:r w:rsidRPr="00D327A6">
        <w:rPr>
          <w:rFonts w:ascii="方正仿宋_GBK" w:eastAsia="方正仿宋_GBK" w:hAnsi="仿宋_GB2312" w:cs="仿宋_GB2312" w:hint="eastAsia"/>
          <w:bCs/>
          <w:kern w:val="0"/>
          <w:sz w:val="28"/>
          <w:szCs w:val="28"/>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D44EF2" w:rsidRDefault="00226838" w:rsidP="00705530">
      <w:pPr>
        <w:widowControl/>
        <w:snapToGrid w:val="0"/>
        <w:spacing w:before="100" w:beforeAutospacing="1" w:after="100" w:afterAutospacing="1" w:line="5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日签字生效，特此声明。</w:t>
      </w:r>
    </w:p>
    <w:p w:rsidR="00D44EF2" w:rsidRDefault="00226838" w:rsidP="00705530">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报价单位名称（盖章）：</w:t>
      </w:r>
      <w:r>
        <w:rPr>
          <w:rFonts w:eastAsia="方正仿宋_GBK"/>
          <w:kern w:val="0"/>
          <w:sz w:val="28"/>
          <w:szCs w:val="32"/>
        </w:rPr>
        <w:t xml:space="preserve">          </w:t>
      </w:r>
    </w:p>
    <w:p w:rsidR="00D44EF2" w:rsidRDefault="00226838" w:rsidP="00705530">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报价单位地址：</w:t>
      </w:r>
    </w:p>
    <w:p w:rsidR="00D44EF2" w:rsidRDefault="00226838" w:rsidP="00705530">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授权人（法定代表人）签字：</w:t>
      </w:r>
      <w:r>
        <w:rPr>
          <w:rFonts w:eastAsia="方正仿宋_GBK"/>
          <w:kern w:val="0"/>
          <w:sz w:val="28"/>
          <w:szCs w:val="32"/>
        </w:rPr>
        <w:t xml:space="preserve">                     </w:t>
      </w:r>
    </w:p>
    <w:p w:rsidR="00D44EF2" w:rsidRDefault="00226838" w:rsidP="00705530">
      <w:pPr>
        <w:widowControl/>
        <w:snapToGrid w:val="0"/>
        <w:spacing w:before="100" w:beforeAutospacing="1" w:after="100" w:afterAutospacing="1" w:line="500" w:lineRule="exact"/>
        <w:jc w:val="left"/>
        <w:textAlignment w:val="bottom"/>
        <w:rPr>
          <w:rFonts w:ascii="方正仿宋_GBK" w:eastAsia="方正仿宋_GBK" w:hAnsi="仿宋_GB2312" w:cs="仿宋_GB2312"/>
          <w:bCs/>
          <w:kern w:val="0"/>
          <w:sz w:val="28"/>
          <w:szCs w:val="28"/>
        </w:rPr>
      </w:pPr>
      <w:r>
        <w:rPr>
          <w:rFonts w:eastAsia="方正仿宋_GBK"/>
          <w:kern w:val="0"/>
          <w:sz w:val="28"/>
          <w:szCs w:val="32"/>
        </w:rPr>
        <w:t>被授权人（代理人）签字：</w:t>
      </w:r>
      <w:r>
        <w:rPr>
          <w:rFonts w:eastAsia="方正仿宋_GBK"/>
          <w:kern w:val="0"/>
          <w:sz w:val="28"/>
          <w:szCs w:val="32"/>
        </w:rPr>
        <w:t> </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D44EF2" w:rsidRDefault="006F46B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6F46B6">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254.75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rsidR="00D44EF2" w:rsidRDefault="00226838">
                  <w:pPr>
                    <w:rPr>
                      <w:rFonts w:ascii="仿宋_GB2312" w:eastAsia="仿宋_GB2312" w:hAnsi="仿宋_GB2312" w:cs="仿宋_GB2312"/>
                    </w:rPr>
                  </w:pPr>
                  <w:r w:rsidRPr="00945E26">
                    <w:rPr>
                      <w:rFonts w:ascii="仿宋_GB2312" w:eastAsia="仿宋_GB2312" w:hAnsi="仿宋_GB2312" w:cs="仿宋_GB2312" w:hint="eastAsia"/>
                      <w:b/>
                    </w:rPr>
                    <w:t>被授权人</w:t>
                  </w:r>
                  <w:r>
                    <w:rPr>
                      <w:rFonts w:ascii="仿宋_GB2312" w:eastAsia="仿宋_GB2312" w:hAnsi="仿宋_GB2312" w:cs="仿宋_GB2312" w:hint="eastAsia"/>
                    </w:rPr>
                    <w:t>身份证复印件（正反面）</w:t>
                  </w:r>
                </w:p>
                <w:p w:rsidR="00D44EF2" w:rsidRDefault="00D44EF2"/>
              </w:txbxContent>
            </v:textbox>
          </v:shape>
        </w:pict>
      </w:r>
      <w:r w:rsidRPr="006F46B6">
        <w:pict>
          <v:shape id="_x0000_s1027" type="#_x0000_t202" style="position:absolute;left:0;text-align:left;margin-left:-36pt;margin-top:11.1pt;width:225pt;height:255.25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rsidR="00D44EF2" w:rsidRDefault="00226838">
                  <w:pPr>
                    <w:rPr>
                      <w:rFonts w:ascii="仿宋_GB2312" w:eastAsia="仿宋_GB2312" w:hAnsi="仿宋_GB2312" w:cs="仿宋_GB2312"/>
                    </w:rPr>
                  </w:pPr>
                  <w:r w:rsidRPr="00945E26">
                    <w:rPr>
                      <w:rFonts w:ascii="仿宋_GB2312" w:eastAsia="仿宋_GB2312" w:hAnsi="仿宋_GB2312" w:cs="仿宋_GB2312" w:hint="eastAsia"/>
                      <w:b/>
                    </w:rPr>
                    <w:t>授权人</w:t>
                  </w:r>
                  <w:r>
                    <w:rPr>
                      <w:rFonts w:ascii="仿宋_GB2312" w:eastAsia="仿宋_GB2312" w:hAnsi="仿宋_GB2312" w:cs="仿宋_GB2312" w:hint="eastAsia"/>
                    </w:rPr>
                    <w:t>身份证复印件（正反面）</w:t>
                  </w:r>
                </w:p>
              </w:txbxContent>
            </v:textbox>
          </v:shape>
        </w:pict>
      </w:r>
    </w:p>
    <w:p w:rsidR="00D44EF2" w:rsidRDefault="00D44EF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44EF2" w:rsidRDefault="00D44EF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rPr>
          <w:rFonts w:ascii="黑体" w:eastAsia="黑体" w:hAnsi="黑体" w:cs="黑体"/>
          <w:bCs/>
          <w:kern w:val="0"/>
          <w:sz w:val="32"/>
          <w:szCs w:val="32"/>
        </w:rPr>
      </w:pPr>
    </w:p>
    <w:p w:rsidR="00945E26" w:rsidRDefault="00945E26" w:rsidP="00945E26">
      <w:pPr>
        <w:pStyle w:val="a0"/>
      </w:pPr>
    </w:p>
    <w:p w:rsidR="00167092" w:rsidRDefault="00167092" w:rsidP="00945E26">
      <w:pPr>
        <w:pStyle w:val="a0"/>
      </w:pPr>
    </w:p>
    <w:p w:rsidR="00167092" w:rsidRPr="00945E26" w:rsidRDefault="00167092" w:rsidP="00945E26">
      <w:pPr>
        <w:pStyle w:val="a0"/>
      </w:pPr>
    </w:p>
    <w:p w:rsidR="00705530" w:rsidRDefault="00705530" w:rsidP="00167092">
      <w:pPr>
        <w:spacing w:line="440" w:lineRule="exact"/>
        <w:jc w:val="left"/>
        <w:rPr>
          <w:rFonts w:ascii="仿宋_GB2312" w:eastAsia="仿宋_GB2312" w:hAnsi="仿宋_GB2312" w:cs="仿宋_GB2312"/>
          <w:bCs/>
          <w:kern w:val="0"/>
          <w:sz w:val="28"/>
          <w:szCs w:val="28"/>
        </w:rPr>
      </w:pPr>
    </w:p>
    <w:p w:rsidR="00167092" w:rsidRDefault="00167092" w:rsidP="00167092">
      <w:pPr>
        <w:spacing w:line="440" w:lineRule="exact"/>
        <w:jc w:val="left"/>
        <w:rPr>
          <w:rFonts w:eastAsia="方正仿宋_GBK"/>
          <w:snapToGrid w:val="0"/>
          <w:color w:val="000000"/>
          <w:kern w:val="0"/>
          <w:sz w:val="28"/>
          <w:szCs w:val="28"/>
        </w:rPr>
      </w:pPr>
      <w:r>
        <w:rPr>
          <w:rFonts w:ascii="仿宋_GB2312" w:eastAsia="仿宋_GB2312" w:hAnsi="仿宋_GB2312" w:cs="仿宋_GB2312" w:hint="eastAsia"/>
          <w:bCs/>
          <w:kern w:val="0"/>
          <w:sz w:val="28"/>
          <w:szCs w:val="28"/>
        </w:rPr>
        <w:lastRenderedPageBreak/>
        <w:t xml:space="preserve">格式三  </w:t>
      </w:r>
      <w:r>
        <w:rPr>
          <w:rFonts w:eastAsia="方正仿宋_GBK" w:hint="eastAsia"/>
          <w:snapToGrid w:val="0"/>
          <w:color w:val="000000"/>
          <w:kern w:val="0"/>
          <w:sz w:val="28"/>
          <w:szCs w:val="28"/>
        </w:rPr>
        <w:t>营业执照</w:t>
      </w:r>
    </w:p>
    <w:p w:rsidR="00167092" w:rsidRDefault="00167092" w:rsidP="001670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167092" w:rsidRDefault="00167092" w:rsidP="00812788">
      <w:pPr>
        <w:spacing w:line="440" w:lineRule="exact"/>
        <w:jc w:val="left"/>
        <w:rPr>
          <w:rFonts w:ascii="方正仿宋_GBK" w:eastAsia="方正仿宋_GBK" w:hAnsi="方正仿宋_GBK" w:cs="方正仿宋_GBK"/>
          <w:kern w:val="0"/>
          <w:sz w:val="28"/>
          <w:szCs w:val="28"/>
        </w:rPr>
      </w:pPr>
      <w:r>
        <w:rPr>
          <w:rFonts w:ascii="仿宋_GB2312" w:eastAsia="仿宋_GB2312" w:hAnsi="仿宋_GB2312" w:cs="仿宋_GB2312" w:hint="eastAsia"/>
          <w:bCs/>
          <w:kern w:val="0"/>
          <w:sz w:val="28"/>
          <w:szCs w:val="28"/>
        </w:rPr>
        <w:t xml:space="preserve">格式四  </w:t>
      </w:r>
      <w:r>
        <w:rPr>
          <w:rFonts w:eastAsia="方正仿宋_GBK" w:hint="eastAsia"/>
          <w:snapToGrid w:val="0"/>
          <w:color w:val="000000"/>
          <w:kern w:val="0"/>
          <w:sz w:val="28"/>
          <w:szCs w:val="28"/>
        </w:rPr>
        <w:t>企业资质证书</w:t>
      </w:r>
    </w:p>
    <w:p w:rsidR="00167092" w:rsidRDefault="00167092" w:rsidP="00167092">
      <w:pPr>
        <w:widowControl/>
        <w:spacing w:before="100" w:beforeAutospacing="1" w:after="100" w:afterAutospacing="1" w:line="252" w:lineRule="atLeast"/>
        <w:rPr>
          <w:rFonts w:ascii="仿宋_GB2312" w:eastAsia="仿宋_GB2312" w:hAnsi="仿宋_GB2312" w:cs="仿宋_GB2312"/>
          <w:bCs/>
          <w:kern w:val="0"/>
          <w:sz w:val="28"/>
          <w:szCs w:val="28"/>
        </w:rPr>
      </w:pPr>
    </w:p>
    <w:p w:rsidR="00D44EF2" w:rsidRDefault="00226838" w:rsidP="00167092">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格式</w:t>
      </w:r>
      <w:r w:rsidR="00167092">
        <w:rPr>
          <w:rFonts w:ascii="仿宋_GB2312" w:eastAsia="仿宋_GB2312" w:hAnsi="仿宋_GB2312" w:cs="仿宋_GB2312" w:hint="eastAsia"/>
          <w:bCs/>
          <w:kern w:val="0"/>
          <w:sz w:val="28"/>
          <w:szCs w:val="28"/>
        </w:rPr>
        <w:t>五</w:t>
      </w:r>
      <w:r>
        <w:rPr>
          <w:rFonts w:ascii="仿宋_GB2312" w:eastAsia="仿宋_GB2312" w:hAnsi="仿宋_GB2312" w:cs="仿宋_GB2312" w:hint="eastAsia"/>
          <w:bCs/>
          <w:kern w:val="0"/>
          <w:sz w:val="28"/>
          <w:szCs w:val="28"/>
        </w:rPr>
        <w:t xml:space="preserve">  业绩证明材料</w:t>
      </w: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Default="00636A35" w:rsidP="00167092">
      <w:pPr>
        <w:pStyle w:val="a0"/>
      </w:pPr>
    </w:p>
    <w:p w:rsidR="00636A35" w:rsidRPr="00167092" w:rsidRDefault="00636A35" w:rsidP="00167092">
      <w:pPr>
        <w:pStyle w:val="a0"/>
      </w:pPr>
    </w:p>
    <w:p w:rsidR="00D44EF2" w:rsidRDefault="00D44EF2">
      <w:pPr>
        <w:widowControl/>
        <w:rPr>
          <w:rFonts w:ascii="黑体" w:eastAsia="黑体" w:hAnsi="黑体" w:cs="黑体"/>
          <w:bCs/>
          <w:kern w:val="0"/>
          <w:sz w:val="32"/>
          <w:szCs w:val="32"/>
        </w:rPr>
      </w:pPr>
    </w:p>
    <w:p w:rsidR="00636A35" w:rsidRDefault="00636A35" w:rsidP="00636A35">
      <w:pPr>
        <w:spacing w:line="520" w:lineRule="exact"/>
        <w:rPr>
          <w:rFonts w:ascii="创艺简楷体" w:eastAsia="创艺简楷体" w:hAnsi="创艺简楷体"/>
          <w:b/>
          <w:sz w:val="39"/>
        </w:rPr>
      </w:pPr>
    </w:p>
    <w:p w:rsidR="00636A35" w:rsidRDefault="00636A35" w:rsidP="00636A35">
      <w:pPr>
        <w:spacing w:line="560" w:lineRule="exact"/>
        <w:jc w:val="center"/>
        <w:rPr>
          <w:rFonts w:ascii="创艺简楷体" w:eastAsia="创艺简楷体" w:hAnsi="创艺简楷体"/>
          <w:b/>
          <w:sz w:val="52"/>
          <w:szCs w:val="52"/>
        </w:rPr>
      </w:pPr>
      <w:r>
        <w:rPr>
          <w:rFonts w:ascii="创艺简楷体" w:eastAsia="创艺简楷体" w:hAnsi="创艺简楷体" w:hint="eastAsia"/>
          <w:b/>
          <w:sz w:val="52"/>
          <w:szCs w:val="52"/>
        </w:rPr>
        <w:lastRenderedPageBreak/>
        <w:t>双堰公交站场及上盖开发项目</w:t>
      </w:r>
    </w:p>
    <w:p w:rsidR="00636A35" w:rsidRDefault="00636A35" w:rsidP="00636A35">
      <w:pPr>
        <w:spacing w:line="560" w:lineRule="exact"/>
        <w:jc w:val="center"/>
        <w:rPr>
          <w:sz w:val="27"/>
        </w:rPr>
      </w:pPr>
      <w:r>
        <w:rPr>
          <w:rFonts w:ascii="创艺简楷体" w:eastAsia="创艺简楷体" w:hAnsi="创艺简楷体" w:hint="eastAsia"/>
          <w:b/>
          <w:sz w:val="52"/>
          <w:szCs w:val="52"/>
        </w:rPr>
        <w:t>生化池工艺施工合同</w:t>
      </w:r>
    </w:p>
    <w:p w:rsidR="00636A35" w:rsidRDefault="00636A35" w:rsidP="00636A35">
      <w:pPr>
        <w:spacing w:line="560" w:lineRule="exact"/>
        <w:rPr>
          <w:rFonts w:ascii="黑体" w:eastAsia="黑体"/>
          <w:b/>
          <w:bCs/>
          <w:sz w:val="28"/>
        </w:rPr>
      </w:pPr>
    </w:p>
    <w:p w:rsidR="00636A35" w:rsidRDefault="00636A35" w:rsidP="00636A35">
      <w:pPr>
        <w:spacing w:line="560" w:lineRule="exact"/>
        <w:rPr>
          <w:rFonts w:ascii="黑体" w:eastAsia="黑体"/>
          <w:b/>
          <w:bCs/>
          <w:sz w:val="28"/>
        </w:rPr>
      </w:pPr>
    </w:p>
    <w:p w:rsidR="00636A35" w:rsidRDefault="00636A35" w:rsidP="00636A35">
      <w:pPr>
        <w:spacing w:line="560" w:lineRule="exact"/>
        <w:ind w:firstLineChars="200" w:firstLine="560"/>
        <w:rPr>
          <w:rFonts w:ascii="宋体" w:hAnsi="宋体"/>
          <w:kern w:val="0"/>
          <w:sz w:val="28"/>
          <w:szCs w:val="28"/>
        </w:rPr>
      </w:pPr>
      <w:r>
        <w:rPr>
          <w:rFonts w:ascii="宋体" w:hAnsi="宋体" w:hint="eastAsia"/>
          <w:kern w:val="0"/>
          <w:sz w:val="28"/>
          <w:szCs w:val="28"/>
        </w:rPr>
        <w:t>甲方：重庆城市综合交通枢纽（集团）有限公司</w:t>
      </w:r>
    </w:p>
    <w:p w:rsidR="00636A35" w:rsidRDefault="00636A35" w:rsidP="00636A35">
      <w:pPr>
        <w:snapToGrid w:val="0"/>
        <w:spacing w:line="560" w:lineRule="exact"/>
        <w:ind w:firstLineChars="200" w:firstLine="560"/>
        <w:rPr>
          <w:rFonts w:ascii="宋体" w:hAnsi="宋体"/>
          <w:kern w:val="0"/>
          <w:sz w:val="28"/>
          <w:szCs w:val="28"/>
        </w:rPr>
      </w:pPr>
      <w:r>
        <w:rPr>
          <w:rFonts w:ascii="宋体" w:hAnsi="宋体" w:hint="eastAsia"/>
          <w:kern w:val="0"/>
          <w:sz w:val="28"/>
          <w:szCs w:val="28"/>
        </w:rPr>
        <w:t>乙方：</w:t>
      </w:r>
    </w:p>
    <w:p w:rsidR="00636A35" w:rsidRDefault="00636A35" w:rsidP="00636A35">
      <w:pPr>
        <w:pStyle w:val="ac"/>
        <w:spacing w:line="560" w:lineRule="exact"/>
        <w:ind w:firstLineChars="200" w:firstLine="560"/>
        <w:rPr>
          <w:rFonts w:ascii="宋体" w:hAnsi="宋体"/>
          <w:kern w:val="0"/>
          <w:sz w:val="28"/>
          <w:szCs w:val="28"/>
        </w:rPr>
      </w:pPr>
    </w:p>
    <w:p w:rsidR="00636A35" w:rsidRDefault="00636A35" w:rsidP="00636A35">
      <w:pPr>
        <w:pStyle w:val="ac"/>
        <w:spacing w:line="560" w:lineRule="exact"/>
        <w:ind w:firstLineChars="200" w:firstLine="560"/>
        <w:rPr>
          <w:rFonts w:ascii="宋体" w:hAnsi="宋体"/>
          <w:kern w:val="0"/>
          <w:sz w:val="28"/>
          <w:szCs w:val="28"/>
        </w:rPr>
      </w:pPr>
      <w:r>
        <w:rPr>
          <w:rFonts w:ascii="宋体" w:hAnsi="宋体" w:hint="eastAsia"/>
          <w:kern w:val="0"/>
          <w:sz w:val="28"/>
          <w:szCs w:val="28"/>
        </w:rPr>
        <w:t>为保证双堰公交站场及上盖开发项目生化池工艺施工顺利开展，同时维护甲、乙双方合法利益，经双方友好、平等协商，根据《中华人民共和国民法典》等相关法律和行政法规，达成如下一致意见，以资共同遵守并严格执行。</w:t>
      </w:r>
    </w:p>
    <w:p w:rsidR="00636A35" w:rsidRDefault="00636A35" w:rsidP="00636A35">
      <w:pPr>
        <w:tabs>
          <w:tab w:val="center" w:pos="4156"/>
        </w:tabs>
        <w:snapToGrid w:val="0"/>
        <w:spacing w:line="560" w:lineRule="exact"/>
        <w:rPr>
          <w:rFonts w:ascii="黑体" w:eastAsia="黑体"/>
          <w:b/>
          <w:sz w:val="28"/>
        </w:rPr>
      </w:pPr>
    </w:p>
    <w:p w:rsidR="00636A35" w:rsidRDefault="00636A35" w:rsidP="00636A35">
      <w:pPr>
        <w:tabs>
          <w:tab w:val="center" w:pos="4156"/>
        </w:tabs>
        <w:snapToGrid w:val="0"/>
        <w:spacing w:line="560" w:lineRule="exact"/>
        <w:rPr>
          <w:rFonts w:ascii="黑体" w:eastAsia="黑体"/>
          <w:b/>
          <w:sz w:val="28"/>
        </w:rPr>
      </w:pPr>
      <w:r>
        <w:rPr>
          <w:rFonts w:ascii="黑体" w:eastAsia="黑体" w:hint="eastAsia"/>
          <w:b/>
          <w:sz w:val="28"/>
        </w:rPr>
        <w:t>第一条   工程概况</w:t>
      </w:r>
      <w:r>
        <w:rPr>
          <w:rFonts w:ascii="黑体" w:eastAsia="黑体" w:hint="eastAsia"/>
          <w:b/>
          <w:sz w:val="28"/>
        </w:rPr>
        <w:tab/>
      </w:r>
    </w:p>
    <w:p w:rsidR="00636A35" w:rsidRDefault="00636A35" w:rsidP="00636A35">
      <w:pPr>
        <w:snapToGrid w:val="0"/>
        <w:spacing w:line="560" w:lineRule="exact"/>
        <w:ind w:firstLineChars="200" w:firstLine="560"/>
        <w:rPr>
          <w:rFonts w:ascii="黑体" w:eastAsia="黑体"/>
          <w:bCs/>
          <w:sz w:val="28"/>
        </w:rPr>
      </w:pPr>
      <w:r>
        <w:rPr>
          <w:rFonts w:ascii="黑体" w:eastAsia="黑体" w:hint="eastAsia"/>
          <w:bCs/>
          <w:sz w:val="28"/>
        </w:rPr>
        <w:t>1、工程名称：</w:t>
      </w:r>
      <w:r>
        <w:rPr>
          <w:rFonts w:ascii="宋体" w:hAnsi="宋体" w:hint="eastAsia"/>
          <w:kern w:val="0"/>
          <w:sz w:val="28"/>
          <w:szCs w:val="28"/>
        </w:rPr>
        <w:t>双堰公交站场及上盖开发项目生化池工艺施工</w:t>
      </w:r>
    </w:p>
    <w:p w:rsidR="00636A35" w:rsidRDefault="00636A35" w:rsidP="00636A35">
      <w:pPr>
        <w:spacing w:line="560" w:lineRule="exact"/>
        <w:ind w:firstLineChars="200" w:firstLine="560"/>
        <w:rPr>
          <w:rFonts w:ascii="黑体" w:eastAsia="黑体"/>
          <w:sz w:val="28"/>
        </w:rPr>
      </w:pPr>
      <w:r>
        <w:rPr>
          <w:rFonts w:ascii="黑体" w:eastAsia="黑体"/>
          <w:bCs/>
          <w:sz w:val="28"/>
        </w:rPr>
        <w:t>2</w:t>
      </w:r>
      <w:r>
        <w:rPr>
          <w:rFonts w:ascii="黑体" w:eastAsia="黑体" w:hint="eastAsia"/>
          <w:bCs/>
          <w:sz w:val="28"/>
        </w:rPr>
        <w:t>、工程地点：</w:t>
      </w:r>
      <w:r>
        <w:rPr>
          <w:rFonts w:ascii="宋体" w:hAnsi="宋体"/>
          <w:kern w:val="0"/>
          <w:sz w:val="28"/>
          <w:szCs w:val="28"/>
        </w:rPr>
        <w:t>该项目位于两江新区礼嘉组团</w:t>
      </w:r>
    </w:p>
    <w:p w:rsidR="00636A35" w:rsidRDefault="00636A35" w:rsidP="00636A35">
      <w:pPr>
        <w:snapToGrid w:val="0"/>
        <w:spacing w:line="560" w:lineRule="exact"/>
        <w:ind w:firstLineChars="200" w:firstLine="560"/>
        <w:rPr>
          <w:rFonts w:ascii="宋体" w:hAnsi="宋体"/>
          <w:bCs/>
          <w:sz w:val="28"/>
        </w:rPr>
      </w:pPr>
    </w:p>
    <w:p w:rsidR="00636A35" w:rsidRDefault="00636A35" w:rsidP="00636A35">
      <w:pPr>
        <w:tabs>
          <w:tab w:val="center" w:pos="4156"/>
        </w:tabs>
        <w:snapToGrid w:val="0"/>
        <w:spacing w:line="560" w:lineRule="exact"/>
        <w:rPr>
          <w:rFonts w:ascii="黑体" w:eastAsia="黑体"/>
          <w:b/>
          <w:sz w:val="28"/>
        </w:rPr>
      </w:pPr>
      <w:r>
        <w:rPr>
          <w:rFonts w:ascii="黑体" w:eastAsia="黑体" w:hint="eastAsia"/>
          <w:b/>
          <w:sz w:val="28"/>
        </w:rPr>
        <w:t>第二条   施工范围及内容</w:t>
      </w:r>
    </w:p>
    <w:p w:rsidR="00636A35" w:rsidRDefault="00636A35" w:rsidP="00636A35">
      <w:pPr>
        <w:snapToGrid w:val="0"/>
        <w:spacing w:line="560" w:lineRule="exact"/>
        <w:ind w:firstLineChars="200" w:firstLine="560"/>
        <w:rPr>
          <w:rFonts w:ascii="宋体" w:hAnsi="宋体"/>
          <w:kern w:val="0"/>
          <w:sz w:val="28"/>
          <w:szCs w:val="28"/>
        </w:rPr>
      </w:pPr>
      <w:r>
        <w:rPr>
          <w:rFonts w:ascii="宋体" w:hAnsi="宋体" w:hint="eastAsia"/>
          <w:kern w:val="0"/>
          <w:sz w:val="28"/>
          <w:szCs w:val="28"/>
        </w:rPr>
        <w:t>乙方按照施工图纸要求，完成本项目生化池工艺设备的安装、调试及相关技术措施等内容。</w:t>
      </w:r>
    </w:p>
    <w:p w:rsidR="00636A35" w:rsidRDefault="00636A35" w:rsidP="00636A35">
      <w:pPr>
        <w:tabs>
          <w:tab w:val="center" w:pos="4156"/>
        </w:tabs>
        <w:snapToGrid w:val="0"/>
        <w:spacing w:line="560" w:lineRule="exact"/>
        <w:ind w:firstLineChars="200" w:firstLine="560"/>
        <w:rPr>
          <w:rFonts w:ascii="宋体" w:hAnsi="宋体"/>
          <w:bCs/>
          <w:sz w:val="28"/>
        </w:rPr>
      </w:pPr>
    </w:p>
    <w:p w:rsidR="00636A35" w:rsidRDefault="00636A35" w:rsidP="00636A35">
      <w:pPr>
        <w:tabs>
          <w:tab w:val="center" w:pos="4156"/>
        </w:tabs>
        <w:snapToGrid w:val="0"/>
        <w:spacing w:line="560" w:lineRule="exact"/>
        <w:rPr>
          <w:rFonts w:ascii="黑体" w:eastAsia="黑体"/>
          <w:b/>
          <w:sz w:val="28"/>
        </w:rPr>
      </w:pPr>
      <w:r>
        <w:rPr>
          <w:rFonts w:ascii="黑体" w:eastAsia="黑体" w:hint="eastAsia"/>
          <w:b/>
          <w:sz w:val="28"/>
        </w:rPr>
        <w:t>第三条  工期要求</w:t>
      </w:r>
    </w:p>
    <w:p w:rsidR="00636A35" w:rsidRDefault="00636A35" w:rsidP="00636A35">
      <w:pPr>
        <w:tabs>
          <w:tab w:val="center" w:pos="4156"/>
        </w:tabs>
        <w:snapToGrid w:val="0"/>
        <w:spacing w:line="560" w:lineRule="exact"/>
        <w:ind w:firstLineChars="200" w:firstLine="560"/>
        <w:rPr>
          <w:rFonts w:ascii="宋体" w:hAnsi="宋体"/>
          <w:bCs/>
          <w:sz w:val="28"/>
        </w:rPr>
      </w:pPr>
      <w:r>
        <w:rPr>
          <w:rFonts w:ascii="宋体" w:hAnsi="宋体" w:hint="eastAsia"/>
          <w:bCs/>
          <w:sz w:val="28"/>
        </w:rPr>
        <w:t>工艺设备安装15天，具体开工时间以甲方发出开工指令后计算。</w:t>
      </w:r>
    </w:p>
    <w:p w:rsidR="00636A35" w:rsidRDefault="00636A35" w:rsidP="00636A35">
      <w:pPr>
        <w:numPr>
          <w:ilvl w:val="0"/>
          <w:numId w:val="2"/>
        </w:numPr>
        <w:tabs>
          <w:tab w:val="center" w:pos="4156"/>
        </w:tabs>
        <w:snapToGrid w:val="0"/>
        <w:spacing w:line="560" w:lineRule="exact"/>
        <w:rPr>
          <w:rFonts w:ascii="黑体" w:eastAsia="黑体"/>
          <w:b/>
          <w:sz w:val="28"/>
        </w:rPr>
      </w:pPr>
      <w:r>
        <w:rPr>
          <w:rFonts w:ascii="黑体" w:eastAsia="黑体" w:hint="eastAsia"/>
          <w:b/>
          <w:sz w:val="28"/>
        </w:rPr>
        <w:t>质保期</w:t>
      </w:r>
    </w:p>
    <w:p w:rsidR="00636A35" w:rsidRDefault="00636A35" w:rsidP="00636A35">
      <w:pPr>
        <w:tabs>
          <w:tab w:val="center" w:pos="4156"/>
        </w:tabs>
        <w:snapToGrid w:val="0"/>
        <w:spacing w:line="560" w:lineRule="exact"/>
        <w:ind w:firstLineChars="200" w:firstLine="560"/>
        <w:rPr>
          <w:rFonts w:ascii="宋体" w:hAnsi="宋体"/>
          <w:bCs/>
          <w:sz w:val="28"/>
        </w:rPr>
      </w:pPr>
      <w:r>
        <w:rPr>
          <w:rFonts w:ascii="宋体" w:hAnsi="宋体" w:hint="eastAsia"/>
          <w:bCs/>
          <w:sz w:val="28"/>
        </w:rPr>
        <w:t>质保期：【24】月，质保</w:t>
      </w:r>
      <w:r w:rsidRPr="00B6094C">
        <w:rPr>
          <w:rFonts w:ascii="宋体" w:hAnsi="宋体" w:hint="eastAsia"/>
          <w:bCs/>
          <w:sz w:val="28"/>
        </w:rPr>
        <w:t>期从工程通过竣工验收之日起</w:t>
      </w:r>
      <w:r>
        <w:rPr>
          <w:rFonts w:ascii="宋体" w:hAnsi="宋体" w:hint="eastAsia"/>
          <w:bCs/>
          <w:sz w:val="28"/>
        </w:rPr>
        <w:t>开始</w:t>
      </w:r>
      <w:r w:rsidRPr="00B6094C">
        <w:rPr>
          <w:rFonts w:ascii="宋体" w:hAnsi="宋体" w:hint="eastAsia"/>
          <w:bCs/>
          <w:sz w:val="28"/>
        </w:rPr>
        <w:t>计算</w:t>
      </w:r>
      <w:r>
        <w:rPr>
          <w:rFonts w:ascii="宋体" w:hAnsi="宋体"/>
          <w:bCs/>
          <w:sz w:val="28"/>
        </w:rPr>
        <w:t>。</w:t>
      </w:r>
    </w:p>
    <w:p w:rsidR="00636A35" w:rsidRDefault="00636A35" w:rsidP="00636A35">
      <w:pPr>
        <w:tabs>
          <w:tab w:val="center" w:pos="4156"/>
        </w:tabs>
        <w:snapToGrid w:val="0"/>
        <w:spacing w:line="560" w:lineRule="exact"/>
        <w:rPr>
          <w:rFonts w:ascii="黑体" w:eastAsia="黑体"/>
          <w:b/>
          <w:sz w:val="28"/>
        </w:rPr>
      </w:pPr>
      <w:r>
        <w:rPr>
          <w:rFonts w:ascii="黑体" w:eastAsia="黑体" w:hint="eastAsia"/>
          <w:b/>
          <w:sz w:val="28"/>
        </w:rPr>
        <w:lastRenderedPageBreak/>
        <w:t>第五条   合同价款</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1、本合同采用总价包干方式，包干总价为</w:t>
      </w:r>
      <w:r>
        <w:rPr>
          <w:rFonts w:ascii="宋体" w:hAnsi="宋体" w:hint="eastAsia"/>
          <w:sz w:val="28"/>
          <w:u w:val="single"/>
        </w:rPr>
        <w:t xml:space="preserve">¥     </w:t>
      </w:r>
      <w:r>
        <w:rPr>
          <w:rFonts w:ascii="宋体" w:hAnsi="宋体" w:hint="eastAsia"/>
          <w:sz w:val="28"/>
        </w:rPr>
        <w:t>元（大写：       ）。</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2、上述包干总价为乙方完成工程内容所需的全部费用，包括但不限于设备及材料款、人工费、机械租赁费、施工水电费、夜间施工照明费、安全文明施工费、管理费、税金、利润、配合费、测量费、施工风险费、技术措施费、土建工程施工指导及协调费等。</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3、因市场价格波动和法律、政策变化等因素导致的费用调整风险，均由乙方承担，上述包干总价不再调整。</w:t>
      </w:r>
    </w:p>
    <w:p w:rsidR="00636A35" w:rsidRDefault="00636A35" w:rsidP="00636A35">
      <w:pPr>
        <w:snapToGrid w:val="0"/>
        <w:spacing w:line="560" w:lineRule="exact"/>
        <w:ind w:firstLineChars="200" w:firstLine="560"/>
        <w:rPr>
          <w:rFonts w:ascii="宋体" w:hAnsi="宋体"/>
          <w:sz w:val="28"/>
        </w:rPr>
      </w:pPr>
    </w:p>
    <w:p w:rsidR="00636A35" w:rsidRDefault="00636A35" w:rsidP="00636A35">
      <w:pPr>
        <w:snapToGrid w:val="0"/>
        <w:spacing w:line="560" w:lineRule="exact"/>
        <w:rPr>
          <w:rFonts w:ascii="黑体" w:eastAsia="黑体"/>
          <w:b/>
          <w:sz w:val="28"/>
        </w:rPr>
      </w:pPr>
      <w:r>
        <w:rPr>
          <w:rFonts w:ascii="黑体" w:eastAsia="黑体" w:hint="eastAsia"/>
          <w:b/>
          <w:sz w:val="28"/>
        </w:rPr>
        <w:t xml:space="preserve">第六条   付款方式  </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1、完成生化池工艺施工并通过甲方组织的验收后支付至合同总价的85%；</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2、结算完成后支付至合同总价的97%；</w:t>
      </w:r>
    </w:p>
    <w:p w:rsidR="00636A35" w:rsidRDefault="00636A35" w:rsidP="00636A35">
      <w:pPr>
        <w:snapToGrid w:val="0"/>
        <w:spacing w:line="560" w:lineRule="exact"/>
        <w:ind w:firstLineChars="200" w:firstLine="560"/>
        <w:rPr>
          <w:rFonts w:ascii="宋体" w:hAnsi="宋体"/>
          <w:sz w:val="28"/>
        </w:rPr>
      </w:pPr>
      <w:r>
        <w:rPr>
          <w:rFonts w:ascii="宋体" w:hAnsi="宋体"/>
          <w:sz w:val="28"/>
        </w:rPr>
        <w:t>3</w:t>
      </w:r>
      <w:r>
        <w:rPr>
          <w:rFonts w:ascii="宋体" w:hAnsi="宋体" w:hint="eastAsia"/>
          <w:sz w:val="28"/>
        </w:rPr>
        <w:t>、剩余3%作为质保金，质保金在质保期满后无息支付至合同金额的100%</w:t>
      </w:r>
    </w:p>
    <w:p w:rsidR="00636A35" w:rsidRDefault="00636A35" w:rsidP="00636A35">
      <w:pPr>
        <w:snapToGrid w:val="0"/>
        <w:spacing w:line="560" w:lineRule="exact"/>
        <w:ind w:firstLineChars="200" w:firstLine="560"/>
        <w:rPr>
          <w:rFonts w:ascii="宋体" w:hAnsi="宋体"/>
          <w:sz w:val="28"/>
        </w:rPr>
      </w:pPr>
      <w:r>
        <w:rPr>
          <w:rFonts w:ascii="宋体" w:hAnsi="宋体"/>
          <w:sz w:val="28"/>
        </w:rPr>
        <w:t>4</w:t>
      </w:r>
      <w:r>
        <w:rPr>
          <w:rFonts w:ascii="宋体" w:hAnsi="宋体" w:hint="eastAsia"/>
          <w:sz w:val="28"/>
        </w:rPr>
        <w:t>、乙方每次提交付款申请时，需同时提供按甲方要求开具的增值税专用发票，若乙方未提供足额发票，甲方有权拒绝支付相应工程款。</w:t>
      </w:r>
    </w:p>
    <w:p w:rsidR="00636A35" w:rsidRDefault="00636A35" w:rsidP="00636A35">
      <w:pPr>
        <w:snapToGrid w:val="0"/>
        <w:spacing w:line="560" w:lineRule="exact"/>
        <w:ind w:firstLineChars="200" w:firstLine="560"/>
        <w:rPr>
          <w:rFonts w:ascii="宋体" w:hAnsi="宋体"/>
          <w:sz w:val="28"/>
        </w:rPr>
      </w:pPr>
      <w:r>
        <w:rPr>
          <w:rFonts w:ascii="宋体" w:hAnsi="宋体"/>
          <w:sz w:val="28"/>
        </w:rPr>
        <w:t>甲方增值税发票开票信息：</w:t>
      </w:r>
    </w:p>
    <w:p w:rsidR="00636A35" w:rsidRDefault="00636A35" w:rsidP="00636A35">
      <w:pPr>
        <w:snapToGrid w:val="0"/>
        <w:spacing w:line="560" w:lineRule="exact"/>
        <w:ind w:firstLineChars="200" w:firstLine="560"/>
        <w:rPr>
          <w:rFonts w:ascii="宋体" w:hAnsi="宋体"/>
          <w:sz w:val="28"/>
        </w:rPr>
      </w:pPr>
      <w:r>
        <w:rPr>
          <w:rFonts w:ascii="宋体" w:hAnsi="宋体"/>
          <w:sz w:val="28"/>
        </w:rPr>
        <w:t>名称：重庆城市综合交通枢纽（集团）有限公司</w:t>
      </w:r>
    </w:p>
    <w:p w:rsidR="00636A35" w:rsidRDefault="00636A35" w:rsidP="00636A35">
      <w:pPr>
        <w:snapToGrid w:val="0"/>
        <w:spacing w:line="560" w:lineRule="exact"/>
        <w:ind w:firstLineChars="200" w:firstLine="560"/>
        <w:rPr>
          <w:rFonts w:ascii="宋体" w:hAnsi="宋体"/>
          <w:sz w:val="28"/>
        </w:rPr>
      </w:pPr>
      <w:r>
        <w:rPr>
          <w:rFonts w:ascii="宋体" w:hAnsi="宋体"/>
          <w:sz w:val="28"/>
        </w:rPr>
        <w:t xml:space="preserve">纳税人识别号：915000002030278529  </w:t>
      </w:r>
    </w:p>
    <w:p w:rsidR="00636A35" w:rsidRDefault="00636A35" w:rsidP="00636A35">
      <w:pPr>
        <w:snapToGrid w:val="0"/>
        <w:spacing w:line="560" w:lineRule="exact"/>
        <w:ind w:firstLineChars="200" w:firstLine="560"/>
        <w:rPr>
          <w:rFonts w:ascii="宋体" w:hAnsi="宋体"/>
          <w:sz w:val="28"/>
        </w:rPr>
      </w:pPr>
      <w:r>
        <w:rPr>
          <w:rFonts w:ascii="宋体" w:hAnsi="宋体"/>
          <w:sz w:val="28"/>
        </w:rPr>
        <w:t>开户银行：浦发银行解放碑支行</w:t>
      </w:r>
    </w:p>
    <w:p w:rsidR="00636A35" w:rsidRDefault="00636A35" w:rsidP="00636A35">
      <w:pPr>
        <w:snapToGrid w:val="0"/>
        <w:spacing w:line="560" w:lineRule="exact"/>
        <w:ind w:firstLineChars="200" w:firstLine="560"/>
        <w:rPr>
          <w:rFonts w:ascii="宋体" w:hAnsi="宋体"/>
          <w:sz w:val="28"/>
        </w:rPr>
      </w:pPr>
      <w:r>
        <w:rPr>
          <w:rFonts w:ascii="宋体" w:hAnsi="宋体"/>
          <w:sz w:val="28"/>
        </w:rPr>
        <w:t>账号：83150154900000062</w:t>
      </w:r>
    </w:p>
    <w:p w:rsidR="00636A35" w:rsidRDefault="00636A35" w:rsidP="00636A35">
      <w:pPr>
        <w:snapToGrid w:val="0"/>
        <w:spacing w:line="560" w:lineRule="exact"/>
        <w:ind w:firstLineChars="200" w:firstLine="560"/>
        <w:rPr>
          <w:rFonts w:ascii="宋体" w:hAnsi="宋体"/>
          <w:sz w:val="28"/>
        </w:rPr>
      </w:pPr>
      <w:r>
        <w:rPr>
          <w:rFonts w:ascii="宋体" w:hAnsi="宋体"/>
          <w:sz w:val="28"/>
        </w:rPr>
        <w:lastRenderedPageBreak/>
        <w:t>地址：重庆市渝中区健康路花园大厦B栋6楼</w:t>
      </w:r>
    </w:p>
    <w:p w:rsidR="00636A35" w:rsidRDefault="00636A35" w:rsidP="00636A35">
      <w:pPr>
        <w:snapToGrid w:val="0"/>
        <w:spacing w:line="560" w:lineRule="exact"/>
        <w:ind w:firstLineChars="200" w:firstLine="560"/>
        <w:rPr>
          <w:rFonts w:ascii="宋体" w:hAnsi="宋体"/>
          <w:sz w:val="28"/>
        </w:rPr>
      </w:pPr>
      <w:r>
        <w:rPr>
          <w:rFonts w:ascii="宋体" w:hAnsi="宋体"/>
          <w:sz w:val="28"/>
        </w:rPr>
        <w:t>电话：023-88602686</w:t>
      </w:r>
    </w:p>
    <w:p w:rsidR="00636A35" w:rsidRDefault="00636A35" w:rsidP="00636A35">
      <w:pPr>
        <w:snapToGrid w:val="0"/>
        <w:spacing w:line="560" w:lineRule="exact"/>
        <w:ind w:firstLineChars="200" w:firstLine="560"/>
        <w:rPr>
          <w:rFonts w:ascii="宋体" w:hAnsi="宋体"/>
          <w:sz w:val="28"/>
        </w:rPr>
      </w:pPr>
    </w:p>
    <w:p w:rsidR="00636A35" w:rsidRDefault="00636A35" w:rsidP="00636A35">
      <w:pPr>
        <w:snapToGrid w:val="0"/>
        <w:spacing w:line="560" w:lineRule="exact"/>
        <w:ind w:firstLineChars="200" w:firstLine="560"/>
        <w:rPr>
          <w:rFonts w:ascii="宋体" w:hAnsi="宋体"/>
          <w:sz w:val="28"/>
        </w:rPr>
      </w:pPr>
      <w:r>
        <w:rPr>
          <w:rFonts w:ascii="宋体" w:hAnsi="宋体"/>
          <w:sz w:val="28"/>
        </w:rPr>
        <w:t>收款单位：</w:t>
      </w:r>
    </w:p>
    <w:p w:rsidR="00636A35" w:rsidRDefault="00636A35" w:rsidP="00636A35">
      <w:pPr>
        <w:snapToGrid w:val="0"/>
        <w:spacing w:line="560" w:lineRule="exact"/>
        <w:ind w:firstLineChars="200" w:firstLine="560"/>
        <w:rPr>
          <w:rFonts w:ascii="宋体" w:hAnsi="宋体"/>
          <w:sz w:val="28"/>
        </w:rPr>
      </w:pPr>
      <w:r>
        <w:rPr>
          <w:rFonts w:ascii="宋体" w:hAnsi="宋体"/>
          <w:sz w:val="28"/>
        </w:rPr>
        <w:t>开户银行：</w:t>
      </w:r>
    </w:p>
    <w:p w:rsidR="00636A35" w:rsidRDefault="00636A35" w:rsidP="00636A35">
      <w:pPr>
        <w:snapToGrid w:val="0"/>
        <w:spacing w:line="560" w:lineRule="exact"/>
        <w:ind w:firstLineChars="200" w:firstLine="560"/>
        <w:rPr>
          <w:rFonts w:ascii="宋体" w:hAnsi="宋体"/>
          <w:sz w:val="28"/>
        </w:rPr>
      </w:pPr>
      <w:r>
        <w:rPr>
          <w:rFonts w:ascii="宋体" w:hAnsi="宋体"/>
          <w:sz w:val="28"/>
        </w:rPr>
        <w:t>账号：</w:t>
      </w:r>
    </w:p>
    <w:p w:rsidR="00636A35" w:rsidRDefault="00636A35" w:rsidP="00636A35">
      <w:pPr>
        <w:snapToGrid w:val="0"/>
        <w:spacing w:line="560" w:lineRule="exact"/>
        <w:ind w:firstLineChars="200" w:firstLine="560"/>
        <w:rPr>
          <w:rFonts w:ascii="宋体" w:hAnsi="宋体"/>
          <w:sz w:val="28"/>
        </w:rPr>
      </w:pPr>
      <w:r>
        <w:rPr>
          <w:rFonts w:ascii="宋体" w:hAnsi="宋体"/>
          <w:sz w:val="28"/>
        </w:rPr>
        <w:t>地址：</w:t>
      </w:r>
    </w:p>
    <w:p w:rsidR="00636A35" w:rsidRDefault="00636A35" w:rsidP="00636A35">
      <w:pPr>
        <w:snapToGrid w:val="0"/>
        <w:spacing w:line="560" w:lineRule="exact"/>
        <w:ind w:firstLineChars="200" w:firstLine="560"/>
        <w:rPr>
          <w:rFonts w:ascii="宋体" w:hAnsi="宋体"/>
          <w:sz w:val="28"/>
        </w:rPr>
      </w:pPr>
      <w:r>
        <w:rPr>
          <w:rFonts w:ascii="宋体" w:hAnsi="宋体"/>
          <w:sz w:val="28"/>
        </w:rPr>
        <w:t xml:space="preserve">电话： </w:t>
      </w:r>
    </w:p>
    <w:p w:rsidR="00636A35" w:rsidRDefault="00636A35" w:rsidP="00636A35">
      <w:pPr>
        <w:snapToGrid w:val="0"/>
        <w:spacing w:line="560" w:lineRule="exact"/>
        <w:rPr>
          <w:rFonts w:ascii="宋体" w:hAnsi="宋体"/>
          <w:sz w:val="28"/>
        </w:rPr>
      </w:pPr>
    </w:p>
    <w:p w:rsidR="00636A35" w:rsidRDefault="00636A35" w:rsidP="00636A35">
      <w:pPr>
        <w:snapToGrid w:val="0"/>
        <w:spacing w:line="560" w:lineRule="exact"/>
        <w:rPr>
          <w:rFonts w:ascii="黑体" w:eastAsia="黑体"/>
          <w:b/>
          <w:sz w:val="28"/>
        </w:rPr>
      </w:pPr>
      <w:r>
        <w:rPr>
          <w:rFonts w:ascii="黑体" w:eastAsia="黑体" w:hint="eastAsia"/>
          <w:b/>
          <w:bCs/>
          <w:sz w:val="28"/>
        </w:rPr>
        <w:t xml:space="preserve">第七条  </w:t>
      </w:r>
      <w:r>
        <w:rPr>
          <w:rFonts w:ascii="黑体" w:eastAsia="黑体" w:hint="eastAsia"/>
          <w:b/>
          <w:sz w:val="28"/>
        </w:rPr>
        <w:t>合同各方责任</w:t>
      </w:r>
    </w:p>
    <w:p w:rsidR="00636A35" w:rsidRDefault="00636A35" w:rsidP="00636A35">
      <w:pPr>
        <w:snapToGrid w:val="0"/>
        <w:spacing w:line="560" w:lineRule="exact"/>
        <w:ind w:firstLineChars="200" w:firstLine="560"/>
        <w:rPr>
          <w:rFonts w:ascii="黑体" w:eastAsia="黑体"/>
          <w:b/>
          <w:sz w:val="28"/>
        </w:rPr>
      </w:pPr>
      <w:r>
        <w:rPr>
          <w:rFonts w:ascii="宋体" w:hAnsi="宋体" w:hint="eastAsia"/>
          <w:sz w:val="28"/>
        </w:rPr>
        <w:t>（一）甲方责任</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1、在收到乙方合格的付款申请和乙方提供的足额增值税专用发票后，按本合同约定的时间、方式和数额，向乙方支付工程款。</w:t>
      </w:r>
    </w:p>
    <w:p w:rsidR="00636A35" w:rsidRDefault="00636A35" w:rsidP="00636A35">
      <w:pPr>
        <w:snapToGrid w:val="0"/>
        <w:spacing w:line="560" w:lineRule="exact"/>
        <w:ind w:firstLineChars="200" w:firstLine="560"/>
        <w:rPr>
          <w:rFonts w:ascii="宋体" w:hAnsi="宋体"/>
          <w:sz w:val="28"/>
        </w:rPr>
      </w:pPr>
      <w:r>
        <w:rPr>
          <w:rFonts w:ascii="宋体" w:hAnsi="宋体" w:hint="eastAsia"/>
          <w:sz w:val="28"/>
        </w:rPr>
        <w:t>2、向乙方提供如下资料，并对资料的完整性、准确性和及时性负责。</w:t>
      </w:r>
    </w:p>
    <w:p w:rsidR="00636A35" w:rsidRDefault="00636A35" w:rsidP="00636A35">
      <w:pPr>
        <w:snapToGrid w:val="0"/>
        <w:spacing w:line="560" w:lineRule="exact"/>
        <w:ind w:firstLineChars="200" w:firstLine="560"/>
        <w:rPr>
          <w:rFonts w:ascii="宋体"/>
          <w:sz w:val="28"/>
        </w:rPr>
      </w:pPr>
      <w:r>
        <w:rPr>
          <w:rFonts w:ascii="宋体" w:hint="eastAsia"/>
          <w:sz w:val="28"/>
        </w:rPr>
        <w:t>① 生活污水排放量。</w:t>
      </w:r>
    </w:p>
    <w:p w:rsidR="00636A35" w:rsidRDefault="00636A35" w:rsidP="00636A35">
      <w:pPr>
        <w:snapToGrid w:val="0"/>
        <w:spacing w:line="560" w:lineRule="exact"/>
        <w:ind w:firstLineChars="200" w:firstLine="560"/>
        <w:rPr>
          <w:rFonts w:ascii="宋体"/>
          <w:sz w:val="28"/>
        </w:rPr>
      </w:pPr>
      <w:r>
        <w:rPr>
          <w:rFonts w:ascii="宋体" w:hint="eastAsia"/>
          <w:sz w:val="28"/>
        </w:rPr>
        <w:t>② 工程场地平面布置图及生化池平面位置布置图尺寸。</w:t>
      </w:r>
    </w:p>
    <w:p w:rsidR="00636A35" w:rsidRDefault="00636A35" w:rsidP="00636A35">
      <w:pPr>
        <w:pStyle w:val="2"/>
        <w:spacing w:line="560" w:lineRule="exact"/>
        <w:ind w:firstLineChars="200" w:firstLine="560"/>
        <w:rPr>
          <w:sz w:val="28"/>
        </w:rPr>
      </w:pPr>
      <w:r>
        <w:rPr>
          <w:rFonts w:hint="eastAsia"/>
          <w:sz w:val="28"/>
        </w:rPr>
        <w:t>③</w:t>
      </w:r>
      <w:r>
        <w:rPr>
          <w:rFonts w:hint="eastAsia"/>
          <w:sz w:val="28"/>
        </w:rPr>
        <w:t xml:space="preserve"> </w:t>
      </w:r>
      <w:r>
        <w:rPr>
          <w:rFonts w:hint="eastAsia"/>
          <w:sz w:val="28"/>
        </w:rPr>
        <w:t>工程排水管网平面布置图、地下水、电、气管网布置图和有关地质资料。</w:t>
      </w:r>
    </w:p>
    <w:p w:rsidR="00636A35" w:rsidRDefault="00636A35" w:rsidP="00636A35">
      <w:pPr>
        <w:snapToGrid w:val="0"/>
        <w:spacing w:line="560" w:lineRule="exact"/>
        <w:ind w:firstLineChars="200" w:firstLine="560"/>
        <w:rPr>
          <w:rFonts w:ascii="宋体"/>
          <w:sz w:val="28"/>
        </w:rPr>
      </w:pPr>
      <w:r>
        <w:rPr>
          <w:rFonts w:ascii="宋体" w:hint="eastAsia"/>
          <w:sz w:val="28"/>
        </w:rPr>
        <w:t>④ 污水进入水处理池及市政排水管网的标高，以及生活污水能进入污水处理厂的证明资料。</w:t>
      </w:r>
    </w:p>
    <w:p w:rsidR="00636A35" w:rsidRDefault="00636A35" w:rsidP="00636A35">
      <w:pPr>
        <w:snapToGrid w:val="0"/>
        <w:spacing w:line="560" w:lineRule="exact"/>
        <w:ind w:firstLineChars="200" w:firstLine="560"/>
        <w:rPr>
          <w:rFonts w:ascii="宋体"/>
          <w:sz w:val="28"/>
        </w:rPr>
      </w:pPr>
      <w:r>
        <w:rPr>
          <w:rFonts w:ascii="宋体" w:hint="eastAsia"/>
          <w:sz w:val="28"/>
        </w:rPr>
        <w:t>⑤ 建设项目环境影响登记表。</w:t>
      </w:r>
    </w:p>
    <w:p w:rsidR="00636A35" w:rsidRDefault="00636A35" w:rsidP="00636A35">
      <w:pPr>
        <w:snapToGrid w:val="0"/>
        <w:spacing w:line="560" w:lineRule="exact"/>
        <w:ind w:firstLineChars="200" w:firstLine="560"/>
        <w:rPr>
          <w:rFonts w:ascii="宋体"/>
          <w:sz w:val="28"/>
        </w:rPr>
      </w:pPr>
      <w:r>
        <w:rPr>
          <w:rFonts w:hint="eastAsia"/>
          <w:sz w:val="28"/>
        </w:rPr>
        <w:t>3</w:t>
      </w:r>
      <w:r>
        <w:rPr>
          <w:rFonts w:hint="eastAsia"/>
          <w:sz w:val="28"/>
        </w:rPr>
        <w:t>、</w:t>
      </w:r>
      <w:r>
        <w:rPr>
          <w:rFonts w:ascii="宋体" w:hint="eastAsia"/>
          <w:sz w:val="28"/>
        </w:rPr>
        <w:t>甲方自行完成生化池土建部分。</w:t>
      </w:r>
    </w:p>
    <w:p w:rsidR="00636A35" w:rsidRDefault="00636A35" w:rsidP="00636A35">
      <w:pPr>
        <w:snapToGrid w:val="0"/>
        <w:spacing w:line="560" w:lineRule="exact"/>
        <w:ind w:firstLineChars="200" w:firstLine="560"/>
        <w:rPr>
          <w:rFonts w:ascii="宋体"/>
          <w:sz w:val="28"/>
        </w:rPr>
      </w:pPr>
      <w:r>
        <w:rPr>
          <w:rFonts w:hint="eastAsia"/>
          <w:sz w:val="28"/>
        </w:rPr>
        <w:t>4</w:t>
      </w:r>
      <w:r>
        <w:rPr>
          <w:rFonts w:hint="eastAsia"/>
          <w:sz w:val="28"/>
        </w:rPr>
        <w:t>、</w:t>
      </w:r>
      <w:r>
        <w:rPr>
          <w:rFonts w:ascii="宋体" w:hint="eastAsia"/>
          <w:sz w:val="28"/>
        </w:rPr>
        <w:t>土建工程应严格按图施工，实行雨污分流，认真做好通气管，</w:t>
      </w:r>
      <w:r>
        <w:rPr>
          <w:rFonts w:ascii="宋体" w:hint="eastAsia"/>
          <w:sz w:val="28"/>
        </w:rPr>
        <w:lastRenderedPageBreak/>
        <w:t>并在乙方安装完毕后严格定期（每月一次）对通气管是否畅通进行检查。</w:t>
      </w:r>
    </w:p>
    <w:p w:rsidR="00636A35" w:rsidRDefault="00636A35" w:rsidP="00636A35">
      <w:pPr>
        <w:snapToGrid w:val="0"/>
        <w:spacing w:line="560" w:lineRule="exact"/>
        <w:ind w:firstLineChars="200" w:firstLine="560"/>
        <w:rPr>
          <w:sz w:val="28"/>
        </w:rPr>
      </w:pPr>
      <w:r>
        <w:rPr>
          <w:rFonts w:hint="eastAsia"/>
          <w:sz w:val="28"/>
        </w:rPr>
        <w:t>（二）乙方职责</w:t>
      </w:r>
    </w:p>
    <w:p w:rsidR="00636A35" w:rsidRDefault="00636A35" w:rsidP="00636A35">
      <w:pPr>
        <w:snapToGrid w:val="0"/>
        <w:spacing w:line="560" w:lineRule="exact"/>
        <w:ind w:firstLineChars="200" w:firstLine="560"/>
        <w:rPr>
          <w:sz w:val="28"/>
        </w:rPr>
      </w:pPr>
      <w:r>
        <w:rPr>
          <w:sz w:val="28"/>
        </w:rPr>
        <w:t>1</w:t>
      </w:r>
      <w:r>
        <w:rPr>
          <w:rFonts w:hint="eastAsia"/>
          <w:sz w:val="28"/>
        </w:rPr>
        <w:t>、乙方按照国家有关部门规定的日处理污水量和有关标准、规范、规程进行施工，并按时完成施工范围内的全部工作。</w:t>
      </w:r>
    </w:p>
    <w:p w:rsidR="00636A35" w:rsidRDefault="00636A35" w:rsidP="00636A35">
      <w:pPr>
        <w:snapToGrid w:val="0"/>
        <w:spacing w:line="560" w:lineRule="exact"/>
        <w:ind w:firstLineChars="200" w:firstLine="560"/>
        <w:rPr>
          <w:sz w:val="28"/>
        </w:rPr>
      </w:pPr>
      <w:r>
        <w:rPr>
          <w:sz w:val="28"/>
        </w:rPr>
        <w:t>2</w:t>
      </w:r>
      <w:r>
        <w:rPr>
          <w:rFonts w:hint="eastAsia"/>
          <w:sz w:val="28"/>
        </w:rPr>
        <w:t>、按甲方通知的开工时间进场，在合同约定的工期内，按照施工图纸要求完成施工。</w:t>
      </w:r>
    </w:p>
    <w:p w:rsidR="00636A35" w:rsidRDefault="00636A35" w:rsidP="00636A35">
      <w:pPr>
        <w:snapToGrid w:val="0"/>
        <w:spacing w:line="560" w:lineRule="exact"/>
        <w:ind w:firstLineChars="200" w:firstLine="560"/>
        <w:rPr>
          <w:sz w:val="28"/>
        </w:rPr>
      </w:pPr>
      <w:r>
        <w:rPr>
          <w:sz w:val="28"/>
        </w:rPr>
        <w:t>3</w:t>
      </w:r>
      <w:r>
        <w:rPr>
          <w:rFonts w:hint="eastAsia"/>
          <w:sz w:val="28"/>
        </w:rPr>
        <w:t>、</w:t>
      </w:r>
      <w:r>
        <w:rPr>
          <w:sz w:val="28"/>
        </w:rPr>
        <w:t>按合同约定的工作内容和施工进度要求</w:t>
      </w:r>
      <w:r>
        <w:rPr>
          <w:rFonts w:hint="eastAsia"/>
          <w:sz w:val="28"/>
        </w:rPr>
        <w:t>，及时组织有关人员进行施工，施工完毕后配合甲方进行竣工验收。</w:t>
      </w:r>
    </w:p>
    <w:p w:rsidR="00636A35" w:rsidRDefault="00636A35" w:rsidP="00636A35">
      <w:pPr>
        <w:snapToGrid w:val="0"/>
        <w:spacing w:line="560" w:lineRule="exact"/>
        <w:ind w:firstLineChars="200" w:firstLine="560"/>
        <w:rPr>
          <w:sz w:val="28"/>
        </w:rPr>
      </w:pPr>
      <w:r>
        <w:rPr>
          <w:sz w:val="28"/>
        </w:rPr>
        <w:t>4</w:t>
      </w:r>
      <w:r>
        <w:rPr>
          <w:rFonts w:hint="eastAsia"/>
          <w:sz w:val="28"/>
        </w:rPr>
        <w:t>、做好施工现场地下管线和相邻建筑物的保护工作。</w:t>
      </w:r>
    </w:p>
    <w:p w:rsidR="00636A35" w:rsidRDefault="00636A35" w:rsidP="00636A35">
      <w:pPr>
        <w:snapToGrid w:val="0"/>
        <w:spacing w:line="560" w:lineRule="exact"/>
        <w:ind w:firstLineChars="200" w:firstLine="560"/>
        <w:rPr>
          <w:sz w:val="28"/>
        </w:rPr>
      </w:pPr>
      <w:r>
        <w:rPr>
          <w:rFonts w:hint="eastAsia"/>
          <w:sz w:val="28"/>
        </w:rPr>
        <w:t>5</w:t>
      </w:r>
      <w:r>
        <w:rPr>
          <w:rFonts w:hint="eastAsia"/>
          <w:sz w:val="28"/>
        </w:rPr>
        <w:t>、文明施工，做到工完场清。</w:t>
      </w:r>
      <w:bookmarkStart w:id="1" w:name="_Toc333387310"/>
    </w:p>
    <w:p w:rsidR="00636A35" w:rsidRDefault="00636A35" w:rsidP="00636A35">
      <w:pPr>
        <w:snapToGrid w:val="0"/>
        <w:spacing w:line="560" w:lineRule="exact"/>
        <w:ind w:firstLineChars="200" w:firstLine="560"/>
        <w:rPr>
          <w:sz w:val="28"/>
        </w:rPr>
      </w:pPr>
      <w:r>
        <w:rPr>
          <w:rFonts w:hint="eastAsia"/>
          <w:sz w:val="28"/>
        </w:rPr>
        <w:t>6</w:t>
      </w:r>
      <w:r>
        <w:rPr>
          <w:rFonts w:hint="eastAsia"/>
          <w:sz w:val="28"/>
        </w:rPr>
        <w:t>、属于保修范围、内容的项目，应当在接到甲方的保修通知后，按照保修时限要求（一般问题</w:t>
      </w:r>
      <w:r>
        <w:rPr>
          <w:rFonts w:hint="eastAsia"/>
          <w:sz w:val="28"/>
        </w:rPr>
        <w:t>12</w:t>
      </w:r>
      <w:r>
        <w:rPr>
          <w:rFonts w:hint="eastAsia"/>
          <w:sz w:val="28"/>
        </w:rPr>
        <w:t>小时内，重大问题</w:t>
      </w:r>
      <w:r>
        <w:rPr>
          <w:rFonts w:hint="eastAsia"/>
          <w:sz w:val="28"/>
        </w:rPr>
        <w:t>48</w:t>
      </w:r>
      <w:r>
        <w:rPr>
          <w:rFonts w:hint="eastAsia"/>
          <w:sz w:val="28"/>
        </w:rPr>
        <w:t>小时内）派人维修完毕。未能在约定期限内派人维修的，甲方可以委托他人修理，费用在质保金中直接扣除，质保金不足时由乙方承担。</w:t>
      </w:r>
    </w:p>
    <w:p w:rsidR="00636A35" w:rsidRDefault="00636A35" w:rsidP="00636A35">
      <w:pPr>
        <w:snapToGrid w:val="0"/>
        <w:spacing w:line="560" w:lineRule="exact"/>
        <w:ind w:firstLineChars="200" w:firstLine="560"/>
        <w:rPr>
          <w:sz w:val="28"/>
        </w:rPr>
      </w:pPr>
      <w:r>
        <w:rPr>
          <w:rFonts w:hint="eastAsia"/>
          <w:sz w:val="28"/>
        </w:rPr>
        <w:t>7</w:t>
      </w:r>
      <w:r>
        <w:rPr>
          <w:rFonts w:hint="eastAsia"/>
          <w:sz w:val="28"/>
        </w:rPr>
        <w:t>、将甲方</w:t>
      </w:r>
      <w:r>
        <w:rPr>
          <w:sz w:val="28"/>
        </w:rPr>
        <w:t>按合同约定支付的</w:t>
      </w:r>
      <w:r>
        <w:rPr>
          <w:rFonts w:hint="eastAsia"/>
          <w:sz w:val="28"/>
        </w:rPr>
        <w:t>工程款</w:t>
      </w:r>
      <w:r>
        <w:rPr>
          <w:sz w:val="28"/>
        </w:rPr>
        <w:t>专用于合同工程，且应及时支付其雇用人员工资</w:t>
      </w:r>
      <w:r>
        <w:rPr>
          <w:rFonts w:hint="eastAsia"/>
          <w:sz w:val="28"/>
        </w:rPr>
        <w:t>。</w:t>
      </w:r>
    </w:p>
    <w:p w:rsidR="00636A35" w:rsidRDefault="00636A35" w:rsidP="00636A35">
      <w:pPr>
        <w:snapToGrid w:val="0"/>
        <w:spacing w:line="560" w:lineRule="exact"/>
        <w:ind w:firstLineChars="200" w:firstLine="560"/>
        <w:rPr>
          <w:sz w:val="28"/>
        </w:rPr>
      </w:pPr>
      <w:r>
        <w:rPr>
          <w:rFonts w:hint="eastAsia"/>
          <w:sz w:val="28"/>
        </w:rPr>
        <w:t>8</w:t>
      </w:r>
      <w:r>
        <w:rPr>
          <w:rFonts w:hint="eastAsia"/>
          <w:sz w:val="28"/>
        </w:rPr>
        <w:t>、按照法律规定和合同约定编制竣工资料，完成竣工资料立卷及归档，并按甲方</w:t>
      </w:r>
      <w:r>
        <w:rPr>
          <w:sz w:val="28"/>
        </w:rPr>
        <w:t>要求</w:t>
      </w:r>
      <w:r>
        <w:rPr>
          <w:rFonts w:hint="eastAsia"/>
          <w:sz w:val="28"/>
        </w:rPr>
        <w:t>的竣工资料的套数、内容、时间等要求移交甲方。</w:t>
      </w:r>
    </w:p>
    <w:p w:rsidR="00636A35" w:rsidRDefault="00636A35" w:rsidP="00636A35">
      <w:pPr>
        <w:snapToGrid w:val="0"/>
        <w:spacing w:line="560" w:lineRule="exact"/>
        <w:ind w:firstLineChars="200" w:firstLine="560"/>
        <w:rPr>
          <w:sz w:val="28"/>
        </w:rPr>
      </w:pPr>
      <w:r>
        <w:rPr>
          <w:rFonts w:hint="eastAsia"/>
          <w:sz w:val="28"/>
        </w:rPr>
        <w:t>9</w:t>
      </w:r>
      <w:r>
        <w:rPr>
          <w:rFonts w:hint="eastAsia"/>
          <w:sz w:val="28"/>
        </w:rPr>
        <w:t>、保证自行完成本合同约定的施工内容，不得转包或再行分包其他单位或个人施工。</w:t>
      </w:r>
    </w:p>
    <w:p w:rsidR="00636A35" w:rsidRDefault="00636A35" w:rsidP="00636A35">
      <w:pPr>
        <w:snapToGrid w:val="0"/>
        <w:spacing w:line="560" w:lineRule="exact"/>
        <w:rPr>
          <w:sz w:val="28"/>
        </w:rPr>
      </w:pPr>
    </w:p>
    <w:p w:rsidR="00636A35" w:rsidRDefault="00636A35" w:rsidP="00636A35">
      <w:pPr>
        <w:snapToGrid w:val="0"/>
        <w:spacing w:line="560" w:lineRule="exact"/>
        <w:rPr>
          <w:rFonts w:ascii="黑体" w:eastAsia="黑体"/>
          <w:b/>
          <w:bCs/>
          <w:sz w:val="28"/>
        </w:rPr>
      </w:pPr>
      <w:r>
        <w:rPr>
          <w:rFonts w:ascii="黑体" w:eastAsia="黑体" w:hint="eastAsia"/>
          <w:b/>
          <w:bCs/>
          <w:sz w:val="28"/>
        </w:rPr>
        <w:t>第八条 乙方的安全文明施工责任</w:t>
      </w:r>
      <w:bookmarkEnd w:id="1"/>
    </w:p>
    <w:p w:rsidR="00636A35" w:rsidRDefault="00636A35" w:rsidP="00636A35">
      <w:pPr>
        <w:snapToGrid w:val="0"/>
        <w:spacing w:line="560" w:lineRule="exact"/>
        <w:ind w:firstLineChars="200" w:firstLine="560"/>
        <w:rPr>
          <w:sz w:val="28"/>
        </w:rPr>
      </w:pPr>
      <w:r>
        <w:rPr>
          <w:sz w:val="28"/>
        </w:rPr>
        <w:lastRenderedPageBreak/>
        <w:t>1</w:t>
      </w:r>
      <w:r>
        <w:rPr>
          <w:rFonts w:hint="eastAsia"/>
          <w:sz w:val="28"/>
        </w:rPr>
        <w:t>、乙方负有安全生产的管理责任和直接责任。</w:t>
      </w:r>
    </w:p>
    <w:p w:rsidR="00636A35" w:rsidRDefault="00636A35" w:rsidP="00636A35">
      <w:pPr>
        <w:snapToGrid w:val="0"/>
        <w:spacing w:line="560" w:lineRule="exact"/>
        <w:ind w:firstLineChars="200" w:firstLine="560"/>
        <w:rPr>
          <w:sz w:val="28"/>
        </w:rPr>
      </w:pPr>
      <w:r>
        <w:rPr>
          <w:sz w:val="28"/>
        </w:rPr>
        <w:t>2</w:t>
      </w:r>
      <w:r>
        <w:rPr>
          <w:rFonts w:hint="eastAsia"/>
          <w:sz w:val="28"/>
        </w:rPr>
        <w:t>、乙方的法定代表人对施工安全负有全面的领导责任。</w:t>
      </w:r>
    </w:p>
    <w:p w:rsidR="00636A35" w:rsidRDefault="00636A35" w:rsidP="00636A35">
      <w:pPr>
        <w:snapToGrid w:val="0"/>
        <w:spacing w:line="560" w:lineRule="exact"/>
        <w:ind w:firstLineChars="200" w:firstLine="560"/>
        <w:rPr>
          <w:sz w:val="28"/>
        </w:rPr>
      </w:pPr>
      <w:r>
        <w:rPr>
          <w:sz w:val="28"/>
        </w:rPr>
        <w:t>3</w:t>
      </w:r>
      <w:r>
        <w:rPr>
          <w:rFonts w:hint="eastAsia"/>
          <w:sz w:val="28"/>
        </w:rPr>
        <w:t>、乙方项目经理对施工现场的安全工作负有全面的直接领导责任。</w:t>
      </w:r>
    </w:p>
    <w:p w:rsidR="00636A35" w:rsidRDefault="00636A35" w:rsidP="00636A35">
      <w:pPr>
        <w:snapToGrid w:val="0"/>
        <w:spacing w:line="560" w:lineRule="exact"/>
        <w:ind w:firstLineChars="200" w:firstLine="560"/>
        <w:rPr>
          <w:sz w:val="28"/>
        </w:rPr>
      </w:pPr>
      <w:r>
        <w:rPr>
          <w:sz w:val="28"/>
        </w:rPr>
        <w:t>4</w:t>
      </w:r>
      <w:r>
        <w:rPr>
          <w:rFonts w:hint="eastAsia"/>
          <w:sz w:val="28"/>
        </w:rPr>
        <w:t>、乙方保证执行“谁施工、谁负责”的施工安全原则，并</w:t>
      </w:r>
      <w:r>
        <w:rPr>
          <w:sz w:val="28"/>
        </w:rPr>
        <w:t>采取施工安全措施，确保工程及其人员、材料、设备和设施的安全，防止因工程施工造成的人身伤害和财产损失</w:t>
      </w:r>
      <w:r>
        <w:rPr>
          <w:rFonts w:hint="eastAsia"/>
          <w:sz w:val="28"/>
        </w:rPr>
        <w:t>。</w:t>
      </w:r>
    </w:p>
    <w:p w:rsidR="00636A35" w:rsidRDefault="00636A35" w:rsidP="00636A35">
      <w:pPr>
        <w:snapToGrid w:val="0"/>
        <w:spacing w:line="560" w:lineRule="exact"/>
        <w:ind w:firstLineChars="200" w:firstLine="560"/>
        <w:rPr>
          <w:sz w:val="28"/>
        </w:rPr>
      </w:pPr>
      <w:r>
        <w:rPr>
          <w:sz w:val="28"/>
        </w:rPr>
        <w:t>5</w:t>
      </w:r>
      <w:r>
        <w:rPr>
          <w:rFonts w:hint="eastAsia"/>
          <w:sz w:val="28"/>
        </w:rPr>
        <w:t>、乙方保证服从甲方及监理人对安全工作的统一协调和管理。</w:t>
      </w:r>
    </w:p>
    <w:p w:rsidR="00636A35" w:rsidRDefault="00636A35" w:rsidP="00636A35">
      <w:pPr>
        <w:snapToGrid w:val="0"/>
        <w:spacing w:line="560" w:lineRule="exact"/>
        <w:ind w:firstLineChars="200" w:firstLine="560"/>
        <w:rPr>
          <w:sz w:val="28"/>
        </w:rPr>
      </w:pPr>
      <w:r>
        <w:rPr>
          <w:sz w:val="28"/>
        </w:rPr>
        <w:t>6</w:t>
      </w:r>
      <w:r>
        <w:rPr>
          <w:rFonts w:hint="eastAsia"/>
          <w:sz w:val="28"/>
        </w:rPr>
        <w:t>、乙方保证对本工程项目安全生产条件及其管理资源自行投入，保证安全资金的专款专用。</w:t>
      </w:r>
    </w:p>
    <w:p w:rsidR="00636A35" w:rsidRDefault="00636A35" w:rsidP="00636A35">
      <w:pPr>
        <w:snapToGrid w:val="0"/>
        <w:spacing w:line="560" w:lineRule="exact"/>
        <w:ind w:firstLineChars="200" w:firstLine="560"/>
        <w:rPr>
          <w:sz w:val="28"/>
        </w:rPr>
      </w:pPr>
      <w:r>
        <w:rPr>
          <w:sz w:val="28"/>
        </w:rPr>
        <w:t>7</w:t>
      </w:r>
      <w:r>
        <w:rPr>
          <w:rFonts w:hint="eastAsia"/>
          <w:sz w:val="28"/>
        </w:rPr>
        <w:t>、乙方保证建立本工程项目的安全管理体系。</w:t>
      </w:r>
    </w:p>
    <w:p w:rsidR="00636A35" w:rsidRDefault="00636A35" w:rsidP="00636A35">
      <w:pPr>
        <w:snapToGrid w:val="0"/>
        <w:spacing w:line="560" w:lineRule="exact"/>
        <w:ind w:firstLineChars="200" w:firstLine="560"/>
        <w:rPr>
          <w:sz w:val="28"/>
        </w:rPr>
      </w:pPr>
      <w:r>
        <w:rPr>
          <w:rFonts w:hint="eastAsia"/>
          <w:sz w:val="28"/>
        </w:rPr>
        <w:t>8</w:t>
      </w:r>
      <w:r>
        <w:rPr>
          <w:rFonts w:hint="eastAsia"/>
          <w:sz w:val="28"/>
        </w:rPr>
        <w:t>、乙方保证为现场所有工作人员配备符合国家标准的有乙方标志的个人基本劳动保护用品。</w:t>
      </w:r>
    </w:p>
    <w:p w:rsidR="00636A35" w:rsidRDefault="00636A35" w:rsidP="00636A35">
      <w:pPr>
        <w:snapToGrid w:val="0"/>
        <w:spacing w:line="560" w:lineRule="exact"/>
        <w:ind w:firstLineChars="200" w:firstLine="560"/>
        <w:rPr>
          <w:sz w:val="28"/>
        </w:rPr>
      </w:pPr>
      <w:r>
        <w:rPr>
          <w:rFonts w:hint="eastAsia"/>
          <w:sz w:val="28"/>
        </w:rPr>
        <w:t>9</w:t>
      </w:r>
      <w:r>
        <w:rPr>
          <w:rFonts w:hint="eastAsia"/>
          <w:sz w:val="28"/>
        </w:rPr>
        <w:t>、乙方保证按照国家法律规定为现场所有工作人员购买工伤和意外伤害保险。</w:t>
      </w:r>
    </w:p>
    <w:p w:rsidR="00636A35" w:rsidRDefault="00636A35" w:rsidP="00636A35">
      <w:pPr>
        <w:snapToGrid w:val="0"/>
        <w:spacing w:line="560" w:lineRule="exact"/>
        <w:ind w:firstLineChars="200" w:firstLine="560"/>
        <w:rPr>
          <w:sz w:val="28"/>
        </w:rPr>
      </w:pPr>
      <w:r>
        <w:rPr>
          <w:sz w:val="28"/>
        </w:rPr>
        <w:t>1</w:t>
      </w:r>
      <w:r>
        <w:rPr>
          <w:rFonts w:hint="eastAsia"/>
          <w:sz w:val="28"/>
        </w:rPr>
        <w:t>0</w:t>
      </w:r>
      <w:r>
        <w:rPr>
          <w:rFonts w:hint="eastAsia"/>
          <w:sz w:val="28"/>
        </w:rPr>
        <w:t>、乙方保证施工生活营地（包括自建的和租用的营地）满足消防、安全用电、卫生防疫、防暴雨、防雷击等方面的安全要求。</w:t>
      </w:r>
    </w:p>
    <w:p w:rsidR="00636A35" w:rsidRDefault="00636A35" w:rsidP="00636A35">
      <w:pPr>
        <w:snapToGrid w:val="0"/>
        <w:spacing w:line="560" w:lineRule="exact"/>
        <w:ind w:firstLineChars="200" w:firstLine="560"/>
        <w:rPr>
          <w:sz w:val="28"/>
        </w:rPr>
      </w:pPr>
      <w:r>
        <w:rPr>
          <w:sz w:val="28"/>
        </w:rPr>
        <w:t>1</w:t>
      </w:r>
      <w:r>
        <w:rPr>
          <w:rFonts w:hint="eastAsia"/>
          <w:sz w:val="28"/>
        </w:rPr>
        <w:t>1</w:t>
      </w:r>
      <w:r>
        <w:rPr>
          <w:rFonts w:hint="eastAsia"/>
          <w:sz w:val="28"/>
        </w:rPr>
        <w:t>、乙方保证对带入现场的设备、工具、材料按照国家法规和标准进行检测、试验，并持有法定部门出具的检验证书。</w:t>
      </w:r>
    </w:p>
    <w:p w:rsidR="00636A35" w:rsidRDefault="00636A35" w:rsidP="00636A35">
      <w:pPr>
        <w:snapToGrid w:val="0"/>
        <w:spacing w:line="560" w:lineRule="exact"/>
        <w:ind w:firstLineChars="200" w:firstLine="560"/>
        <w:rPr>
          <w:sz w:val="28"/>
        </w:rPr>
      </w:pPr>
      <w:r>
        <w:rPr>
          <w:sz w:val="28"/>
        </w:rPr>
        <w:t>1</w:t>
      </w:r>
      <w:r>
        <w:rPr>
          <w:rFonts w:hint="eastAsia"/>
          <w:sz w:val="28"/>
        </w:rPr>
        <w:t>2</w:t>
      </w:r>
      <w:r>
        <w:rPr>
          <w:rFonts w:hint="eastAsia"/>
          <w:sz w:val="28"/>
        </w:rPr>
        <w:t>、乙方保证制订施工现场的文明施工措施，保护环境、树木和植被，保持施工现场的良好秩序和整洁的作业环境。</w:t>
      </w:r>
    </w:p>
    <w:p w:rsidR="00636A35" w:rsidRDefault="00636A35" w:rsidP="00636A35">
      <w:pPr>
        <w:snapToGrid w:val="0"/>
        <w:spacing w:line="560" w:lineRule="exact"/>
        <w:ind w:firstLineChars="200" w:firstLine="560"/>
        <w:rPr>
          <w:sz w:val="28"/>
        </w:rPr>
      </w:pPr>
      <w:r>
        <w:rPr>
          <w:sz w:val="28"/>
        </w:rPr>
        <w:t>1</w:t>
      </w:r>
      <w:r>
        <w:rPr>
          <w:rFonts w:hint="eastAsia"/>
          <w:sz w:val="28"/>
        </w:rPr>
        <w:t>3</w:t>
      </w:r>
      <w:r>
        <w:rPr>
          <w:rFonts w:hint="eastAsia"/>
          <w:sz w:val="28"/>
        </w:rPr>
        <w:t>、乙方负责在施工过程中与当地政府、周边群众及其他承包商保持良好的沟通和交流。负责协调与周边群众产生的纠纷，确保工程能够顺利进行。</w:t>
      </w:r>
    </w:p>
    <w:p w:rsidR="00636A35" w:rsidRDefault="00636A35" w:rsidP="00636A35">
      <w:pPr>
        <w:snapToGrid w:val="0"/>
        <w:spacing w:line="560" w:lineRule="exact"/>
        <w:ind w:firstLineChars="200" w:firstLine="560"/>
        <w:rPr>
          <w:sz w:val="28"/>
        </w:rPr>
      </w:pPr>
    </w:p>
    <w:p w:rsidR="00636A35" w:rsidRDefault="00636A35" w:rsidP="00636A35">
      <w:pPr>
        <w:snapToGrid w:val="0"/>
        <w:spacing w:line="560" w:lineRule="exact"/>
        <w:ind w:leftChars="-85" w:left="-178" w:firstLine="105"/>
        <w:rPr>
          <w:rFonts w:ascii="黑体" w:eastAsia="黑体"/>
          <w:b/>
          <w:sz w:val="28"/>
        </w:rPr>
      </w:pPr>
      <w:r>
        <w:rPr>
          <w:rFonts w:ascii="黑体" w:eastAsia="黑体" w:hint="eastAsia"/>
          <w:b/>
          <w:bCs/>
          <w:sz w:val="28"/>
        </w:rPr>
        <w:t xml:space="preserve">第九条  </w:t>
      </w:r>
      <w:r>
        <w:rPr>
          <w:rFonts w:ascii="黑体" w:eastAsia="黑体" w:hint="eastAsia"/>
          <w:b/>
          <w:sz w:val="28"/>
        </w:rPr>
        <w:t>违约责任</w:t>
      </w:r>
    </w:p>
    <w:p w:rsidR="00636A35" w:rsidRDefault="00636A35" w:rsidP="00636A35">
      <w:pPr>
        <w:snapToGrid w:val="0"/>
        <w:spacing w:line="560" w:lineRule="exact"/>
        <w:ind w:leftChars="-85" w:left="-178" w:firstLineChars="200" w:firstLine="560"/>
        <w:rPr>
          <w:rFonts w:ascii="黑体" w:eastAsia="黑体"/>
          <w:b/>
          <w:sz w:val="28"/>
        </w:rPr>
      </w:pPr>
      <w:r>
        <w:rPr>
          <w:sz w:val="28"/>
        </w:rPr>
        <w:t>1</w:t>
      </w:r>
      <w:r>
        <w:rPr>
          <w:rFonts w:hint="eastAsia"/>
          <w:sz w:val="28"/>
        </w:rPr>
        <w:t>、工程质量</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1</w:t>
      </w:r>
      <w:r>
        <w:rPr>
          <w:rFonts w:hint="eastAsia"/>
          <w:sz w:val="28"/>
        </w:rPr>
        <w:t>）乙方施工的全部工程内容在竣工验收时，若整体质量一次性验收达不到合格要求，甲方可按工程合同总价款的</w:t>
      </w:r>
      <w:r>
        <w:rPr>
          <w:rFonts w:hint="eastAsia"/>
          <w:sz w:val="28"/>
        </w:rPr>
        <w:t xml:space="preserve"> 5 %</w:t>
      </w:r>
      <w:r>
        <w:rPr>
          <w:rFonts w:hint="eastAsia"/>
          <w:sz w:val="28"/>
        </w:rPr>
        <w:t>对乙方进行处罚，同时乙方还必须无条件全部返工以达到合格要求。</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2</w:t>
      </w:r>
      <w:r>
        <w:rPr>
          <w:rFonts w:hint="eastAsia"/>
          <w:sz w:val="28"/>
        </w:rPr>
        <w:t>）甲方有权随时对乙方使用的工程材料进行抽检，若发现有不符合设计规范及合同要求的产品，甲方可按已使用上述材料价值的</w:t>
      </w:r>
      <w:r>
        <w:rPr>
          <w:rFonts w:hint="eastAsia"/>
          <w:sz w:val="28"/>
        </w:rPr>
        <w:t xml:space="preserve"> 5 %</w:t>
      </w:r>
      <w:r>
        <w:rPr>
          <w:rFonts w:hint="eastAsia"/>
          <w:sz w:val="28"/>
        </w:rPr>
        <w:t>对乙方进行处罚，乙方还必须将有关材料清出施工现场，更换符合设计规范及合同要求的工程材料。</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3</w:t>
      </w:r>
      <w:r>
        <w:rPr>
          <w:rFonts w:hint="eastAsia"/>
          <w:sz w:val="28"/>
        </w:rPr>
        <w:t>）甲方在施工质量日常检查和工程质量阶段性验收时，若发现有三处以上（含三处）工程质量不合格，乙方可视其情节轻重，每次对乙方处于不少于</w:t>
      </w:r>
      <w:r>
        <w:rPr>
          <w:rFonts w:hint="eastAsia"/>
          <w:sz w:val="28"/>
        </w:rPr>
        <w:t xml:space="preserve"> 500 </w:t>
      </w:r>
      <w:r>
        <w:rPr>
          <w:rFonts w:hint="eastAsia"/>
          <w:sz w:val="28"/>
        </w:rPr>
        <w:t>元的处罚，且工程质量必须无条件返工达到合格要求。</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4</w:t>
      </w:r>
      <w:r>
        <w:rPr>
          <w:rFonts w:hint="eastAsia"/>
          <w:sz w:val="28"/>
        </w:rPr>
        <w:t>）乙方若未严格按照国家施工规范和操作规程进行施工，或者擅自实施未经监理人及甲方同意的施工方案，甲方每发现一次（一处），将视其情节轻重，对乙方处以不少于</w:t>
      </w:r>
      <w:r>
        <w:rPr>
          <w:rFonts w:hint="eastAsia"/>
          <w:sz w:val="28"/>
        </w:rPr>
        <w:t xml:space="preserve"> 500 </w:t>
      </w:r>
      <w:r>
        <w:rPr>
          <w:rFonts w:hint="eastAsia"/>
          <w:sz w:val="28"/>
        </w:rPr>
        <w:t>元的处罚，且工程质量还必须无条件返工达到合格要求。</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5</w:t>
      </w:r>
      <w:r>
        <w:rPr>
          <w:rFonts w:hint="eastAsia"/>
          <w:sz w:val="28"/>
        </w:rPr>
        <w:t>）乙方凡出现上述本条第（</w:t>
      </w:r>
      <w:r>
        <w:rPr>
          <w:rFonts w:hint="eastAsia"/>
          <w:sz w:val="28"/>
        </w:rPr>
        <w:t>1</w:t>
      </w:r>
      <w:r>
        <w:rPr>
          <w:rFonts w:hint="eastAsia"/>
          <w:sz w:val="28"/>
        </w:rPr>
        <w:t>）—（</w:t>
      </w:r>
      <w:r>
        <w:rPr>
          <w:rFonts w:hint="eastAsia"/>
          <w:sz w:val="28"/>
        </w:rPr>
        <w:t>4</w:t>
      </w:r>
      <w:r>
        <w:rPr>
          <w:rFonts w:hint="eastAsia"/>
          <w:sz w:val="28"/>
        </w:rPr>
        <w:t>）项施工质量问题，应于收到甲方的书面通知后的三日内进行返工或重作，由此产生的损失和所有费用（包括返工所需的人工费、材料费、机械费等）由乙方自行承担。若乙方未在三日内进行返工或重作的，甲方有权另行委托其他单位重新施工，所产生的一切费用皆由乙方承担。</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6</w:t>
      </w:r>
      <w:r>
        <w:rPr>
          <w:rFonts w:hint="eastAsia"/>
          <w:sz w:val="28"/>
        </w:rPr>
        <w:t>）</w:t>
      </w:r>
      <w:r>
        <w:rPr>
          <w:sz w:val="28"/>
        </w:rPr>
        <w:t>因</w:t>
      </w:r>
      <w:r>
        <w:rPr>
          <w:rFonts w:hint="eastAsia"/>
          <w:sz w:val="28"/>
        </w:rPr>
        <w:t>乙方</w:t>
      </w:r>
      <w:r>
        <w:rPr>
          <w:sz w:val="28"/>
        </w:rPr>
        <w:t>原因造成工期延误的，</w:t>
      </w:r>
      <w:r>
        <w:rPr>
          <w:rFonts w:hint="eastAsia"/>
          <w:sz w:val="28"/>
        </w:rPr>
        <w:t>应向甲方承担逾期竣工违约</w:t>
      </w:r>
      <w:r>
        <w:rPr>
          <w:rFonts w:hint="eastAsia"/>
          <w:sz w:val="28"/>
        </w:rPr>
        <w:lastRenderedPageBreak/>
        <w:t>金（</w:t>
      </w:r>
      <w:r>
        <w:rPr>
          <w:sz w:val="28"/>
        </w:rPr>
        <w:t>按照每逾期</w:t>
      </w:r>
      <w:r>
        <w:rPr>
          <w:rFonts w:hint="eastAsia"/>
          <w:sz w:val="28"/>
        </w:rPr>
        <w:t>一天</w:t>
      </w:r>
      <w:r>
        <w:rPr>
          <w:rFonts w:hint="eastAsia"/>
          <w:sz w:val="28"/>
        </w:rPr>
        <w:t>1000</w:t>
      </w:r>
      <w:r>
        <w:rPr>
          <w:rFonts w:hint="eastAsia"/>
          <w:sz w:val="28"/>
        </w:rPr>
        <w:t>元的标准计算，</w:t>
      </w:r>
      <w:r>
        <w:rPr>
          <w:sz w:val="28"/>
        </w:rPr>
        <w:t>上限不超过合同总价款的</w:t>
      </w:r>
      <w:r>
        <w:rPr>
          <w:rFonts w:hint="eastAsia"/>
          <w:sz w:val="28"/>
        </w:rPr>
        <w:t>30%</w:t>
      </w:r>
      <w:r>
        <w:rPr>
          <w:rFonts w:hint="eastAsia"/>
          <w:sz w:val="28"/>
        </w:rPr>
        <w:t>）</w:t>
      </w:r>
      <w:r>
        <w:rPr>
          <w:sz w:val="28"/>
        </w:rPr>
        <w:t>。</w:t>
      </w:r>
      <w:r>
        <w:rPr>
          <w:rFonts w:hint="eastAsia"/>
          <w:sz w:val="28"/>
        </w:rPr>
        <w:t>乙方</w:t>
      </w:r>
      <w:r>
        <w:rPr>
          <w:sz w:val="28"/>
        </w:rPr>
        <w:t>支付逾期竣工违约金后，不免除继续完成工程及修补缺陷的义务。</w:t>
      </w:r>
    </w:p>
    <w:p w:rsidR="00636A35" w:rsidRDefault="00636A35" w:rsidP="00636A35">
      <w:pPr>
        <w:snapToGrid w:val="0"/>
        <w:spacing w:line="560" w:lineRule="exact"/>
        <w:ind w:leftChars="-40" w:left="-84" w:firstLineChars="200" w:firstLine="560"/>
        <w:rPr>
          <w:sz w:val="28"/>
        </w:rPr>
      </w:pPr>
      <w:r>
        <w:rPr>
          <w:sz w:val="28"/>
        </w:rPr>
        <w:t>2</w:t>
      </w:r>
      <w:r>
        <w:rPr>
          <w:rFonts w:hint="eastAsia"/>
          <w:sz w:val="28"/>
        </w:rPr>
        <w:t>、安全文明施工</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1</w:t>
      </w:r>
      <w:r>
        <w:rPr>
          <w:rFonts w:hint="eastAsia"/>
          <w:sz w:val="28"/>
        </w:rPr>
        <w:t>）若未严格按国家有关安全文明施工标准做好各项安全防护，由此造成的一切责任均由乙方承担。</w:t>
      </w:r>
    </w:p>
    <w:p w:rsidR="00636A35" w:rsidRDefault="00636A35" w:rsidP="00636A35">
      <w:pPr>
        <w:snapToGrid w:val="0"/>
        <w:spacing w:line="560" w:lineRule="exact"/>
        <w:ind w:leftChars="-40" w:left="-84" w:firstLineChars="200" w:firstLine="560"/>
        <w:rPr>
          <w:sz w:val="28"/>
        </w:rPr>
      </w:pPr>
      <w:r>
        <w:rPr>
          <w:rFonts w:hint="eastAsia"/>
          <w:sz w:val="28"/>
        </w:rPr>
        <w:t>（</w:t>
      </w:r>
      <w:r>
        <w:rPr>
          <w:rFonts w:hint="eastAsia"/>
          <w:sz w:val="28"/>
        </w:rPr>
        <w:t>2</w:t>
      </w:r>
      <w:r>
        <w:rPr>
          <w:rFonts w:hint="eastAsia"/>
          <w:sz w:val="28"/>
        </w:rPr>
        <w:t>）甲方或监理人在施工过程中对乙方进行安全文明施工检查时，若发现乙方达不到安全文明施工合格标准，则甲方可对乙方处以</w:t>
      </w:r>
      <w:r>
        <w:rPr>
          <w:rFonts w:hint="eastAsia"/>
          <w:sz w:val="28"/>
        </w:rPr>
        <w:t xml:space="preserve"> 300 </w:t>
      </w:r>
      <w:r>
        <w:rPr>
          <w:rFonts w:hint="eastAsia"/>
          <w:sz w:val="28"/>
        </w:rPr>
        <w:t>元</w:t>
      </w:r>
      <w:r>
        <w:rPr>
          <w:rFonts w:hint="eastAsia"/>
          <w:sz w:val="28"/>
        </w:rPr>
        <w:t>/</w:t>
      </w:r>
      <w:r>
        <w:rPr>
          <w:rFonts w:hint="eastAsia"/>
          <w:sz w:val="28"/>
        </w:rPr>
        <w:t>每次的处罚（发现一次处罚一次）。</w:t>
      </w:r>
    </w:p>
    <w:p w:rsidR="00636A35" w:rsidRDefault="00636A35" w:rsidP="00636A35">
      <w:pPr>
        <w:snapToGrid w:val="0"/>
        <w:spacing w:line="560" w:lineRule="exact"/>
        <w:ind w:leftChars="-40" w:left="-84" w:firstLineChars="200" w:firstLine="560"/>
        <w:rPr>
          <w:sz w:val="28"/>
        </w:rPr>
      </w:pPr>
      <w:r>
        <w:rPr>
          <w:sz w:val="28"/>
        </w:rPr>
        <w:t>3</w:t>
      </w:r>
      <w:r>
        <w:rPr>
          <w:rFonts w:hint="eastAsia"/>
          <w:sz w:val="28"/>
        </w:rPr>
        <w:t>、工程竣工验收合格之前，因一方违约使合同目的不能实现的，守约方有权立即解除合同，并要求违约方承担违约责任，违约责任范围包括违约金</w:t>
      </w:r>
      <w:r>
        <w:rPr>
          <w:rFonts w:hint="eastAsia"/>
          <w:sz w:val="28"/>
        </w:rPr>
        <w:t>20000</w:t>
      </w:r>
      <w:r>
        <w:rPr>
          <w:rFonts w:hint="eastAsia"/>
          <w:sz w:val="28"/>
        </w:rPr>
        <w:t>元、守约方的直接损失以及守约方因主张权利所支出的合理费用（包括但不限于诉讼费、保全费、仲裁费、律师费、保全担保费、差旅费、鉴定费、执行费等所有应付费用）。合同解除后，乙方</w:t>
      </w:r>
      <w:r>
        <w:rPr>
          <w:sz w:val="28"/>
        </w:rPr>
        <w:t>应按照</w:t>
      </w:r>
      <w:r>
        <w:rPr>
          <w:rFonts w:hint="eastAsia"/>
          <w:sz w:val="28"/>
        </w:rPr>
        <w:t>甲方</w:t>
      </w:r>
      <w:r>
        <w:rPr>
          <w:sz w:val="28"/>
        </w:rPr>
        <w:t>要求和监理人的指示完成现场的清理和撤离</w:t>
      </w:r>
      <w:r>
        <w:rPr>
          <w:rFonts w:hint="eastAsia"/>
          <w:sz w:val="28"/>
        </w:rPr>
        <w:t>，</w:t>
      </w:r>
      <w:r>
        <w:rPr>
          <w:sz w:val="28"/>
        </w:rPr>
        <w:t>由</w:t>
      </w:r>
      <w:r>
        <w:rPr>
          <w:rFonts w:hint="eastAsia"/>
          <w:sz w:val="28"/>
        </w:rPr>
        <w:t>甲</w:t>
      </w:r>
      <w:r>
        <w:rPr>
          <w:sz w:val="28"/>
        </w:rPr>
        <w:t>方和</w:t>
      </w:r>
      <w:r>
        <w:rPr>
          <w:rFonts w:hint="eastAsia"/>
          <w:sz w:val="28"/>
        </w:rPr>
        <w:t>乙</w:t>
      </w:r>
      <w:r>
        <w:rPr>
          <w:sz w:val="28"/>
        </w:rPr>
        <w:t>方商定或通过造价鉴定的方式确定</w:t>
      </w:r>
      <w:r>
        <w:rPr>
          <w:rFonts w:hint="eastAsia"/>
          <w:sz w:val="28"/>
        </w:rPr>
        <w:t>乙方</w:t>
      </w:r>
      <w:r>
        <w:rPr>
          <w:sz w:val="28"/>
        </w:rPr>
        <w:t>实际完成工作对应的合同价款，以及</w:t>
      </w:r>
      <w:r>
        <w:rPr>
          <w:rFonts w:hint="eastAsia"/>
          <w:sz w:val="28"/>
        </w:rPr>
        <w:t>乙方</w:t>
      </w:r>
      <w:r>
        <w:rPr>
          <w:sz w:val="28"/>
        </w:rPr>
        <w:t>已提供的材料、工程设备、施工设备和临时工程等的价值</w:t>
      </w:r>
      <w:r>
        <w:rPr>
          <w:rFonts w:hint="eastAsia"/>
          <w:sz w:val="28"/>
        </w:rPr>
        <w:t>。</w:t>
      </w:r>
    </w:p>
    <w:p w:rsidR="00636A35" w:rsidRDefault="00636A35" w:rsidP="00636A35">
      <w:pPr>
        <w:snapToGrid w:val="0"/>
        <w:spacing w:line="560" w:lineRule="exact"/>
        <w:rPr>
          <w:rFonts w:ascii="黑体" w:eastAsia="黑体"/>
          <w:b/>
          <w:bCs/>
          <w:sz w:val="28"/>
        </w:rPr>
      </w:pPr>
    </w:p>
    <w:p w:rsidR="00636A35" w:rsidRDefault="00636A35" w:rsidP="00636A35">
      <w:pPr>
        <w:snapToGrid w:val="0"/>
        <w:spacing w:line="560" w:lineRule="exact"/>
        <w:rPr>
          <w:rFonts w:ascii="黑体" w:eastAsia="黑体"/>
          <w:b/>
          <w:bCs/>
          <w:sz w:val="28"/>
        </w:rPr>
      </w:pPr>
      <w:r>
        <w:rPr>
          <w:rFonts w:ascii="黑体" w:eastAsia="黑体" w:hint="eastAsia"/>
          <w:b/>
          <w:bCs/>
          <w:sz w:val="28"/>
        </w:rPr>
        <w:t>第十条  解决争议的方式</w:t>
      </w:r>
    </w:p>
    <w:p w:rsidR="00636A35" w:rsidRDefault="00636A35" w:rsidP="00636A35">
      <w:pPr>
        <w:spacing w:line="560" w:lineRule="exact"/>
        <w:ind w:firstLineChars="200" w:firstLine="560"/>
        <w:rPr>
          <w:bCs/>
          <w:sz w:val="28"/>
        </w:rPr>
      </w:pPr>
      <w:r>
        <w:rPr>
          <w:rFonts w:hint="eastAsia"/>
          <w:bCs/>
          <w:sz w:val="28"/>
        </w:rPr>
        <w:t>1</w:t>
      </w:r>
      <w:r>
        <w:rPr>
          <w:rFonts w:hint="eastAsia"/>
          <w:bCs/>
          <w:sz w:val="28"/>
        </w:rPr>
        <w:t>、本合同未尽事宜或履行过程中发生的争议，双方应本着友好协商的原则加以解决。经双方协商一致，可以签订本合同的补充协议，补充协议与本合同具有同等法律效力。</w:t>
      </w:r>
      <w:r>
        <w:rPr>
          <w:bCs/>
          <w:sz w:val="28"/>
        </w:rPr>
        <w:t>如果协商不能解决，双方约定：向甲方所在地人民法院起诉。诉讼文书送达地址：</w:t>
      </w:r>
    </w:p>
    <w:p w:rsidR="00636A35" w:rsidRDefault="00636A35" w:rsidP="00636A35">
      <w:pPr>
        <w:spacing w:line="560" w:lineRule="exact"/>
        <w:ind w:firstLineChars="200" w:firstLine="560"/>
        <w:rPr>
          <w:bCs/>
          <w:sz w:val="28"/>
        </w:rPr>
      </w:pPr>
      <w:r>
        <w:rPr>
          <w:bCs/>
          <w:sz w:val="28"/>
        </w:rPr>
        <w:lastRenderedPageBreak/>
        <w:t>甲方送达地址：</w:t>
      </w:r>
      <w:r>
        <w:rPr>
          <w:rFonts w:hint="eastAsia"/>
          <w:bCs/>
          <w:sz w:val="28"/>
        </w:rPr>
        <w:t>两江新区泰山大道东段梧桐路</w:t>
      </w:r>
      <w:r>
        <w:rPr>
          <w:rFonts w:hint="eastAsia"/>
          <w:bCs/>
          <w:sz w:val="28"/>
        </w:rPr>
        <w:t>6</w:t>
      </w:r>
      <w:r>
        <w:rPr>
          <w:rFonts w:hint="eastAsia"/>
          <w:bCs/>
          <w:sz w:val="28"/>
        </w:rPr>
        <w:t>号交通开投大厦</w:t>
      </w:r>
    </w:p>
    <w:p w:rsidR="00636A35" w:rsidRDefault="00636A35" w:rsidP="00636A35">
      <w:pPr>
        <w:spacing w:line="560" w:lineRule="exact"/>
        <w:ind w:firstLineChars="200" w:firstLine="560"/>
        <w:rPr>
          <w:bCs/>
          <w:sz w:val="28"/>
        </w:rPr>
      </w:pPr>
      <w:r>
        <w:rPr>
          <w:bCs/>
          <w:sz w:val="28"/>
        </w:rPr>
        <w:t>送达方式：呈递、邮寄</w:t>
      </w:r>
    </w:p>
    <w:p w:rsidR="00636A35" w:rsidRDefault="00636A35" w:rsidP="00636A35">
      <w:pPr>
        <w:spacing w:line="560" w:lineRule="exact"/>
        <w:ind w:firstLineChars="200" w:firstLine="560"/>
        <w:rPr>
          <w:bCs/>
          <w:sz w:val="28"/>
        </w:rPr>
      </w:pPr>
      <w:r>
        <w:rPr>
          <w:bCs/>
          <w:sz w:val="28"/>
        </w:rPr>
        <w:t>乙方送达地址：</w:t>
      </w:r>
    </w:p>
    <w:p w:rsidR="00636A35" w:rsidRDefault="00636A35" w:rsidP="00636A35">
      <w:pPr>
        <w:spacing w:line="560" w:lineRule="exact"/>
        <w:ind w:firstLineChars="200" w:firstLine="560"/>
        <w:rPr>
          <w:bCs/>
          <w:sz w:val="28"/>
        </w:rPr>
      </w:pPr>
      <w:r>
        <w:rPr>
          <w:bCs/>
          <w:sz w:val="28"/>
        </w:rPr>
        <w:t>送达方式：呈递、邮寄、电话：</w:t>
      </w:r>
    </w:p>
    <w:p w:rsidR="00636A35" w:rsidRDefault="00636A35" w:rsidP="00636A35">
      <w:pPr>
        <w:snapToGrid w:val="0"/>
        <w:spacing w:line="560" w:lineRule="exact"/>
        <w:rPr>
          <w:rFonts w:ascii="黑体" w:eastAsia="黑体"/>
          <w:b/>
          <w:sz w:val="28"/>
        </w:rPr>
      </w:pPr>
    </w:p>
    <w:p w:rsidR="00636A35" w:rsidRDefault="00636A35" w:rsidP="00636A35">
      <w:pPr>
        <w:snapToGrid w:val="0"/>
        <w:spacing w:line="560" w:lineRule="exact"/>
        <w:rPr>
          <w:rFonts w:ascii="黑体" w:eastAsia="黑体"/>
          <w:b/>
          <w:sz w:val="28"/>
        </w:rPr>
      </w:pPr>
      <w:r>
        <w:rPr>
          <w:rFonts w:ascii="黑体" w:eastAsia="黑体" w:hint="eastAsia"/>
          <w:b/>
          <w:sz w:val="28"/>
        </w:rPr>
        <w:t>第十条   合同生效与终止</w:t>
      </w:r>
    </w:p>
    <w:p w:rsidR="00636A35" w:rsidRDefault="00636A35" w:rsidP="00636A35">
      <w:pPr>
        <w:snapToGrid w:val="0"/>
        <w:spacing w:line="560" w:lineRule="exact"/>
        <w:ind w:firstLineChars="200" w:firstLine="560"/>
        <w:rPr>
          <w:sz w:val="28"/>
        </w:rPr>
      </w:pPr>
      <w:r>
        <w:rPr>
          <w:rFonts w:hint="eastAsia"/>
          <w:sz w:val="28"/>
        </w:rPr>
        <w:t>1</w:t>
      </w:r>
      <w:r>
        <w:rPr>
          <w:rFonts w:hint="eastAsia"/>
          <w:sz w:val="28"/>
        </w:rPr>
        <w:t>、本合同经</w:t>
      </w:r>
      <w:r>
        <w:rPr>
          <w:rFonts w:hint="eastAsia"/>
          <w:bCs/>
          <w:sz w:val="28"/>
        </w:rPr>
        <w:t>甲乙双方</w:t>
      </w:r>
      <w:r>
        <w:rPr>
          <w:rFonts w:hint="eastAsia"/>
          <w:sz w:val="28"/>
        </w:rPr>
        <w:t>签字盖章后立即生效。</w:t>
      </w:r>
    </w:p>
    <w:p w:rsidR="00636A35" w:rsidRDefault="00636A35" w:rsidP="00636A35">
      <w:pPr>
        <w:snapToGrid w:val="0"/>
        <w:spacing w:line="560" w:lineRule="exact"/>
        <w:ind w:firstLineChars="200" w:firstLine="560"/>
        <w:rPr>
          <w:b/>
          <w:sz w:val="28"/>
        </w:rPr>
      </w:pPr>
      <w:r>
        <w:rPr>
          <w:rFonts w:hint="eastAsia"/>
          <w:sz w:val="28"/>
        </w:rPr>
        <w:t>2</w:t>
      </w:r>
      <w:r>
        <w:rPr>
          <w:rFonts w:hint="eastAsia"/>
          <w:sz w:val="28"/>
        </w:rPr>
        <w:t>、工程款付清后，合同自行终止。</w:t>
      </w:r>
    </w:p>
    <w:p w:rsidR="00636A35" w:rsidRDefault="00636A35" w:rsidP="00636A35">
      <w:pPr>
        <w:snapToGrid w:val="0"/>
        <w:spacing w:line="560" w:lineRule="exact"/>
        <w:rPr>
          <w:rFonts w:ascii="黑体" w:eastAsia="黑体"/>
          <w:b/>
          <w:sz w:val="28"/>
        </w:rPr>
      </w:pPr>
    </w:p>
    <w:p w:rsidR="00636A35" w:rsidRDefault="00636A35" w:rsidP="00636A35">
      <w:pPr>
        <w:snapToGrid w:val="0"/>
        <w:spacing w:line="560" w:lineRule="exact"/>
        <w:rPr>
          <w:rFonts w:ascii="黑体" w:eastAsia="黑体"/>
          <w:b/>
          <w:sz w:val="28"/>
        </w:rPr>
      </w:pPr>
      <w:r>
        <w:rPr>
          <w:rFonts w:ascii="黑体" w:eastAsia="黑体" w:hint="eastAsia"/>
          <w:b/>
          <w:sz w:val="28"/>
        </w:rPr>
        <w:t>第十一条   合同份数</w:t>
      </w:r>
    </w:p>
    <w:p w:rsidR="00636A35" w:rsidRDefault="00636A35" w:rsidP="00636A35">
      <w:pPr>
        <w:snapToGrid w:val="0"/>
        <w:spacing w:line="560" w:lineRule="exact"/>
        <w:ind w:left="-85" w:firstLineChars="200" w:firstLine="560"/>
        <w:rPr>
          <w:sz w:val="28"/>
        </w:rPr>
      </w:pPr>
      <w:r>
        <w:rPr>
          <w:rFonts w:hint="eastAsia"/>
          <w:sz w:val="28"/>
        </w:rPr>
        <w:t>本合同一式陆份，具有同等法律效力，甲方执肆份，乙方执贰份，每份均具有同等法律效力。</w:t>
      </w:r>
    </w:p>
    <w:p w:rsidR="00636A35" w:rsidRDefault="00636A35" w:rsidP="00636A35">
      <w:pPr>
        <w:snapToGrid w:val="0"/>
        <w:spacing w:line="560" w:lineRule="exact"/>
        <w:ind w:left="-85" w:firstLineChars="200" w:firstLine="560"/>
        <w:rPr>
          <w:sz w:val="28"/>
        </w:rPr>
      </w:pPr>
    </w:p>
    <w:p w:rsidR="00636A35" w:rsidRDefault="00636A35" w:rsidP="00636A35">
      <w:pPr>
        <w:snapToGrid w:val="0"/>
        <w:spacing w:line="560" w:lineRule="exact"/>
        <w:ind w:left="-85" w:firstLineChars="200" w:firstLine="560"/>
        <w:rPr>
          <w:sz w:val="28"/>
        </w:rPr>
      </w:pPr>
    </w:p>
    <w:tbl>
      <w:tblPr>
        <w:tblW w:w="9048" w:type="dxa"/>
        <w:tblLayout w:type="fixed"/>
        <w:tblLook w:val="04A0"/>
      </w:tblPr>
      <w:tblGrid>
        <w:gridCol w:w="4524"/>
        <w:gridCol w:w="4524"/>
      </w:tblGrid>
      <w:tr w:rsidR="00636A35" w:rsidTr="00791DCF">
        <w:trPr>
          <w:trHeight w:val="4881"/>
        </w:trPr>
        <w:tc>
          <w:tcPr>
            <w:tcW w:w="4524" w:type="dxa"/>
          </w:tcPr>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sz w:val="28"/>
                <w:szCs w:val="24"/>
              </w:rPr>
              <w:t>委托单位（甲方）：重庆城市综合交通枢纽（集团）有限公司</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sz w:val="28"/>
                <w:szCs w:val="24"/>
              </w:rPr>
              <w:t>法人代表</w:t>
            </w:r>
            <w:r>
              <w:rPr>
                <w:rFonts w:asciiTheme="minorEastAsia" w:eastAsiaTheme="minorEastAsia" w:hAnsiTheme="minorEastAsia" w:cs="方正仿宋_GBK" w:hint="eastAsia"/>
                <w:sz w:val="28"/>
                <w:szCs w:val="24"/>
              </w:rPr>
              <w:t>人</w:t>
            </w:r>
            <w:r>
              <w:rPr>
                <w:rFonts w:asciiTheme="minorEastAsia" w:eastAsiaTheme="minorEastAsia" w:hAnsiTheme="minorEastAsia" w:cs="方正仿宋_GBK"/>
                <w:sz w:val="28"/>
                <w:szCs w:val="24"/>
              </w:rPr>
              <w:t>（或负责人）：</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sz w:val="28"/>
                <w:szCs w:val="24"/>
              </w:rPr>
              <w:t>经办人：</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sz w:val="28"/>
                <w:szCs w:val="24"/>
              </w:rPr>
              <w:t>联系电话：</w:t>
            </w:r>
            <w:r>
              <w:rPr>
                <w:rFonts w:asciiTheme="minorEastAsia" w:eastAsiaTheme="minorEastAsia" w:hAnsiTheme="minorEastAsia" w:cs="方正仿宋_GBK" w:hint="eastAsia"/>
                <w:sz w:val="28"/>
                <w:szCs w:val="24"/>
              </w:rPr>
              <w:t>023-88602686</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sz w:val="28"/>
                <w:szCs w:val="24"/>
              </w:rPr>
              <w:t>地址：</w:t>
            </w:r>
            <w:r>
              <w:rPr>
                <w:rFonts w:asciiTheme="minorEastAsia" w:eastAsiaTheme="minorEastAsia" w:hAnsiTheme="minorEastAsia" w:cs="方正仿宋_GBK" w:hint="eastAsia"/>
                <w:sz w:val="28"/>
                <w:szCs w:val="24"/>
              </w:rPr>
              <w:t>两江新区泰山大道东段梧桐路6号交通开投大厦</w:t>
            </w:r>
          </w:p>
          <w:p w:rsidR="00636A35" w:rsidRDefault="00636A35" w:rsidP="00636A35">
            <w:pPr>
              <w:spacing w:line="560" w:lineRule="exact"/>
              <w:rPr>
                <w:rFonts w:asciiTheme="minorEastAsia" w:eastAsiaTheme="minorEastAsia" w:hAnsiTheme="minorEastAsia" w:cs="方正仿宋_GBK"/>
                <w:sz w:val="28"/>
                <w:szCs w:val="24"/>
              </w:rPr>
            </w:pP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日期：</w:t>
            </w:r>
          </w:p>
        </w:tc>
        <w:tc>
          <w:tcPr>
            <w:tcW w:w="4524" w:type="dxa"/>
          </w:tcPr>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乙方（盖章）：</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 xml:space="preserve">地址： </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法定代表人或委托代理人：</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经办人：</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电话：</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传真：</w:t>
            </w:r>
          </w:p>
          <w:p w:rsidR="00636A35" w:rsidRDefault="00636A35" w:rsidP="00636A35">
            <w:pPr>
              <w:spacing w:line="560" w:lineRule="exact"/>
              <w:rPr>
                <w:rFonts w:asciiTheme="minorEastAsia" w:eastAsiaTheme="minorEastAsia" w:hAnsiTheme="minorEastAsia" w:cs="方正仿宋_GBK"/>
                <w:sz w:val="28"/>
                <w:szCs w:val="24"/>
              </w:rPr>
            </w:pPr>
            <w:r>
              <w:rPr>
                <w:rFonts w:asciiTheme="minorEastAsia" w:eastAsiaTheme="minorEastAsia" w:hAnsiTheme="minorEastAsia" w:cs="方正仿宋_GBK" w:hint="eastAsia"/>
                <w:sz w:val="28"/>
                <w:szCs w:val="24"/>
              </w:rPr>
              <w:t>地址：</w:t>
            </w:r>
          </w:p>
        </w:tc>
      </w:tr>
    </w:tbl>
    <w:p w:rsidR="00636A35" w:rsidRDefault="00636A35" w:rsidP="00636A35">
      <w:pPr>
        <w:snapToGrid w:val="0"/>
        <w:spacing w:line="560" w:lineRule="exact"/>
        <w:ind w:left="-85" w:firstLineChars="200" w:firstLine="560"/>
        <w:rPr>
          <w:sz w:val="28"/>
        </w:rPr>
      </w:pPr>
    </w:p>
    <w:p w:rsidR="00636A35" w:rsidRDefault="00636A35" w:rsidP="0029024B">
      <w:pPr>
        <w:spacing w:line="480" w:lineRule="auto"/>
      </w:pPr>
    </w:p>
    <w:p w:rsidR="0029024B" w:rsidRDefault="0029024B" w:rsidP="0029024B">
      <w:pPr>
        <w:spacing w:line="480" w:lineRule="auto"/>
        <w:rPr>
          <w:rFonts w:ascii="宋体" w:hAnsi="宋体"/>
        </w:rPr>
      </w:pPr>
      <w:r>
        <w:rPr>
          <w:rFonts w:ascii="宋体" w:hAnsi="宋体" w:hint="eastAsia"/>
        </w:rPr>
        <w:lastRenderedPageBreak/>
        <w:t>附件：</w:t>
      </w:r>
    </w:p>
    <w:p w:rsidR="0029024B" w:rsidRDefault="0029024B" w:rsidP="009B2195">
      <w:pPr>
        <w:spacing w:beforeLines="50" w:afterLines="50" w:line="480" w:lineRule="auto"/>
        <w:jc w:val="center"/>
        <w:rPr>
          <w:rFonts w:ascii="宋体" w:hAnsi="宋体"/>
        </w:rPr>
      </w:pPr>
      <w:r>
        <w:rPr>
          <w:rFonts w:ascii="宋体" w:hAnsi="宋体" w:hint="eastAsia"/>
        </w:rPr>
        <w:t>安全管理协议</w:t>
      </w:r>
    </w:p>
    <w:p w:rsidR="0029024B" w:rsidRPr="00475BAF" w:rsidRDefault="0029024B" w:rsidP="00475BAF">
      <w:pPr>
        <w:autoSpaceDE w:val="0"/>
        <w:adjustRightInd w:val="0"/>
        <w:snapToGrid w:val="0"/>
        <w:spacing w:line="400" w:lineRule="exact"/>
        <w:ind w:firstLineChars="200" w:firstLine="422"/>
        <w:rPr>
          <w:rFonts w:ascii="宋体" w:hAnsi="宋体"/>
          <w:b/>
          <w:u w:val="single"/>
        </w:rPr>
      </w:pPr>
      <w:r>
        <w:rPr>
          <w:rFonts w:ascii="宋体" w:hAnsi="宋体" w:hint="eastAsia"/>
          <w:b/>
        </w:rPr>
        <w:t>发包人（全称）：</w:t>
      </w:r>
      <w:r w:rsidR="00475BAF">
        <w:rPr>
          <w:rFonts w:ascii="宋体" w:hAnsi="宋体" w:hint="eastAsia"/>
          <w:b/>
          <w:u w:val="single"/>
        </w:rPr>
        <w:t>重庆城市综合交通枢纽（集团）有限公司（项目业主）</w:t>
      </w:r>
    </w:p>
    <w:p w:rsidR="0029024B" w:rsidRDefault="0029024B" w:rsidP="00475BAF">
      <w:pPr>
        <w:snapToGrid w:val="0"/>
        <w:spacing w:line="400" w:lineRule="exact"/>
        <w:ind w:firstLineChars="200" w:firstLine="422"/>
        <w:rPr>
          <w:rFonts w:ascii="宋体" w:hAnsi="宋体"/>
          <w:b/>
          <w:u w:val="single"/>
        </w:rPr>
      </w:pPr>
      <w:r>
        <w:rPr>
          <w:rFonts w:ascii="宋体" w:hAnsi="宋体" w:hint="eastAsia"/>
          <w:b/>
        </w:rPr>
        <w:t>承包人（全称）：</w:t>
      </w:r>
      <w:r>
        <w:rPr>
          <w:rFonts w:ascii="宋体" w:hAnsi="宋体" w:hint="eastAsia"/>
          <w:u w:val="single"/>
        </w:rPr>
        <w:t xml:space="preserve">                             </w:t>
      </w:r>
    </w:p>
    <w:p w:rsidR="0029024B" w:rsidRDefault="0029024B" w:rsidP="0029024B">
      <w:pPr>
        <w:adjustRightInd w:val="0"/>
        <w:snapToGrid w:val="0"/>
        <w:spacing w:line="400" w:lineRule="exact"/>
        <w:ind w:firstLineChars="200" w:firstLine="420"/>
        <w:jc w:val="left"/>
        <w:rPr>
          <w:rFonts w:ascii="宋体" w:hAnsi="宋体"/>
        </w:rPr>
      </w:pPr>
      <w:r>
        <w:rPr>
          <w:rFonts w:ascii="宋体" w:hAnsi="宋体" w:hint="eastAsia"/>
        </w:rPr>
        <w:t>为了确保实现安全生产目标，进一步明确参建各方的安全管理责任，加强安全生产管理工作的协调、管理力度，</w:t>
      </w:r>
      <w:r w:rsidR="00475BAF">
        <w:rPr>
          <w:rFonts w:ascii="宋体" w:hAnsi="宋体" w:hint="eastAsia"/>
          <w:b/>
          <w:u w:val="single"/>
        </w:rPr>
        <w:t>重庆城市综合交通枢纽（集团）有限公司</w:t>
      </w:r>
      <w:r>
        <w:rPr>
          <w:rFonts w:ascii="宋体" w:hAnsi="宋体" w:hint="eastAsia"/>
        </w:rPr>
        <w:t>（以下简称“发包人”）与</w:t>
      </w:r>
      <w:r w:rsidR="00475BAF" w:rsidRPr="00475BAF">
        <w:rPr>
          <w:rFonts w:ascii="宋体" w:hAnsi="宋体" w:hint="eastAsia"/>
          <w:u w:val="single"/>
        </w:rPr>
        <w:t xml:space="preserve">   </w:t>
      </w:r>
      <w:r>
        <w:rPr>
          <w:rFonts w:ascii="宋体" w:hAnsi="宋体" w:hint="eastAsia"/>
        </w:rPr>
        <w:t>（以下简称“承包人”）依据国家安全生产相关的法律、法规和安全方面的强制性国家标准或行业标准，三方同意签订该协议作为正式合同安全管理方面的补充规定，并承诺本协议具有与合同相同的法律效力。具体条款如下：</w:t>
      </w:r>
    </w:p>
    <w:p w:rsidR="0029024B" w:rsidRDefault="0029024B" w:rsidP="0029024B">
      <w:pPr>
        <w:spacing w:line="360" w:lineRule="auto"/>
        <w:ind w:firstLineChars="200" w:firstLine="420"/>
        <w:rPr>
          <w:rFonts w:ascii="宋体" w:hAnsi="宋体"/>
        </w:rPr>
      </w:pPr>
      <w:r>
        <w:rPr>
          <w:rFonts w:ascii="宋体" w:hAnsi="宋体" w:hint="eastAsia"/>
        </w:rPr>
        <w:t>一、协议有效期限</w:t>
      </w:r>
    </w:p>
    <w:p w:rsidR="0029024B" w:rsidRDefault="0029024B" w:rsidP="0029024B">
      <w:pPr>
        <w:spacing w:line="360" w:lineRule="auto"/>
        <w:ind w:firstLineChars="200" w:firstLine="420"/>
        <w:jc w:val="left"/>
        <w:rPr>
          <w:rFonts w:ascii="宋体" w:hAnsi="宋体"/>
        </w:rPr>
      </w:pPr>
      <w:r>
        <w:rPr>
          <w:rFonts w:ascii="宋体" w:hAnsi="宋体" w:hint="eastAsia"/>
        </w:rPr>
        <w:t>本协议中所涉及的安全管理责任自合同签订之日起开始生效，至合同工程全部完工验收且经发包人与承包人签订移交协议生效后之日终止。</w:t>
      </w:r>
    </w:p>
    <w:p w:rsidR="0029024B" w:rsidRDefault="0029024B" w:rsidP="0029024B">
      <w:pPr>
        <w:spacing w:line="360" w:lineRule="auto"/>
        <w:ind w:firstLineChars="200" w:firstLine="420"/>
        <w:rPr>
          <w:rFonts w:ascii="宋体" w:hAnsi="宋体"/>
        </w:rPr>
      </w:pPr>
      <w:r>
        <w:rPr>
          <w:rFonts w:ascii="宋体" w:hAnsi="宋体" w:hint="eastAsia"/>
        </w:rPr>
        <w:t>二、责任目标</w:t>
      </w:r>
    </w:p>
    <w:p w:rsidR="0029024B" w:rsidRDefault="0029024B" w:rsidP="0029024B">
      <w:pPr>
        <w:spacing w:line="360" w:lineRule="auto"/>
        <w:ind w:firstLineChars="200" w:firstLine="420"/>
        <w:jc w:val="left"/>
        <w:rPr>
          <w:rFonts w:ascii="宋体" w:hAnsi="宋体"/>
        </w:rPr>
      </w:pPr>
      <w:r>
        <w:rPr>
          <w:rFonts w:ascii="宋体" w:hAnsi="宋体" w:hint="eastAsia"/>
        </w:rPr>
        <w:t>（一）承包人承诺承担和履行合同和发包人所规定的安全责任，且满足要求。</w:t>
      </w:r>
    </w:p>
    <w:p w:rsidR="0029024B" w:rsidRDefault="0029024B" w:rsidP="0029024B">
      <w:pPr>
        <w:spacing w:line="360" w:lineRule="auto"/>
        <w:ind w:firstLineChars="200" w:firstLine="420"/>
        <w:jc w:val="left"/>
        <w:rPr>
          <w:rFonts w:ascii="宋体" w:hAnsi="宋体"/>
        </w:rPr>
      </w:pPr>
      <w:r>
        <w:rPr>
          <w:rFonts w:ascii="宋体" w:hAnsi="宋体" w:hint="eastAsia"/>
        </w:rPr>
        <w:t>（二）承包人的安全控制目标是确保本工程在实施过程中：</w:t>
      </w:r>
    </w:p>
    <w:p w:rsidR="0029024B" w:rsidRDefault="0029024B" w:rsidP="0029024B">
      <w:pPr>
        <w:spacing w:line="360" w:lineRule="auto"/>
        <w:ind w:firstLineChars="200" w:firstLine="420"/>
        <w:jc w:val="left"/>
        <w:rPr>
          <w:rFonts w:ascii="宋体" w:hAnsi="宋体"/>
        </w:rPr>
      </w:pPr>
      <w:r>
        <w:rPr>
          <w:rFonts w:ascii="宋体" w:hAnsi="宋体" w:hint="eastAsia"/>
        </w:rPr>
        <w:t>1．不发生人身重伤事故；</w:t>
      </w:r>
    </w:p>
    <w:p w:rsidR="0029024B" w:rsidRDefault="0029024B" w:rsidP="0029024B">
      <w:pPr>
        <w:spacing w:line="360" w:lineRule="auto"/>
        <w:ind w:firstLineChars="200" w:firstLine="420"/>
        <w:jc w:val="left"/>
        <w:rPr>
          <w:rFonts w:ascii="宋体" w:hAnsi="宋体"/>
        </w:rPr>
      </w:pPr>
      <w:r>
        <w:rPr>
          <w:rFonts w:ascii="宋体" w:hAnsi="宋体" w:hint="eastAsia"/>
        </w:rPr>
        <w:t>2．不发生火灾事故；</w:t>
      </w:r>
    </w:p>
    <w:p w:rsidR="0029024B" w:rsidRDefault="0029024B" w:rsidP="0029024B">
      <w:pPr>
        <w:spacing w:line="360" w:lineRule="auto"/>
        <w:ind w:firstLineChars="200" w:firstLine="420"/>
        <w:jc w:val="left"/>
        <w:rPr>
          <w:rFonts w:ascii="宋体" w:hAnsi="宋体"/>
        </w:rPr>
      </w:pPr>
      <w:r>
        <w:rPr>
          <w:rFonts w:ascii="宋体" w:hAnsi="宋体" w:hint="eastAsia"/>
        </w:rPr>
        <w:t>3．不发生负有同等及以上事故责任的造成人身重伤的一般交通事故；</w:t>
      </w:r>
    </w:p>
    <w:p w:rsidR="0029024B" w:rsidRDefault="0029024B" w:rsidP="0029024B">
      <w:pPr>
        <w:spacing w:line="360" w:lineRule="auto"/>
        <w:ind w:firstLineChars="200" w:firstLine="420"/>
        <w:jc w:val="left"/>
        <w:rPr>
          <w:rFonts w:ascii="宋体" w:hAnsi="宋体"/>
        </w:rPr>
      </w:pPr>
      <w:r>
        <w:rPr>
          <w:rFonts w:ascii="宋体" w:hAnsi="宋体" w:hint="eastAsia"/>
        </w:rPr>
        <w:t>4．不发生集体食物中毒事件（同时5人及以上的食物中毒）；</w:t>
      </w:r>
    </w:p>
    <w:p w:rsidR="0029024B" w:rsidRDefault="0029024B" w:rsidP="0029024B">
      <w:pPr>
        <w:spacing w:line="360" w:lineRule="auto"/>
        <w:ind w:firstLineChars="200" w:firstLine="420"/>
        <w:jc w:val="left"/>
        <w:rPr>
          <w:rFonts w:ascii="宋体" w:hAnsi="宋体"/>
        </w:rPr>
      </w:pPr>
      <w:r>
        <w:rPr>
          <w:rFonts w:ascii="宋体" w:hAnsi="宋体" w:hint="eastAsia"/>
        </w:rPr>
        <w:t>5．不发生流行性传染病 （无甲型传染病、其他常见传染病未形成多人同时患病）；</w:t>
      </w:r>
    </w:p>
    <w:p w:rsidR="0029024B" w:rsidRDefault="0029024B" w:rsidP="0029024B">
      <w:pPr>
        <w:spacing w:line="360" w:lineRule="auto"/>
        <w:ind w:firstLineChars="200" w:firstLine="420"/>
        <w:jc w:val="left"/>
        <w:rPr>
          <w:rFonts w:ascii="宋体" w:hAnsi="宋体"/>
        </w:rPr>
      </w:pPr>
      <w:r>
        <w:rPr>
          <w:rFonts w:ascii="宋体" w:hAnsi="宋体" w:hint="eastAsia"/>
        </w:rPr>
        <w:t>6．不发生重大环境污染事件（生活、工业垃圾及其他污染物造成环境污染和大面积水土流失）；</w:t>
      </w:r>
    </w:p>
    <w:p w:rsidR="0029024B" w:rsidRDefault="0029024B" w:rsidP="0029024B">
      <w:pPr>
        <w:spacing w:line="360" w:lineRule="auto"/>
        <w:ind w:firstLineChars="200" w:firstLine="420"/>
        <w:jc w:val="left"/>
        <w:rPr>
          <w:rFonts w:ascii="宋体" w:hAnsi="宋体"/>
        </w:rPr>
      </w:pPr>
      <w:r>
        <w:rPr>
          <w:rFonts w:ascii="宋体" w:hAnsi="宋体" w:hint="eastAsia"/>
        </w:rPr>
        <w:t>7．不发生对施工区附近生产、生活造成重大影响的事件（如造成重大设备损坏、重大财产损失、人员伤害等）；</w:t>
      </w:r>
    </w:p>
    <w:p w:rsidR="0029024B" w:rsidRDefault="0029024B" w:rsidP="0029024B">
      <w:pPr>
        <w:spacing w:line="360" w:lineRule="auto"/>
        <w:ind w:firstLineChars="200" w:firstLine="420"/>
        <w:jc w:val="left"/>
        <w:rPr>
          <w:rFonts w:ascii="宋体" w:hAnsi="宋体"/>
        </w:rPr>
      </w:pPr>
      <w:r>
        <w:rPr>
          <w:rFonts w:ascii="宋体" w:hAnsi="宋体" w:hint="eastAsia"/>
        </w:rPr>
        <w:t>8．不发生治安保卫事件（构成刑事拘留及以上的事件、盗窃直接损失超过1万元人民币的事件）。</w:t>
      </w:r>
    </w:p>
    <w:p w:rsidR="0029024B" w:rsidRDefault="0029024B" w:rsidP="0029024B">
      <w:pPr>
        <w:spacing w:line="360" w:lineRule="auto"/>
        <w:ind w:firstLineChars="200" w:firstLine="420"/>
        <w:jc w:val="left"/>
        <w:rPr>
          <w:rFonts w:ascii="宋体" w:hAnsi="宋体"/>
        </w:rPr>
      </w:pPr>
      <w:r>
        <w:rPr>
          <w:rFonts w:ascii="宋体" w:hAnsi="宋体" w:hint="eastAsia"/>
        </w:rPr>
        <w:t>（三）承包人承诺在施工中控制以下安全事故的发生：</w:t>
      </w:r>
    </w:p>
    <w:p w:rsidR="0029024B" w:rsidRDefault="0029024B" w:rsidP="0029024B">
      <w:pPr>
        <w:spacing w:line="360" w:lineRule="auto"/>
        <w:ind w:firstLineChars="200" w:firstLine="420"/>
        <w:jc w:val="left"/>
        <w:rPr>
          <w:rFonts w:ascii="宋体" w:hAnsi="宋体"/>
        </w:rPr>
      </w:pPr>
      <w:r>
        <w:rPr>
          <w:rFonts w:ascii="宋体" w:hAnsi="宋体" w:hint="eastAsia"/>
        </w:rPr>
        <w:t>1．人员轻伤事故。</w:t>
      </w:r>
    </w:p>
    <w:p w:rsidR="0029024B" w:rsidRDefault="0029024B" w:rsidP="0029024B">
      <w:pPr>
        <w:spacing w:line="360" w:lineRule="auto"/>
        <w:ind w:firstLineChars="200" w:firstLine="420"/>
        <w:jc w:val="left"/>
        <w:rPr>
          <w:rFonts w:ascii="宋体" w:hAnsi="宋体"/>
        </w:rPr>
      </w:pPr>
      <w:r>
        <w:rPr>
          <w:rFonts w:ascii="宋体" w:hAnsi="宋体" w:hint="eastAsia"/>
        </w:rPr>
        <w:t>2．负有同等及以上事故责任的人身轻伤交通事故。</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3．其他安全未遂事故和异常事件。</w:t>
      </w:r>
    </w:p>
    <w:p w:rsidR="0029024B" w:rsidRDefault="0029024B" w:rsidP="0029024B">
      <w:pPr>
        <w:spacing w:line="360" w:lineRule="auto"/>
        <w:ind w:firstLineChars="200" w:firstLine="420"/>
        <w:rPr>
          <w:rFonts w:ascii="宋体" w:hAnsi="宋体"/>
        </w:rPr>
      </w:pPr>
      <w:r>
        <w:rPr>
          <w:rFonts w:ascii="宋体" w:hAnsi="宋体" w:hint="eastAsia"/>
        </w:rPr>
        <w:t>三、安全责任</w:t>
      </w:r>
    </w:p>
    <w:p w:rsidR="0029024B" w:rsidRDefault="0029024B" w:rsidP="0029024B">
      <w:pPr>
        <w:spacing w:line="360" w:lineRule="auto"/>
        <w:ind w:firstLineChars="200" w:firstLine="420"/>
        <w:jc w:val="left"/>
        <w:rPr>
          <w:rFonts w:ascii="宋体" w:hAnsi="宋体"/>
        </w:rPr>
      </w:pPr>
      <w:r>
        <w:rPr>
          <w:rFonts w:ascii="宋体" w:hAnsi="宋体" w:hint="eastAsia"/>
        </w:rPr>
        <w:t>1．承包人负有安全生产的管理责任和直接责任。</w:t>
      </w:r>
    </w:p>
    <w:p w:rsidR="0029024B" w:rsidRDefault="0029024B" w:rsidP="0029024B">
      <w:pPr>
        <w:spacing w:line="360" w:lineRule="auto"/>
        <w:ind w:firstLineChars="200" w:firstLine="420"/>
        <w:jc w:val="left"/>
        <w:rPr>
          <w:rFonts w:ascii="宋体" w:hAnsi="宋体"/>
        </w:rPr>
      </w:pPr>
      <w:r>
        <w:rPr>
          <w:rFonts w:ascii="宋体" w:hAnsi="宋体" w:hint="eastAsia"/>
        </w:rPr>
        <w:t>2．承包人的法人或签署合同的公司总经理或受委托的代理人对合同安全负有全面的领导责任。</w:t>
      </w:r>
    </w:p>
    <w:p w:rsidR="0029024B" w:rsidRDefault="0029024B" w:rsidP="0029024B">
      <w:pPr>
        <w:spacing w:line="360" w:lineRule="auto"/>
        <w:ind w:firstLineChars="200" w:firstLine="420"/>
        <w:jc w:val="left"/>
        <w:rPr>
          <w:rFonts w:ascii="宋体" w:hAnsi="宋体"/>
        </w:rPr>
      </w:pPr>
      <w:r>
        <w:rPr>
          <w:rFonts w:ascii="宋体" w:hAnsi="宋体" w:hint="eastAsia"/>
        </w:rPr>
        <w:t>3．承包人项目经理对施工现场的安全工作负有全面的直接领导责任。</w:t>
      </w:r>
    </w:p>
    <w:p w:rsidR="0029024B" w:rsidRDefault="0029024B" w:rsidP="0029024B">
      <w:pPr>
        <w:spacing w:line="360" w:lineRule="auto"/>
        <w:ind w:firstLineChars="200" w:firstLine="420"/>
        <w:jc w:val="left"/>
        <w:rPr>
          <w:rFonts w:ascii="宋体" w:hAnsi="宋体"/>
        </w:rPr>
      </w:pPr>
      <w:r>
        <w:rPr>
          <w:rFonts w:ascii="宋体" w:hAnsi="宋体" w:hint="eastAsia"/>
        </w:rPr>
        <w:t>4．承包人保证执行“谁施工、谁负责”的施工安全原则。</w:t>
      </w:r>
    </w:p>
    <w:p w:rsidR="0029024B" w:rsidRDefault="0029024B" w:rsidP="0029024B">
      <w:pPr>
        <w:spacing w:line="360" w:lineRule="auto"/>
        <w:ind w:firstLineChars="200" w:firstLine="420"/>
        <w:jc w:val="left"/>
        <w:rPr>
          <w:rFonts w:ascii="宋体" w:hAnsi="宋体"/>
        </w:rPr>
      </w:pPr>
      <w:r>
        <w:rPr>
          <w:rFonts w:ascii="宋体" w:hAnsi="宋体" w:hint="eastAsia"/>
        </w:rPr>
        <w:t>5．承包人保证服从发包人对安全工作的统一协调和管理。</w:t>
      </w:r>
    </w:p>
    <w:p w:rsidR="0029024B" w:rsidRDefault="0029024B" w:rsidP="0029024B">
      <w:pPr>
        <w:spacing w:line="360" w:lineRule="auto"/>
        <w:ind w:firstLineChars="200" w:firstLine="420"/>
        <w:jc w:val="left"/>
        <w:rPr>
          <w:rFonts w:ascii="宋体" w:hAnsi="宋体"/>
        </w:rPr>
      </w:pPr>
      <w:r>
        <w:rPr>
          <w:rFonts w:ascii="宋体" w:hAnsi="宋体" w:hint="eastAsia"/>
        </w:rPr>
        <w:t>6．承包人保证对本工程项目安全生产条件及其管理资源自行投入，保证安全资金的专款专用。</w:t>
      </w:r>
    </w:p>
    <w:p w:rsidR="0029024B" w:rsidRDefault="0029024B" w:rsidP="0029024B">
      <w:pPr>
        <w:spacing w:line="360" w:lineRule="auto"/>
        <w:ind w:firstLineChars="200" w:firstLine="420"/>
        <w:jc w:val="left"/>
        <w:rPr>
          <w:rFonts w:ascii="宋体" w:hAnsi="宋体"/>
        </w:rPr>
      </w:pPr>
      <w:r>
        <w:rPr>
          <w:rFonts w:ascii="宋体" w:hAnsi="宋体" w:hint="eastAsia"/>
        </w:rPr>
        <w:t>7．承包人保证建立本工程项目的安全管理体系及安全保证体系（注：项目安全管理大纲/手册、管理性的程序文件等）。</w:t>
      </w:r>
    </w:p>
    <w:p w:rsidR="0029024B" w:rsidRDefault="0029024B" w:rsidP="0029024B">
      <w:pPr>
        <w:spacing w:line="360" w:lineRule="auto"/>
        <w:ind w:firstLineChars="200" w:firstLine="420"/>
        <w:jc w:val="left"/>
        <w:rPr>
          <w:rFonts w:ascii="宋体" w:hAnsi="宋体"/>
        </w:rPr>
      </w:pPr>
      <w:r>
        <w:rPr>
          <w:rFonts w:ascii="宋体" w:hAnsi="宋体" w:hint="eastAsia"/>
        </w:rPr>
        <w:t>8．承包人保证现场的安全管理专职人员必须持有建设主管部门安全生产培训考核合格证书。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t>9．承包人保证为现场所有工作人员（含分包商员工及劳务人员）配备符合国家标准的有承包人和/或其下属分包商标志的个人基本劳动保护用品。</w:t>
      </w:r>
    </w:p>
    <w:p w:rsidR="0029024B" w:rsidRDefault="0029024B" w:rsidP="0029024B">
      <w:pPr>
        <w:spacing w:line="360" w:lineRule="auto"/>
        <w:ind w:firstLineChars="200" w:firstLine="420"/>
        <w:jc w:val="left"/>
        <w:rPr>
          <w:rFonts w:ascii="宋体" w:hAnsi="宋体"/>
        </w:rPr>
      </w:pPr>
      <w:r>
        <w:rPr>
          <w:rFonts w:ascii="宋体" w:hAnsi="宋体" w:hint="eastAsia"/>
        </w:rPr>
        <w:t>10．承包人保证按照国家法律规定为现场所有工作人员（含分包商员工及劳务人员）购买意外伤害保险。</w:t>
      </w:r>
    </w:p>
    <w:p w:rsidR="0029024B" w:rsidRDefault="0029024B" w:rsidP="0029024B">
      <w:pPr>
        <w:spacing w:line="360" w:lineRule="auto"/>
        <w:ind w:firstLineChars="200" w:firstLine="420"/>
        <w:jc w:val="left"/>
        <w:rPr>
          <w:rFonts w:ascii="宋体" w:hAnsi="宋体"/>
        </w:rPr>
      </w:pPr>
      <w:r>
        <w:rPr>
          <w:rFonts w:ascii="宋体" w:hAnsi="宋体" w:hint="eastAsia"/>
        </w:rPr>
        <w:t>11．承包人保证施工生活营地（包括自建的和租用的营地）满足消防、安全用电、卫生防疫、防暴雨、防雷击等方面的安全要求。</w:t>
      </w:r>
    </w:p>
    <w:p w:rsidR="0029024B" w:rsidRDefault="0029024B" w:rsidP="0029024B">
      <w:pPr>
        <w:spacing w:line="360" w:lineRule="auto"/>
        <w:ind w:firstLineChars="200" w:firstLine="420"/>
        <w:jc w:val="left"/>
        <w:rPr>
          <w:rFonts w:ascii="宋体" w:hAnsi="宋体"/>
        </w:rPr>
      </w:pPr>
      <w:r>
        <w:rPr>
          <w:rFonts w:ascii="宋体" w:hAnsi="宋体" w:hint="eastAsia"/>
        </w:rPr>
        <w:t>12．承包人保证对带入现场的设备、工具、材料按照国家法规和标准进行检测、试验，并持有法定部门出具的检验证书。</w:t>
      </w:r>
    </w:p>
    <w:p w:rsidR="0029024B" w:rsidRDefault="0029024B" w:rsidP="0029024B">
      <w:pPr>
        <w:spacing w:line="360" w:lineRule="auto"/>
        <w:ind w:firstLineChars="200" w:firstLine="420"/>
        <w:jc w:val="left"/>
        <w:rPr>
          <w:rFonts w:ascii="宋体" w:hAnsi="宋体"/>
        </w:rPr>
      </w:pPr>
      <w:r>
        <w:rPr>
          <w:rFonts w:ascii="宋体" w:hAnsi="宋体" w:hint="eastAsia"/>
        </w:rPr>
        <w:t>13．承包人保证制订施工现场的文明施工措施，保护环境、树木和植被，保持施工现场的良好秩序和整洁的作业环境。</w:t>
      </w:r>
    </w:p>
    <w:p w:rsidR="0029024B" w:rsidRDefault="0029024B" w:rsidP="0029024B">
      <w:pPr>
        <w:spacing w:line="360" w:lineRule="auto"/>
        <w:ind w:firstLineChars="200" w:firstLine="420"/>
        <w:jc w:val="left"/>
        <w:rPr>
          <w:rFonts w:ascii="宋体" w:hAnsi="宋体"/>
        </w:rPr>
      </w:pPr>
      <w:r>
        <w:rPr>
          <w:rFonts w:ascii="宋体" w:hAnsi="宋体" w:hint="eastAsia"/>
        </w:rPr>
        <w:t>14．承包人负责在施工过程中与当地政府、周边群众及其他承包商保持良好的沟通和交流。承包人遇到与周边群众发生纠纷时，应负责协调工作，确保工程能够顺利进行。</w:t>
      </w:r>
    </w:p>
    <w:p w:rsidR="0029024B" w:rsidRDefault="0029024B" w:rsidP="0029024B">
      <w:pPr>
        <w:spacing w:line="360" w:lineRule="auto"/>
        <w:ind w:firstLineChars="200" w:firstLine="420"/>
        <w:rPr>
          <w:rFonts w:ascii="宋体" w:hAnsi="宋体"/>
        </w:rPr>
      </w:pPr>
      <w:r>
        <w:rPr>
          <w:rFonts w:ascii="宋体" w:hAnsi="宋体" w:hint="eastAsia"/>
        </w:rPr>
        <w:t>四、接口及协调</w:t>
      </w:r>
    </w:p>
    <w:p w:rsidR="0029024B" w:rsidRDefault="0029024B" w:rsidP="0029024B">
      <w:pPr>
        <w:spacing w:line="360" w:lineRule="auto"/>
        <w:ind w:firstLineChars="200" w:firstLine="420"/>
        <w:jc w:val="left"/>
        <w:rPr>
          <w:rFonts w:ascii="宋体" w:hAnsi="宋体"/>
        </w:rPr>
      </w:pPr>
      <w:r>
        <w:rPr>
          <w:rFonts w:ascii="宋体" w:hAnsi="宋体" w:hint="eastAsia"/>
        </w:rPr>
        <w:t>1．发包人委托监理公司对该工程实施监理，监理公司在安全管理方面代表发包人行使监督检查职能，承包人必须给予配合和支持。</w:t>
      </w:r>
    </w:p>
    <w:p w:rsidR="0029024B" w:rsidRDefault="0029024B" w:rsidP="0029024B">
      <w:pPr>
        <w:spacing w:line="360" w:lineRule="auto"/>
        <w:ind w:firstLineChars="200" w:firstLine="420"/>
        <w:jc w:val="left"/>
        <w:rPr>
          <w:rFonts w:ascii="宋体" w:hAnsi="宋体"/>
        </w:rPr>
      </w:pPr>
      <w:r>
        <w:rPr>
          <w:rFonts w:ascii="宋体" w:hAnsi="宋体" w:hint="eastAsia"/>
        </w:rPr>
        <w:t>2．承包人人员、车辆的出入，带入现场的设备、机具、材料，在现场使用的或直接管</w:t>
      </w:r>
      <w:r>
        <w:rPr>
          <w:rFonts w:ascii="宋体" w:hAnsi="宋体" w:hint="eastAsia"/>
        </w:rPr>
        <w:lastRenderedPageBreak/>
        <w:t>理的办公、生活、生产性设施的安全管理须满足发包人现场管理的基本要求。</w:t>
      </w:r>
    </w:p>
    <w:p w:rsidR="0029024B" w:rsidRDefault="0029024B" w:rsidP="0029024B">
      <w:pPr>
        <w:spacing w:line="360" w:lineRule="auto"/>
        <w:ind w:firstLineChars="200" w:firstLine="420"/>
        <w:jc w:val="left"/>
        <w:rPr>
          <w:rFonts w:ascii="宋体" w:hAnsi="宋体"/>
        </w:rPr>
      </w:pPr>
      <w:r>
        <w:rPr>
          <w:rFonts w:ascii="宋体" w:hAnsi="宋体" w:hint="eastAsia"/>
        </w:rPr>
        <w:t>3．承包人应指定专职安全管理人员与发包人委托的监理公司接口，参与安全协调和管理。安全协调和管理的内容包括职业健康、工业安全、消防安全、卫生防疫、交通安全、环境保护、治安保卫等各方面。</w:t>
      </w:r>
    </w:p>
    <w:p w:rsidR="0029024B" w:rsidRDefault="0029024B" w:rsidP="0029024B">
      <w:pPr>
        <w:spacing w:line="360" w:lineRule="auto"/>
        <w:ind w:firstLineChars="200" w:firstLine="420"/>
        <w:jc w:val="left"/>
        <w:rPr>
          <w:rFonts w:ascii="宋体" w:hAnsi="宋体"/>
        </w:rPr>
      </w:pPr>
      <w:r>
        <w:rPr>
          <w:rFonts w:ascii="宋体" w:hAnsi="宋体" w:hint="eastAsia"/>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rsidR="0029024B" w:rsidRDefault="0029024B" w:rsidP="0029024B">
      <w:pPr>
        <w:spacing w:line="360" w:lineRule="auto"/>
        <w:ind w:firstLineChars="200" w:firstLine="420"/>
        <w:jc w:val="left"/>
        <w:rPr>
          <w:rFonts w:ascii="宋体" w:hAnsi="宋体"/>
        </w:rPr>
      </w:pPr>
      <w:r>
        <w:rPr>
          <w:rFonts w:ascii="宋体" w:hAnsi="宋体" w:hint="eastAsia"/>
        </w:rPr>
        <w:t>5．承包人指定的专职安全管理人员应与发包人委托的监理公司建立联系，在业务上接受发包人委托的监理公司的协调和指导。</w:t>
      </w:r>
    </w:p>
    <w:p w:rsidR="0029024B" w:rsidRDefault="0029024B" w:rsidP="0029024B">
      <w:pPr>
        <w:spacing w:line="360" w:lineRule="auto"/>
        <w:ind w:firstLineChars="200" w:firstLine="420"/>
        <w:jc w:val="left"/>
        <w:rPr>
          <w:rFonts w:ascii="宋体" w:hAnsi="宋体"/>
        </w:rPr>
      </w:pPr>
      <w:r>
        <w:rPr>
          <w:rFonts w:ascii="宋体" w:hAnsi="宋体" w:hint="eastAsia"/>
        </w:rPr>
        <w:t>6．开工后承包人的专职安全管理人员应按照发包人委托的监理公司的规定，定期报送安全月度快报、季报、年报和各种专项事故报告等。</w:t>
      </w:r>
    </w:p>
    <w:p w:rsidR="0029024B" w:rsidRDefault="0029024B" w:rsidP="0029024B">
      <w:pPr>
        <w:spacing w:line="360" w:lineRule="auto"/>
        <w:ind w:firstLineChars="200" w:firstLine="420"/>
        <w:jc w:val="left"/>
        <w:rPr>
          <w:rFonts w:ascii="宋体" w:hAnsi="宋体"/>
        </w:rPr>
      </w:pPr>
      <w:r>
        <w:rPr>
          <w:rFonts w:ascii="宋体" w:hAnsi="宋体" w:hint="eastAsia"/>
        </w:rPr>
        <w:t>7．在工程实体未全部正式移交发包人施工管理部门之前，承包人依旧对施工范围内的安全管理负责。</w:t>
      </w:r>
    </w:p>
    <w:p w:rsidR="0029024B" w:rsidRDefault="0029024B" w:rsidP="0029024B">
      <w:pPr>
        <w:spacing w:line="360" w:lineRule="auto"/>
        <w:ind w:firstLineChars="200" w:firstLine="420"/>
        <w:rPr>
          <w:rFonts w:ascii="宋体" w:hAnsi="宋体"/>
        </w:rPr>
      </w:pPr>
      <w:r>
        <w:rPr>
          <w:rFonts w:ascii="宋体" w:hAnsi="宋体" w:hint="eastAsia"/>
        </w:rPr>
        <w:t>五、安全资质审查</w:t>
      </w:r>
    </w:p>
    <w:p w:rsidR="0029024B" w:rsidRDefault="0029024B" w:rsidP="0029024B">
      <w:pPr>
        <w:spacing w:line="360" w:lineRule="auto"/>
        <w:ind w:firstLineChars="200" w:firstLine="420"/>
        <w:jc w:val="left"/>
        <w:rPr>
          <w:rFonts w:ascii="宋体" w:hAnsi="宋体"/>
        </w:rPr>
      </w:pPr>
      <w:r>
        <w:rPr>
          <w:rFonts w:ascii="宋体" w:hAnsi="宋体" w:hint="eastAsia"/>
        </w:rPr>
        <w:t>承包人在项目开工前5个工作天内向发包人委托的监理公司提供以下安全资质供审查和存档：</w:t>
      </w:r>
    </w:p>
    <w:p w:rsidR="0029024B" w:rsidRDefault="0029024B" w:rsidP="0029024B">
      <w:pPr>
        <w:spacing w:line="360" w:lineRule="auto"/>
        <w:ind w:firstLineChars="200" w:firstLine="420"/>
        <w:jc w:val="left"/>
        <w:rPr>
          <w:rFonts w:ascii="宋体" w:hAnsi="宋体"/>
        </w:rPr>
      </w:pPr>
      <w:r>
        <w:rPr>
          <w:rFonts w:ascii="宋体" w:hAnsi="宋体" w:hint="eastAsia"/>
        </w:rPr>
        <w:t>1．企业安全生产许可证书复印件。</w:t>
      </w:r>
    </w:p>
    <w:p w:rsidR="0029024B" w:rsidRDefault="0029024B" w:rsidP="0029024B">
      <w:pPr>
        <w:spacing w:line="360" w:lineRule="auto"/>
        <w:ind w:firstLineChars="200" w:firstLine="420"/>
        <w:jc w:val="left"/>
        <w:rPr>
          <w:rFonts w:ascii="宋体" w:hAnsi="宋体"/>
        </w:rPr>
      </w:pPr>
      <w:r>
        <w:rPr>
          <w:rFonts w:ascii="宋体" w:hAnsi="宋体" w:hint="eastAsia"/>
        </w:rPr>
        <w:t>2．企业近三年的施工简历及安全施工业绩证明文件。</w:t>
      </w:r>
    </w:p>
    <w:p w:rsidR="0029024B" w:rsidRDefault="0029024B" w:rsidP="0029024B">
      <w:pPr>
        <w:spacing w:line="360" w:lineRule="auto"/>
        <w:ind w:firstLineChars="200" w:firstLine="420"/>
        <w:jc w:val="left"/>
        <w:rPr>
          <w:rFonts w:ascii="宋体" w:hAnsi="宋体"/>
        </w:rPr>
      </w:pPr>
      <w:r>
        <w:rPr>
          <w:rFonts w:ascii="宋体" w:hAnsi="宋体" w:hint="eastAsia"/>
        </w:rPr>
        <w:t>3．企业主要安全管理人员（包括项目经理、专职安全管理人员）经建设主管部门安全生产知识考核合格证书。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t>4．特种作业人员资格证书。</w:t>
      </w:r>
    </w:p>
    <w:p w:rsidR="0029024B" w:rsidRDefault="0029024B" w:rsidP="0029024B">
      <w:pPr>
        <w:spacing w:line="360" w:lineRule="auto"/>
        <w:ind w:firstLineChars="200" w:firstLine="420"/>
        <w:jc w:val="left"/>
        <w:rPr>
          <w:rFonts w:ascii="宋体" w:hAnsi="宋体"/>
        </w:rPr>
      </w:pPr>
      <w:r>
        <w:rPr>
          <w:rFonts w:ascii="宋体" w:hAnsi="宋体" w:hint="eastAsia"/>
        </w:rPr>
        <w:t>5．项目安全管理机构及其人员配备（承包人必须配有专职的安全员）。</w:t>
      </w:r>
    </w:p>
    <w:p w:rsidR="0029024B" w:rsidRDefault="0029024B" w:rsidP="0029024B">
      <w:pPr>
        <w:spacing w:line="360" w:lineRule="auto"/>
        <w:ind w:firstLineChars="200" w:firstLine="420"/>
        <w:jc w:val="left"/>
        <w:rPr>
          <w:rFonts w:ascii="宋体" w:hAnsi="宋体"/>
        </w:rPr>
      </w:pPr>
      <w:r>
        <w:rPr>
          <w:rFonts w:ascii="宋体" w:hAnsi="宋体" w:hint="eastAsia"/>
        </w:rPr>
        <w:t>6．适用于项目的安全管理体系及保证体系文件（安全管理大纲及管理程序文件）。</w:t>
      </w:r>
    </w:p>
    <w:p w:rsidR="0029024B" w:rsidRDefault="0029024B" w:rsidP="0029024B">
      <w:pPr>
        <w:spacing w:line="360" w:lineRule="auto"/>
        <w:ind w:firstLineChars="200" w:firstLine="420"/>
        <w:rPr>
          <w:rFonts w:ascii="宋体" w:hAnsi="宋体"/>
        </w:rPr>
      </w:pPr>
      <w:r>
        <w:rPr>
          <w:rFonts w:ascii="宋体" w:hAnsi="宋体" w:hint="eastAsia"/>
        </w:rPr>
        <w:t>六、人员基本素质</w:t>
      </w:r>
    </w:p>
    <w:p w:rsidR="0029024B" w:rsidRDefault="0029024B" w:rsidP="0029024B">
      <w:pPr>
        <w:spacing w:line="360" w:lineRule="auto"/>
        <w:ind w:firstLineChars="200" w:firstLine="420"/>
        <w:jc w:val="left"/>
        <w:rPr>
          <w:rFonts w:ascii="宋体" w:hAnsi="宋体"/>
        </w:rPr>
      </w:pPr>
      <w:r>
        <w:rPr>
          <w:rFonts w:ascii="宋体" w:hAnsi="宋体" w:hint="eastAsia"/>
        </w:rPr>
        <w:t>承包人提供的人员必须满足下列要求：</w:t>
      </w:r>
    </w:p>
    <w:p w:rsidR="0029024B" w:rsidRDefault="0029024B" w:rsidP="0029024B">
      <w:pPr>
        <w:spacing w:line="360" w:lineRule="auto"/>
        <w:ind w:firstLineChars="200" w:firstLine="420"/>
        <w:jc w:val="left"/>
        <w:rPr>
          <w:rFonts w:ascii="宋体" w:hAnsi="宋体"/>
        </w:rPr>
      </w:pPr>
      <w:r>
        <w:rPr>
          <w:rFonts w:ascii="宋体" w:hAnsi="宋体" w:hint="eastAsia"/>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29024B" w:rsidRDefault="0029024B" w:rsidP="0029024B">
      <w:pPr>
        <w:spacing w:line="360" w:lineRule="auto"/>
        <w:ind w:firstLineChars="200" w:firstLine="420"/>
        <w:jc w:val="left"/>
        <w:rPr>
          <w:rFonts w:ascii="宋体" w:hAnsi="宋体"/>
        </w:rPr>
      </w:pPr>
      <w:r>
        <w:rPr>
          <w:rFonts w:ascii="宋体" w:hAnsi="宋体" w:hint="eastAsia"/>
        </w:rPr>
        <w:t>2．无刑事案件牵连。</w:t>
      </w:r>
    </w:p>
    <w:p w:rsidR="0029024B" w:rsidRDefault="0029024B" w:rsidP="0029024B">
      <w:pPr>
        <w:spacing w:line="360" w:lineRule="auto"/>
        <w:ind w:firstLineChars="200" w:firstLine="420"/>
        <w:jc w:val="left"/>
        <w:rPr>
          <w:rFonts w:ascii="宋体" w:hAnsi="宋体"/>
        </w:rPr>
      </w:pPr>
      <w:r>
        <w:rPr>
          <w:rFonts w:ascii="宋体" w:hAnsi="宋体" w:hint="eastAsia"/>
        </w:rPr>
        <w:t>3．无吸毒、酗酒、赌博、嫖娼等恶习及违法行为。</w:t>
      </w:r>
    </w:p>
    <w:p w:rsidR="0029024B" w:rsidRDefault="0029024B" w:rsidP="0029024B">
      <w:pPr>
        <w:spacing w:line="360" w:lineRule="auto"/>
        <w:ind w:firstLineChars="200" w:firstLine="420"/>
        <w:rPr>
          <w:rFonts w:ascii="宋体" w:hAnsi="宋体"/>
        </w:rPr>
      </w:pPr>
      <w:r>
        <w:rPr>
          <w:rFonts w:ascii="宋体" w:hAnsi="宋体" w:hint="eastAsia"/>
        </w:rPr>
        <w:lastRenderedPageBreak/>
        <w:t>七、劳动保护</w:t>
      </w:r>
    </w:p>
    <w:p w:rsidR="0029024B" w:rsidRDefault="0029024B" w:rsidP="0029024B">
      <w:pPr>
        <w:spacing w:line="360" w:lineRule="auto"/>
        <w:ind w:firstLineChars="200" w:firstLine="420"/>
        <w:jc w:val="left"/>
        <w:rPr>
          <w:rFonts w:ascii="宋体" w:hAnsi="宋体"/>
        </w:rPr>
      </w:pPr>
      <w:r>
        <w:rPr>
          <w:rFonts w:ascii="宋体" w:hAnsi="宋体" w:hint="eastAsia"/>
        </w:rPr>
        <w:t>1．承包人负责为本单位任何用工形式的员工提供个人劳动保护用品（包括工作服、安全帽、安全鞋等）。</w:t>
      </w:r>
    </w:p>
    <w:p w:rsidR="0029024B" w:rsidRDefault="0029024B" w:rsidP="0029024B">
      <w:pPr>
        <w:spacing w:line="360" w:lineRule="auto"/>
        <w:ind w:firstLineChars="200" w:firstLine="420"/>
        <w:jc w:val="left"/>
        <w:rPr>
          <w:rFonts w:ascii="宋体" w:hAnsi="宋体"/>
        </w:rPr>
      </w:pPr>
      <w:r>
        <w:rPr>
          <w:rFonts w:ascii="宋体" w:hAnsi="宋体" w:hint="eastAsia"/>
        </w:rPr>
        <w:t>2．承包人负责向特殊工种的员工提供特殊劳动保护，否则不得从事特殊工种作业。</w:t>
      </w:r>
    </w:p>
    <w:p w:rsidR="0029024B" w:rsidRDefault="0029024B" w:rsidP="0029024B">
      <w:pPr>
        <w:spacing w:line="360" w:lineRule="auto"/>
        <w:ind w:firstLineChars="200" w:firstLine="420"/>
        <w:jc w:val="left"/>
        <w:rPr>
          <w:rFonts w:ascii="宋体" w:hAnsi="宋体"/>
        </w:rPr>
      </w:pPr>
      <w:r>
        <w:rPr>
          <w:rFonts w:ascii="宋体" w:hAnsi="宋体" w:hint="eastAsia"/>
        </w:rPr>
        <w:t>3．发包人委托的监理公司有权检查承包人的个人劳动保护用品是否符合国家的相应标准。</w:t>
      </w:r>
    </w:p>
    <w:p w:rsidR="0029024B" w:rsidRDefault="0029024B" w:rsidP="0029024B">
      <w:pPr>
        <w:spacing w:line="360" w:lineRule="auto"/>
        <w:ind w:firstLineChars="200" w:firstLine="420"/>
        <w:jc w:val="left"/>
        <w:rPr>
          <w:rFonts w:ascii="宋体" w:hAnsi="宋体"/>
        </w:rPr>
      </w:pPr>
      <w:r>
        <w:rPr>
          <w:rFonts w:ascii="宋体" w:hAnsi="宋体" w:hint="eastAsia"/>
        </w:rPr>
        <w:t>4． 承包人在特殊风险场所作业而需要特殊防护用品或安全仪表时，必须在上述防护用品全部到位后才能开工。</w:t>
      </w:r>
    </w:p>
    <w:p w:rsidR="0029024B" w:rsidRDefault="0029024B" w:rsidP="0029024B">
      <w:pPr>
        <w:spacing w:line="360" w:lineRule="auto"/>
        <w:ind w:firstLineChars="200" w:firstLine="420"/>
        <w:jc w:val="left"/>
        <w:rPr>
          <w:rFonts w:ascii="宋体" w:hAnsi="宋体"/>
        </w:rPr>
      </w:pPr>
      <w:r>
        <w:rPr>
          <w:rFonts w:ascii="宋体" w:hAnsi="宋体" w:hint="eastAsia"/>
        </w:rPr>
        <w:t>5．承包人应配备临时安全围栏、警示带、警告标志、防火布等集体防护用品。</w:t>
      </w:r>
    </w:p>
    <w:p w:rsidR="0029024B" w:rsidRDefault="0029024B" w:rsidP="0029024B">
      <w:pPr>
        <w:spacing w:line="360" w:lineRule="auto"/>
        <w:ind w:firstLineChars="200" w:firstLine="420"/>
        <w:rPr>
          <w:rFonts w:ascii="宋体" w:hAnsi="宋体"/>
        </w:rPr>
      </w:pPr>
      <w:r>
        <w:rPr>
          <w:rFonts w:ascii="宋体" w:hAnsi="宋体" w:hint="eastAsia"/>
        </w:rPr>
        <w:t>八、施工机具与材料</w:t>
      </w:r>
    </w:p>
    <w:p w:rsidR="0029024B" w:rsidRDefault="0029024B" w:rsidP="0029024B">
      <w:pPr>
        <w:spacing w:line="360" w:lineRule="auto"/>
        <w:ind w:firstLineChars="200" w:firstLine="420"/>
        <w:jc w:val="left"/>
        <w:rPr>
          <w:rFonts w:ascii="宋体" w:hAnsi="宋体"/>
        </w:rPr>
      </w:pPr>
      <w:r>
        <w:rPr>
          <w:rFonts w:ascii="宋体" w:hAnsi="宋体" w:hint="eastAsia"/>
        </w:rPr>
        <w:t>1．承包人对带入现场的施工机械和工器具的安全负责。</w:t>
      </w:r>
    </w:p>
    <w:p w:rsidR="0029024B" w:rsidRDefault="0029024B" w:rsidP="0029024B">
      <w:pPr>
        <w:spacing w:line="360" w:lineRule="auto"/>
        <w:ind w:firstLineChars="200" w:firstLine="420"/>
        <w:jc w:val="left"/>
        <w:rPr>
          <w:rFonts w:ascii="宋体" w:hAnsi="宋体"/>
        </w:rPr>
      </w:pPr>
      <w:r>
        <w:rPr>
          <w:rFonts w:ascii="宋体" w:hAnsi="宋体" w:hint="eastAsia"/>
        </w:rPr>
        <w:t>2．对于承包人带入现场的特殊工器具，如起重设备、索具、机动车辆、压缩气瓶等，承包人必须按国家法规和标准进行检测、试验，并持有法定部门出具的检验证书。</w:t>
      </w:r>
    </w:p>
    <w:p w:rsidR="0029024B" w:rsidRDefault="0029024B" w:rsidP="0029024B">
      <w:pPr>
        <w:spacing w:line="360" w:lineRule="auto"/>
        <w:ind w:firstLineChars="200" w:firstLine="420"/>
        <w:jc w:val="left"/>
        <w:rPr>
          <w:rFonts w:ascii="宋体" w:hAnsi="宋体"/>
        </w:rPr>
      </w:pPr>
      <w:r>
        <w:rPr>
          <w:rFonts w:ascii="宋体" w:hAnsi="宋体" w:hint="eastAsia"/>
        </w:rPr>
        <w:t>3．对于不属于法定检测的工器具，承包人也必须建立相应的管理、检测制度，这些工器具包括登高工具、脚手架材料、电动工具、安全防护设备及用具等。</w:t>
      </w:r>
    </w:p>
    <w:p w:rsidR="0029024B" w:rsidRDefault="0029024B" w:rsidP="0029024B">
      <w:pPr>
        <w:spacing w:line="360" w:lineRule="auto"/>
        <w:ind w:firstLineChars="200" w:firstLine="420"/>
        <w:rPr>
          <w:rFonts w:ascii="宋体" w:hAnsi="宋体"/>
        </w:rPr>
      </w:pPr>
      <w:r>
        <w:rPr>
          <w:rFonts w:ascii="宋体" w:hAnsi="宋体" w:hint="eastAsia"/>
        </w:rPr>
        <w:t>九、开工前安全条件检查</w:t>
      </w:r>
    </w:p>
    <w:p w:rsidR="0029024B" w:rsidRDefault="0029024B" w:rsidP="0029024B">
      <w:pPr>
        <w:spacing w:line="360" w:lineRule="auto"/>
        <w:ind w:firstLineChars="200" w:firstLine="420"/>
        <w:jc w:val="left"/>
        <w:rPr>
          <w:rFonts w:ascii="宋体" w:hAnsi="宋体"/>
        </w:rPr>
      </w:pPr>
      <w:r>
        <w:rPr>
          <w:rFonts w:ascii="宋体" w:hAnsi="宋体" w:hint="eastAsia"/>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29024B" w:rsidRDefault="0029024B" w:rsidP="0029024B">
      <w:pPr>
        <w:spacing w:line="360" w:lineRule="auto"/>
        <w:ind w:firstLineChars="200" w:firstLine="420"/>
        <w:jc w:val="left"/>
        <w:rPr>
          <w:rFonts w:ascii="宋体" w:hAnsi="宋体"/>
        </w:rPr>
      </w:pPr>
      <w:r>
        <w:rPr>
          <w:rFonts w:ascii="宋体" w:hAnsi="宋体" w:hint="eastAsia"/>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29024B" w:rsidRDefault="0029024B" w:rsidP="0029024B">
      <w:pPr>
        <w:spacing w:line="360" w:lineRule="auto"/>
        <w:ind w:firstLineChars="200" w:firstLine="420"/>
        <w:jc w:val="left"/>
        <w:rPr>
          <w:rFonts w:ascii="宋体" w:hAnsi="宋体"/>
        </w:rPr>
      </w:pPr>
      <w:r>
        <w:rPr>
          <w:rFonts w:ascii="宋体" w:hAnsi="宋体" w:hint="eastAsia"/>
        </w:rPr>
        <w:t>3．发包人委托的监理公司检查发现的缺陷，承包人应在规定期限内完成整改。对于重大缺陷，发包人委托的监理公司有权要求承包人推迟开工，由此对工期产生的影响或经济损失，由承包人承担。</w:t>
      </w:r>
    </w:p>
    <w:p w:rsidR="0029024B" w:rsidRDefault="0029024B" w:rsidP="0029024B">
      <w:pPr>
        <w:spacing w:line="360" w:lineRule="auto"/>
        <w:ind w:firstLineChars="200" w:firstLine="420"/>
        <w:rPr>
          <w:rFonts w:ascii="宋体" w:hAnsi="宋体"/>
        </w:rPr>
      </w:pPr>
      <w:r>
        <w:rPr>
          <w:rFonts w:ascii="宋体" w:hAnsi="宋体" w:hint="eastAsia"/>
        </w:rPr>
        <w:t>十、安全监督</w:t>
      </w:r>
    </w:p>
    <w:p w:rsidR="0029024B" w:rsidRDefault="0029024B" w:rsidP="0029024B">
      <w:pPr>
        <w:spacing w:line="360" w:lineRule="auto"/>
        <w:ind w:firstLineChars="200" w:firstLine="420"/>
        <w:jc w:val="left"/>
        <w:rPr>
          <w:rFonts w:ascii="宋体" w:hAnsi="宋体"/>
        </w:rPr>
      </w:pPr>
      <w:r>
        <w:rPr>
          <w:rFonts w:ascii="宋体" w:hAnsi="宋体" w:hint="eastAsia"/>
        </w:rPr>
        <w:t>1．承包人应配备有满足项目安全管理需要的专职安全管理人员。</w:t>
      </w:r>
    </w:p>
    <w:p w:rsidR="0029024B" w:rsidRDefault="0029024B" w:rsidP="0029024B">
      <w:pPr>
        <w:spacing w:line="360" w:lineRule="auto"/>
        <w:ind w:firstLineChars="200" w:firstLine="420"/>
        <w:jc w:val="left"/>
        <w:rPr>
          <w:rFonts w:ascii="宋体" w:hAnsi="宋体"/>
        </w:rPr>
      </w:pPr>
      <w:r>
        <w:rPr>
          <w:rFonts w:ascii="宋体" w:hAnsi="宋体" w:hint="eastAsia"/>
        </w:rPr>
        <w:t>2．承包人的专职安全管理人员必须持建设主管部门颁发的安全生产知识考核合格证书。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t>3．承包人的专职安全管理人员在业务上接受发包人委托的监理公司和发包人安全管理部门的协调和指导。</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4．承包人应建立班前安全交底制度；施工期间坚持开展安全检查和日常安全监督并形成相应的记录。</w:t>
      </w:r>
    </w:p>
    <w:p w:rsidR="0029024B" w:rsidRDefault="0029024B" w:rsidP="0029024B">
      <w:pPr>
        <w:spacing w:line="360" w:lineRule="auto"/>
        <w:ind w:firstLineChars="200" w:firstLine="420"/>
        <w:jc w:val="left"/>
        <w:rPr>
          <w:rFonts w:ascii="宋体" w:hAnsi="宋体"/>
        </w:rPr>
      </w:pPr>
      <w:r>
        <w:rPr>
          <w:rFonts w:ascii="宋体" w:hAnsi="宋体" w:hint="eastAsia"/>
        </w:rPr>
        <w:t>5．承包人应在每个作业区任命兼职安全员，赋予兼职安全员相应的授权和义务，并对兼职安全员进行定期考核。</w:t>
      </w:r>
    </w:p>
    <w:p w:rsidR="0029024B" w:rsidRDefault="0029024B" w:rsidP="0029024B">
      <w:pPr>
        <w:spacing w:line="360" w:lineRule="auto"/>
        <w:ind w:firstLineChars="200" w:firstLine="420"/>
        <w:jc w:val="left"/>
        <w:rPr>
          <w:rFonts w:ascii="宋体" w:hAnsi="宋体"/>
        </w:rPr>
      </w:pPr>
      <w:r>
        <w:rPr>
          <w:rFonts w:ascii="宋体" w:hAnsi="宋体" w:hint="eastAsia"/>
        </w:rPr>
        <w:t>6．承包人应接受和配合发包人专业部门及委托的监理公司的监督与安全评价。</w:t>
      </w:r>
    </w:p>
    <w:p w:rsidR="0029024B" w:rsidRDefault="0029024B" w:rsidP="0029024B">
      <w:pPr>
        <w:spacing w:line="360" w:lineRule="auto"/>
        <w:ind w:firstLineChars="200" w:firstLine="420"/>
        <w:jc w:val="left"/>
        <w:rPr>
          <w:rFonts w:ascii="宋体" w:hAnsi="宋体"/>
        </w:rPr>
      </w:pPr>
      <w:r>
        <w:rPr>
          <w:rFonts w:ascii="宋体" w:hAnsi="宋体" w:hint="eastAsia"/>
        </w:rPr>
        <w:t>7．发包人和委托的监理公司有权对承包人履行安全管理协议的情况进行监督，并有权对违章行为实行停工和处罚，处罚情况将通知承包人。涉及经济处罚时将直接通知合同管理部门从合同结算中扣除。</w:t>
      </w:r>
    </w:p>
    <w:p w:rsidR="0029024B" w:rsidRDefault="0029024B" w:rsidP="0029024B">
      <w:pPr>
        <w:spacing w:line="360" w:lineRule="auto"/>
        <w:ind w:firstLineChars="200" w:firstLine="420"/>
        <w:rPr>
          <w:rFonts w:ascii="宋体" w:hAnsi="宋体"/>
        </w:rPr>
      </w:pPr>
      <w:r>
        <w:rPr>
          <w:rFonts w:ascii="宋体" w:hAnsi="宋体" w:hint="eastAsia"/>
        </w:rPr>
        <w:t>十一、安全培训与授权</w:t>
      </w:r>
    </w:p>
    <w:p w:rsidR="0029024B" w:rsidRDefault="0029024B" w:rsidP="0029024B">
      <w:pPr>
        <w:spacing w:line="360" w:lineRule="auto"/>
        <w:ind w:firstLineChars="200" w:firstLine="420"/>
        <w:jc w:val="left"/>
        <w:rPr>
          <w:rFonts w:ascii="宋体" w:hAnsi="宋体"/>
        </w:rPr>
      </w:pPr>
      <w:r>
        <w:rPr>
          <w:rFonts w:ascii="宋体" w:hAnsi="宋体" w:hint="eastAsia"/>
        </w:rPr>
        <w:t>1．承包人所有特殊工种人员必须持证上岗，发包人和发包人委托的监理公司有权对其进行抽查。承包人要建立特殊工种定期培训和检查计划，这些工种包括但不限于：机动车驾驶员、焊工、起重工、电工等。</w:t>
      </w:r>
    </w:p>
    <w:p w:rsidR="0029024B" w:rsidRDefault="0029024B" w:rsidP="0029024B">
      <w:pPr>
        <w:spacing w:line="360" w:lineRule="auto"/>
        <w:ind w:firstLineChars="200" w:firstLine="420"/>
        <w:jc w:val="left"/>
        <w:rPr>
          <w:rFonts w:ascii="宋体" w:hAnsi="宋体"/>
        </w:rPr>
      </w:pPr>
      <w:r>
        <w:rPr>
          <w:rFonts w:ascii="宋体" w:hAnsi="宋体" w:hint="eastAsia"/>
        </w:rPr>
        <w:t>2．承包人应在特殊工种之外的其他工种中，筛选出高风险工种，并对其开展针对性的专题安全培训。</w:t>
      </w:r>
    </w:p>
    <w:p w:rsidR="0029024B" w:rsidRDefault="0029024B" w:rsidP="0029024B">
      <w:pPr>
        <w:spacing w:line="360" w:lineRule="auto"/>
        <w:ind w:firstLineChars="200" w:firstLine="420"/>
        <w:jc w:val="left"/>
        <w:rPr>
          <w:rFonts w:ascii="宋体" w:hAnsi="宋体"/>
        </w:rPr>
      </w:pPr>
      <w:r>
        <w:rPr>
          <w:rFonts w:ascii="宋体" w:hAnsi="宋体" w:hint="eastAsia"/>
        </w:rPr>
        <w:t>3．承包人应组织“入场培训”和考核。发包人委托的监理公司有权监督培训、考核情况或组织抽查考核。</w:t>
      </w:r>
    </w:p>
    <w:p w:rsidR="0029024B" w:rsidRDefault="0029024B" w:rsidP="0029024B">
      <w:pPr>
        <w:spacing w:line="360" w:lineRule="auto"/>
        <w:ind w:firstLineChars="200" w:firstLine="420"/>
        <w:jc w:val="left"/>
        <w:rPr>
          <w:rFonts w:ascii="宋体" w:hAnsi="宋体"/>
        </w:rPr>
      </w:pPr>
      <w:r>
        <w:rPr>
          <w:rFonts w:ascii="宋体" w:hAnsi="宋体" w:hint="eastAsia"/>
        </w:rPr>
        <w:t>4．承包人应建立安全培训和考核机制，编制培训教材和培训滚动计划。承包人应组织安全考试/考核，建立培训考核记录，发包人委托的监理公司有权查看这些记录。</w:t>
      </w:r>
    </w:p>
    <w:p w:rsidR="0029024B" w:rsidRDefault="0029024B" w:rsidP="0029024B">
      <w:pPr>
        <w:spacing w:line="360" w:lineRule="auto"/>
        <w:ind w:firstLineChars="200" w:firstLine="420"/>
        <w:rPr>
          <w:rFonts w:ascii="宋体" w:hAnsi="宋体"/>
        </w:rPr>
      </w:pPr>
      <w:r>
        <w:rPr>
          <w:rFonts w:ascii="宋体" w:hAnsi="宋体" w:hint="eastAsia"/>
        </w:rPr>
        <w:t>十二、职业健康与卫生防疫</w:t>
      </w:r>
    </w:p>
    <w:p w:rsidR="0029024B" w:rsidRDefault="0029024B" w:rsidP="0029024B">
      <w:pPr>
        <w:spacing w:line="360" w:lineRule="auto"/>
        <w:ind w:firstLineChars="200" w:firstLine="420"/>
        <w:jc w:val="left"/>
        <w:rPr>
          <w:rFonts w:ascii="宋体" w:hAnsi="宋体"/>
        </w:rPr>
      </w:pPr>
      <w:r>
        <w:rPr>
          <w:rFonts w:ascii="宋体" w:hAnsi="宋体" w:hint="eastAsia"/>
        </w:rPr>
        <w:t>1．承包人应有特殊健康检查制度，预防有禁忌症患者从事有关职业，如恐高症患者不得从事高空作业，患有心血管疾病的人员不得从事繁重的体力劳动，特殊工种人员的体检应符合国家的规定。</w:t>
      </w:r>
    </w:p>
    <w:p w:rsidR="0029024B" w:rsidRDefault="0029024B" w:rsidP="0029024B">
      <w:pPr>
        <w:spacing w:line="360" w:lineRule="auto"/>
        <w:ind w:firstLineChars="200" w:firstLine="420"/>
        <w:jc w:val="left"/>
        <w:rPr>
          <w:rFonts w:ascii="宋体" w:hAnsi="宋体"/>
        </w:rPr>
      </w:pPr>
      <w:r>
        <w:rPr>
          <w:rFonts w:ascii="宋体" w:hAnsi="宋体" w:hint="eastAsia"/>
        </w:rPr>
        <w:t>2．承包人应保证卫生防疫基本设施的投入，以满足医疗、急救的要求，建立外部医疗支持渠道。</w:t>
      </w:r>
    </w:p>
    <w:p w:rsidR="0029024B" w:rsidRDefault="0029024B" w:rsidP="0029024B">
      <w:pPr>
        <w:spacing w:line="360" w:lineRule="auto"/>
        <w:ind w:firstLineChars="200" w:firstLine="420"/>
        <w:jc w:val="left"/>
        <w:rPr>
          <w:rFonts w:ascii="宋体" w:hAnsi="宋体"/>
        </w:rPr>
      </w:pPr>
      <w:r>
        <w:rPr>
          <w:rFonts w:ascii="宋体" w:hAnsi="宋体" w:hint="eastAsia"/>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29024B" w:rsidRDefault="0029024B" w:rsidP="0029024B">
      <w:pPr>
        <w:spacing w:line="360" w:lineRule="auto"/>
        <w:ind w:firstLineChars="200" w:firstLine="420"/>
        <w:rPr>
          <w:rFonts w:ascii="宋体" w:hAnsi="宋体"/>
        </w:rPr>
      </w:pPr>
      <w:r>
        <w:rPr>
          <w:rFonts w:ascii="宋体" w:hAnsi="宋体" w:hint="eastAsia"/>
        </w:rPr>
        <w:t>十三、文明施工与环保要求</w:t>
      </w:r>
    </w:p>
    <w:p w:rsidR="0029024B" w:rsidRDefault="0029024B" w:rsidP="0029024B">
      <w:pPr>
        <w:spacing w:line="360" w:lineRule="auto"/>
        <w:ind w:firstLineChars="200" w:firstLine="420"/>
        <w:jc w:val="left"/>
        <w:rPr>
          <w:rFonts w:ascii="宋体" w:hAnsi="宋体"/>
        </w:rPr>
      </w:pPr>
      <w:r>
        <w:rPr>
          <w:rFonts w:ascii="宋体" w:hAnsi="宋体" w:hint="eastAsia"/>
        </w:rPr>
        <w:t>1．承包人需制订施工现场的文明施工措施，保持良好的施工现场秩序。施工现场的物</w:t>
      </w:r>
      <w:r>
        <w:rPr>
          <w:rFonts w:ascii="宋体" w:hAnsi="宋体" w:hint="eastAsia"/>
        </w:rPr>
        <w:lastRenderedPageBreak/>
        <w:t>料堆放要摆放整齐，安全标志和宣传标志要清楚醒目，废料、废物要分类收集，安全通道要畅通。</w:t>
      </w:r>
    </w:p>
    <w:p w:rsidR="0029024B" w:rsidRDefault="0029024B" w:rsidP="0029024B">
      <w:pPr>
        <w:spacing w:line="360" w:lineRule="auto"/>
        <w:ind w:firstLineChars="200" w:firstLine="420"/>
        <w:jc w:val="left"/>
        <w:rPr>
          <w:rFonts w:ascii="宋体" w:hAnsi="宋体"/>
        </w:rPr>
      </w:pPr>
      <w:r>
        <w:rPr>
          <w:rFonts w:ascii="宋体" w:hAnsi="宋体" w:hint="eastAsia"/>
        </w:rPr>
        <w:t>2．承包人作业时应避免建筑材料抛洒、飞扬、流淌；应尽可能降低噪音、震动。</w:t>
      </w:r>
    </w:p>
    <w:p w:rsidR="0029024B" w:rsidRDefault="0029024B" w:rsidP="0029024B">
      <w:pPr>
        <w:spacing w:line="360" w:lineRule="auto"/>
        <w:ind w:firstLineChars="200" w:firstLine="420"/>
        <w:jc w:val="left"/>
        <w:rPr>
          <w:rFonts w:ascii="宋体" w:hAnsi="宋体"/>
        </w:rPr>
      </w:pPr>
      <w:r>
        <w:rPr>
          <w:rFonts w:ascii="宋体" w:hAnsi="宋体" w:hint="eastAsia"/>
        </w:rPr>
        <w:t>3．承包人应根据实际需要，在施工现场布置临时卫生设施（洗手间、卫生间等），施工作业不破坏环境卫生，不污染现场环境。</w:t>
      </w:r>
    </w:p>
    <w:p w:rsidR="0029024B" w:rsidRDefault="0029024B" w:rsidP="0029024B">
      <w:pPr>
        <w:spacing w:line="360" w:lineRule="auto"/>
        <w:ind w:firstLineChars="200" w:firstLine="420"/>
        <w:jc w:val="left"/>
        <w:rPr>
          <w:rFonts w:ascii="宋体" w:hAnsi="宋体"/>
        </w:rPr>
      </w:pPr>
      <w:r>
        <w:rPr>
          <w:rFonts w:ascii="宋体" w:hAnsi="宋体" w:hint="eastAsia"/>
        </w:rPr>
        <w:t>4．承包人在施工中应充分重视对环境的保护，保护绿色植被，保护古树。施工如需伤害古树，必须报告发包人委托的监理公司，在未得到指令前，禁止擅自伤害古树。</w:t>
      </w:r>
    </w:p>
    <w:p w:rsidR="0029024B" w:rsidRDefault="0029024B" w:rsidP="0029024B">
      <w:pPr>
        <w:spacing w:line="360" w:lineRule="auto"/>
        <w:ind w:firstLineChars="200" w:firstLine="420"/>
        <w:jc w:val="left"/>
        <w:rPr>
          <w:rFonts w:ascii="宋体" w:hAnsi="宋体"/>
        </w:rPr>
      </w:pPr>
      <w:r>
        <w:rPr>
          <w:rFonts w:ascii="宋体" w:hAnsi="宋体" w:hint="eastAsia"/>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29024B" w:rsidRDefault="0029024B" w:rsidP="0029024B">
      <w:pPr>
        <w:spacing w:line="360" w:lineRule="auto"/>
        <w:ind w:firstLineChars="200" w:firstLine="420"/>
        <w:jc w:val="left"/>
        <w:rPr>
          <w:rFonts w:ascii="宋体" w:hAnsi="宋体"/>
        </w:rPr>
      </w:pPr>
      <w:r>
        <w:rPr>
          <w:rFonts w:ascii="宋体" w:hAnsi="宋体" w:hint="eastAsia"/>
        </w:rPr>
        <w:t>6．承包人在施工中应禁止向环境，排放工业污水、生活污水、废油或其他有害物质。</w:t>
      </w:r>
    </w:p>
    <w:p w:rsidR="0029024B" w:rsidRDefault="0029024B" w:rsidP="0029024B">
      <w:pPr>
        <w:spacing w:line="360" w:lineRule="auto"/>
        <w:ind w:firstLineChars="200" w:firstLine="420"/>
        <w:jc w:val="left"/>
        <w:rPr>
          <w:rFonts w:ascii="宋体" w:hAnsi="宋体"/>
        </w:rPr>
      </w:pPr>
      <w:r>
        <w:rPr>
          <w:rFonts w:ascii="宋体" w:hAnsi="宋体" w:hint="eastAsia"/>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29024B" w:rsidRDefault="0029024B" w:rsidP="0029024B">
      <w:pPr>
        <w:spacing w:line="360" w:lineRule="auto"/>
        <w:ind w:firstLineChars="200" w:firstLine="420"/>
        <w:rPr>
          <w:rFonts w:ascii="宋体" w:hAnsi="宋体"/>
        </w:rPr>
      </w:pPr>
      <w:r>
        <w:rPr>
          <w:rFonts w:ascii="宋体" w:hAnsi="宋体" w:hint="eastAsia"/>
        </w:rPr>
        <w:t>十四、工程风险管理与事故预防</w:t>
      </w:r>
    </w:p>
    <w:p w:rsidR="0029024B" w:rsidRDefault="0029024B" w:rsidP="0029024B">
      <w:pPr>
        <w:spacing w:line="360" w:lineRule="auto"/>
        <w:ind w:firstLineChars="200" w:firstLine="420"/>
        <w:jc w:val="left"/>
        <w:rPr>
          <w:rFonts w:ascii="宋体" w:hAnsi="宋体"/>
        </w:rPr>
      </w:pPr>
      <w:r>
        <w:rPr>
          <w:rFonts w:ascii="宋体" w:hAnsi="宋体" w:hint="eastAsia"/>
        </w:rPr>
        <w:t>（一）基本要求</w:t>
      </w:r>
    </w:p>
    <w:p w:rsidR="0029024B" w:rsidRDefault="0029024B" w:rsidP="0029024B">
      <w:pPr>
        <w:spacing w:line="360" w:lineRule="auto"/>
        <w:ind w:firstLineChars="200" w:firstLine="420"/>
        <w:jc w:val="left"/>
        <w:rPr>
          <w:rFonts w:ascii="宋体" w:hAnsi="宋体"/>
        </w:rPr>
      </w:pPr>
      <w:r>
        <w:rPr>
          <w:rFonts w:ascii="宋体" w:hAnsi="宋体" w:hint="eastAsia"/>
        </w:rPr>
        <w:t>1．承包人应对施工过程进行全面、深入的危险源识别和风险分析。在施工安全组织设计中提供危险源及重要危险源清单、作业风险分析报告，该报告应包括（但不限于）如下信息：</w:t>
      </w:r>
    </w:p>
    <w:p w:rsidR="0029024B" w:rsidRDefault="0029024B" w:rsidP="0029024B">
      <w:pPr>
        <w:spacing w:line="360" w:lineRule="auto"/>
        <w:ind w:firstLineChars="200" w:firstLine="420"/>
        <w:jc w:val="left"/>
        <w:rPr>
          <w:rFonts w:ascii="宋体" w:hAnsi="宋体"/>
        </w:rPr>
      </w:pPr>
      <w:r>
        <w:rPr>
          <w:rFonts w:ascii="宋体" w:hAnsi="宋体" w:hint="eastAsia"/>
        </w:rPr>
        <w:t>（1）高风险作业和工种清单：作业名称、类别和数量、主要事故风险。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（2）施工能源和机械的种类、数量和主要事故风险。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（3）施工作业条件的类型和主要事故风险。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（4）主要工艺过程（或施工活动）的类别及其相关的事故风险。</w:t>
      </w:r>
    </w:p>
    <w:p w:rsidR="0029024B" w:rsidRDefault="0029024B" w:rsidP="0029024B">
      <w:pPr>
        <w:spacing w:line="360" w:lineRule="auto"/>
        <w:ind w:firstLineChars="200" w:firstLine="420"/>
        <w:jc w:val="left"/>
        <w:rPr>
          <w:rFonts w:ascii="宋体" w:hAnsi="宋体"/>
        </w:rPr>
      </w:pPr>
      <w:r>
        <w:rPr>
          <w:rFonts w:ascii="宋体" w:hAnsi="宋体" w:hint="eastAsia"/>
        </w:rPr>
        <w:t>（5）主要火灾危险（可燃物、点火源）。</w:t>
      </w:r>
    </w:p>
    <w:p w:rsidR="0029024B" w:rsidRDefault="0029024B" w:rsidP="0029024B">
      <w:pPr>
        <w:spacing w:line="360" w:lineRule="auto"/>
        <w:ind w:firstLineChars="200" w:firstLine="420"/>
        <w:jc w:val="left"/>
        <w:rPr>
          <w:rFonts w:ascii="宋体" w:hAnsi="宋体"/>
        </w:rPr>
      </w:pPr>
      <w:r>
        <w:rPr>
          <w:rFonts w:ascii="宋体" w:hAnsi="宋体" w:hint="eastAsia"/>
        </w:rPr>
        <w:t>（6）主要自然灾害（洪水、大风、雷暴、暴雨、地质灾害等）。</w:t>
      </w:r>
    </w:p>
    <w:p w:rsidR="0029024B" w:rsidRDefault="0029024B" w:rsidP="0029024B">
      <w:pPr>
        <w:spacing w:line="360" w:lineRule="auto"/>
        <w:ind w:firstLineChars="200" w:firstLine="420"/>
        <w:jc w:val="left"/>
        <w:rPr>
          <w:rFonts w:ascii="宋体" w:hAnsi="宋体"/>
        </w:rPr>
      </w:pPr>
      <w:r>
        <w:rPr>
          <w:rFonts w:ascii="宋体" w:hAnsi="宋体" w:hint="eastAsia"/>
        </w:rPr>
        <w:t>（7）主要环境保护事件（有害垃圾、机械的跑冒滴漏、原材料流失、水土流失等）。</w:t>
      </w:r>
    </w:p>
    <w:p w:rsidR="0029024B" w:rsidRDefault="0029024B" w:rsidP="0029024B">
      <w:pPr>
        <w:spacing w:line="360" w:lineRule="auto"/>
        <w:ind w:firstLineChars="200" w:firstLine="420"/>
        <w:jc w:val="left"/>
        <w:rPr>
          <w:rFonts w:ascii="宋体" w:hAnsi="宋体"/>
        </w:rPr>
      </w:pPr>
      <w:r>
        <w:rPr>
          <w:rFonts w:ascii="宋体" w:hAnsi="宋体" w:hint="eastAsia"/>
        </w:rPr>
        <w:t>（8）其他。</w:t>
      </w:r>
    </w:p>
    <w:p w:rsidR="0029024B" w:rsidRDefault="0029024B" w:rsidP="0029024B">
      <w:pPr>
        <w:spacing w:line="360" w:lineRule="auto"/>
        <w:ind w:firstLineChars="200" w:firstLine="420"/>
        <w:jc w:val="left"/>
        <w:rPr>
          <w:rFonts w:ascii="宋体" w:hAnsi="宋体"/>
        </w:rPr>
      </w:pPr>
      <w:r>
        <w:rPr>
          <w:rFonts w:ascii="宋体" w:hAnsi="宋体" w:hint="eastAsia"/>
        </w:rPr>
        <w:t>2．承包人应针对识别出的危险源制定有针对性的事故预防措施并确保在施工中得到有效落实。</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3．承包人应建立日常施工活动的动态作业风险分析和安全交底制度。该制度应明确规定风险分析的方法、责任和交底的内容、时间及记录。</w:t>
      </w:r>
    </w:p>
    <w:p w:rsidR="0029024B" w:rsidRDefault="0029024B" w:rsidP="0029024B">
      <w:pPr>
        <w:spacing w:line="360" w:lineRule="auto"/>
        <w:ind w:firstLineChars="200" w:firstLine="420"/>
        <w:jc w:val="left"/>
        <w:rPr>
          <w:rFonts w:ascii="宋体" w:hAnsi="宋体"/>
        </w:rPr>
      </w:pPr>
      <w:r>
        <w:rPr>
          <w:rFonts w:ascii="宋体" w:hAnsi="宋体" w:hint="eastAsia"/>
        </w:rPr>
        <w:t>（二）现场作业基本安全条件</w:t>
      </w:r>
    </w:p>
    <w:p w:rsidR="0029024B" w:rsidRDefault="0029024B" w:rsidP="0029024B">
      <w:pPr>
        <w:spacing w:line="360" w:lineRule="auto"/>
        <w:ind w:firstLineChars="200" w:firstLine="420"/>
        <w:jc w:val="left"/>
        <w:rPr>
          <w:rFonts w:ascii="宋体" w:hAnsi="宋体"/>
        </w:rPr>
      </w:pPr>
      <w:r>
        <w:rPr>
          <w:rFonts w:ascii="宋体" w:hAnsi="宋体" w:hint="eastAsia"/>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29024B" w:rsidRDefault="0029024B" w:rsidP="0029024B">
      <w:pPr>
        <w:spacing w:line="360" w:lineRule="auto"/>
        <w:ind w:firstLineChars="200" w:firstLine="420"/>
        <w:rPr>
          <w:rFonts w:ascii="宋体" w:hAnsi="宋体"/>
        </w:rPr>
      </w:pPr>
      <w:r>
        <w:rPr>
          <w:rFonts w:ascii="宋体" w:hAnsi="宋体" w:hint="eastAsia"/>
        </w:rPr>
        <w:t>十五、事故报告与应急救援</w:t>
      </w:r>
    </w:p>
    <w:p w:rsidR="0029024B" w:rsidRDefault="0029024B" w:rsidP="0029024B">
      <w:pPr>
        <w:spacing w:line="360" w:lineRule="auto"/>
        <w:ind w:firstLineChars="200" w:firstLine="420"/>
        <w:jc w:val="left"/>
        <w:rPr>
          <w:rFonts w:ascii="宋体" w:hAnsi="宋体"/>
        </w:rPr>
      </w:pPr>
      <w:r>
        <w:rPr>
          <w:rFonts w:ascii="宋体" w:hAnsi="宋体" w:hint="eastAsia"/>
        </w:rPr>
        <w:t>1．承包人应制定对于未遂事故及以上级别的安全事件和事故，定期报送安全月度快报、季报、年报和各种专项事故报告等。</w:t>
      </w:r>
    </w:p>
    <w:p w:rsidR="0029024B" w:rsidRDefault="0029024B" w:rsidP="0029024B">
      <w:pPr>
        <w:spacing w:line="360" w:lineRule="auto"/>
        <w:ind w:firstLineChars="200" w:firstLine="420"/>
        <w:jc w:val="left"/>
        <w:rPr>
          <w:rFonts w:ascii="宋体" w:hAnsi="宋体"/>
        </w:rPr>
      </w:pPr>
      <w:r>
        <w:rPr>
          <w:rFonts w:ascii="宋体" w:hAnsi="宋体" w:hint="eastAsia"/>
        </w:rPr>
        <w:t>2．承包人应建立安全事故统计记录、未遂事故统计记录、违章统计记录，并根据统计情况进行分析，并就分析结果制定相应的预防措施。</w:t>
      </w:r>
    </w:p>
    <w:p w:rsidR="0029024B" w:rsidRDefault="0029024B" w:rsidP="0029024B">
      <w:pPr>
        <w:spacing w:line="360" w:lineRule="auto"/>
        <w:ind w:firstLineChars="200" w:firstLine="420"/>
        <w:jc w:val="left"/>
        <w:rPr>
          <w:rFonts w:ascii="宋体" w:hAnsi="宋体"/>
        </w:rPr>
      </w:pPr>
      <w:r>
        <w:rPr>
          <w:rFonts w:ascii="宋体" w:hAnsi="宋体" w:hint="eastAsia"/>
        </w:rPr>
        <w:t>3．承包人应建立事故应急救援机制，明确事故处置的基本原则，即现场发生事故时，首先抢救生命，向救援组织报警，并采取措施限制事故扩大。</w:t>
      </w:r>
    </w:p>
    <w:p w:rsidR="0029024B" w:rsidRDefault="0029024B" w:rsidP="0029024B">
      <w:pPr>
        <w:spacing w:line="360" w:lineRule="auto"/>
        <w:ind w:firstLineChars="200" w:firstLine="420"/>
        <w:jc w:val="left"/>
        <w:rPr>
          <w:rFonts w:ascii="宋体" w:hAnsi="宋体"/>
        </w:rPr>
      </w:pPr>
      <w:r>
        <w:rPr>
          <w:rFonts w:ascii="宋体" w:hAnsi="宋体" w:hint="eastAsia"/>
        </w:rPr>
        <w:t>4．承包人应建立相应的应急响应组织，以便能迅速处理突发意外。</w:t>
      </w:r>
    </w:p>
    <w:p w:rsidR="0029024B" w:rsidRDefault="0029024B" w:rsidP="0029024B">
      <w:pPr>
        <w:spacing w:line="360" w:lineRule="auto"/>
        <w:ind w:firstLineChars="200" w:firstLine="420"/>
        <w:jc w:val="left"/>
        <w:rPr>
          <w:rFonts w:ascii="宋体" w:hAnsi="宋体"/>
        </w:rPr>
      </w:pPr>
      <w:r>
        <w:rPr>
          <w:rFonts w:ascii="宋体" w:hAnsi="宋体" w:hint="eastAsia"/>
        </w:rPr>
        <w:t>5．承包人应建立专项应急响应预案，包括重大人身伤亡事故的救护预案、火灾响应预案、“四防”预案（防风、防冻、防雷、防暴雨）、重大疫病防护预案、环境污染防护预案、地质灾害防护预案等。</w:t>
      </w:r>
    </w:p>
    <w:p w:rsidR="0029024B" w:rsidRDefault="0029024B" w:rsidP="0029024B">
      <w:pPr>
        <w:spacing w:line="360" w:lineRule="auto"/>
        <w:ind w:firstLineChars="200" w:firstLine="420"/>
        <w:jc w:val="left"/>
        <w:rPr>
          <w:rFonts w:ascii="宋体" w:hAnsi="宋体"/>
        </w:rPr>
      </w:pPr>
      <w:r>
        <w:rPr>
          <w:rFonts w:ascii="宋体" w:hAnsi="宋体" w:hint="eastAsia"/>
        </w:rPr>
        <w:t>6．承包人应对应急预案进行适当演练，保证应急预案的可操作性。</w:t>
      </w:r>
    </w:p>
    <w:p w:rsidR="0029024B" w:rsidRDefault="0029024B" w:rsidP="0029024B">
      <w:pPr>
        <w:spacing w:line="360" w:lineRule="auto"/>
        <w:ind w:firstLineChars="200" w:firstLine="420"/>
        <w:jc w:val="left"/>
        <w:rPr>
          <w:rFonts w:ascii="宋体" w:hAnsi="宋体"/>
        </w:rPr>
      </w:pPr>
      <w:r>
        <w:rPr>
          <w:rFonts w:ascii="宋体" w:hAnsi="宋体" w:hint="eastAsia"/>
        </w:rPr>
        <w:t>7．在工地的其他施工单位发生重大事故时，承包人应无条件立即配合、支持事故抢险。</w:t>
      </w:r>
    </w:p>
    <w:p w:rsidR="0029024B" w:rsidRDefault="0029024B" w:rsidP="0029024B">
      <w:pPr>
        <w:spacing w:line="360" w:lineRule="auto"/>
        <w:ind w:firstLineChars="200" w:firstLine="420"/>
        <w:jc w:val="left"/>
        <w:rPr>
          <w:rFonts w:ascii="宋体" w:hAnsi="宋体"/>
        </w:rPr>
      </w:pPr>
      <w:r>
        <w:rPr>
          <w:rFonts w:ascii="宋体" w:hAnsi="宋体" w:hint="eastAsia"/>
        </w:rPr>
        <w:t>8．承包人必须为事故处置支付各项费用，包括受伤者的抚恤、补偿等费用，并按合同要求赔偿对发包人造成的损失。</w:t>
      </w:r>
    </w:p>
    <w:p w:rsidR="0029024B" w:rsidRDefault="0029024B" w:rsidP="0029024B">
      <w:pPr>
        <w:spacing w:line="360" w:lineRule="auto"/>
        <w:ind w:firstLineChars="200" w:firstLine="420"/>
        <w:jc w:val="left"/>
        <w:rPr>
          <w:rFonts w:ascii="宋体" w:hAnsi="宋体"/>
        </w:rPr>
      </w:pPr>
      <w:r>
        <w:rPr>
          <w:rFonts w:ascii="宋体" w:hAnsi="宋体" w:hint="eastAsia"/>
        </w:rPr>
        <w:t>9．由于发包人原因而造成的事故，发包人应负责按事故的具体损失情况给予承包人经济赔偿。</w:t>
      </w:r>
    </w:p>
    <w:p w:rsidR="0029024B" w:rsidRDefault="0029024B" w:rsidP="0029024B">
      <w:pPr>
        <w:spacing w:line="360" w:lineRule="auto"/>
        <w:ind w:firstLineChars="200" w:firstLine="420"/>
        <w:jc w:val="left"/>
        <w:rPr>
          <w:rFonts w:ascii="宋体" w:hAnsi="宋体"/>
        </w:rPr>
      </w:pPr>
      <w:r>
        <w:rPr>
          <w:rFonts w:ascii="宋体" w:hAnsi="宋体" w:hint="eastAsia"/>
        </w:rPr>
        <w:t>10．涉及承包人员工的伤害事故，承包人除要报告发包人委托的监理公司外，还应负责按照国家、行业和本单位上级公司的要求，上报事故。</w:t>
      </w:r>
    </w:p>
    <w:p w:rsidR="0029024B" w:rsidRDefault="0029024B" w:rsidP="0029024B">
      <w:pPr>
        <w:spacing w:line="360" w:lineRule="auto"/>
        <w:ind w:firstLineChars="200" w:firstLine="420"/>
        <w:rPr>
          <w:rFonts w:ascii="宋体" w:hAnsi="宋体"/>
        </w:rPr>
      </w:pPr>
      <w:r>
        <w:rPr>
          <w:rFonts w:ascii="宋体" w:hAnsi="宋体" w:hint="eastAsia"/>
        </w:rPr>
        <w:t>十六、安全业绩考核</w:t>
      </w:r>
    </w:p>
    <w:p w:rsidR="0029024B" w:rsidRDefault="0029024B" w:rsidP="0029024B">
      <w:pPr>
        <w:spacing w:line="360" w:lineRule="auto"/>
        <w:ind w:firstLineChars="200" w:firstLine="420"/>
        <w:jc w:val="left"/>
        <w:rPr>
          <w:rFonts w:ascii="宋体" w:hAnsi="宋体"/>
        </w:rPr>
      </w:pPr>
      <w:r>
        <w:rPr>
          <w:rFonts w:ascii="宋体" w:hAnsi="宋体" w:hint="eastAsia"/>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tblPr>
      <w:tblGrid>
        <w:gridCol w:w="3240"/>
        <w:gridCol w:w="3765"/>
      </w:tblGrid>
      <w:tr w:rsidR="0029024B" w:rsidTr="006D4A02">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违约金额</w:t>
            </w:r>
          </w:p>
        </w:tc>
      </w:tr>
      <w:tr w:rsidR="0029024B" w:rsidTr="006D4A02">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lastRenderedPageBreak/>
              <w:t>较大事故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kern w:val="0"/>
              </w:rPr>
              <w:t>签约合同价</w:t>
            </w:r>
            <w:r>
              <w:rPr>
                <w:rFonts w:ascii="宋体" w:hAnsi="宋体" w:hint="eastAsia"/>
              </w:rPr>
              <w:t>的0.5‰</w:t>
            </w:r>
          </w:p>
        </w:tc>
      </w:tr>
      <w:tr w:rsidR="0029024B" w:rsidTr="006D4A02">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重大事故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签约合同价的2‰</w:t>
            </w:r>
          </w:p>
        </w:tc>
      </w:tr>
      <w:tr w:rsidR="0029024B" w:rsidTr="006D4A02">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特别重大事故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签约合同价的4‰</w:t>
            </w:r>
          </w:p>
        </w:tc>
      </w:tr>
    </w:tbl>
    <w:p w:rsidR="0029024B" w:rsidRDefault="0029024B" w:rsidP="0029024B">
      <w:pPr>
        <w:spacing w:line="360" w:lineRule="auto"/>
        <w:ind w:firstLineChars="200" w:firstLine="420"/>
        <w:jc w:val="left"/>
        <w:rPr>
          <w:rFonts w:ascii="宋体" w:hAnsi="宋体"/>
        </w:rPr>
      </w:pPr>
      <w:r>
        <w:rPr>
          <w:rFonts w:ascii="宋体" w:hAnsi="宋体" w:hint="eastAsia"/>
        </w:rPr>
        <w:t>（1）较大事故，是指造成3人以上10人以下死亡，或者10人以上50人以下重伤，或者1000万元以上5000万元以下直接经济损失的事故；</w:t>
      </w:r>
    </w:p>
    <w:p w:rsidR="0029024B" w:rsidRDefault="0029024B" w:rsidP="0029024B">
      <w:pPr>
        <w:spacing w:line="360" w:lineRule="auto"/>
        <w:ind w:firstLineChars="200" w:firstLine="420"/>
        <w:jc w:val="left"/>
        <w:rPr>
          <w:rFonts w:ascii="宋体" w:hAnsi="宋体"/>
        </w:rPr>
      </w:pPr>
      <w:r>
        <w:rPr>
          <w:rFonts w:ascii="宋体" w:hAnsi="宋体" w:hint="eastAsia"/>
        </w:rPr>
        <w:t>（2）重大事故，是指造成10人以上30人以下死亡，或者50人以上100人以下重伤，或者5000万元以上1亿元以下直接经济损失的事故；</w:t>
      </w:r>
    </w:p>
    <w:p w:rsidR="0029024B" w:rsidRDefault="0029024B" w:rsidP="0029024B">
      <w:pPr>
        <w:spacing w:line="360" w:lineRule="auto"/>
        <w:ind w:firstLineChars="200" w:firstLine="420"/>
        <w:jc w:val="left"/>
        <w:rPr>
          <w:rFonts w:ascii="宋体" w:hAnsi="宋体"/>
        </w:rPr>
      </w:pPr>
      <w:r>
        <w:rPr>
          <w:rFonts w:ascii="宋体" w:hAnsi="宋体" w:hint="eastAsia"/>
        </w:rPr>
        <w:t>（3）特别重大事故，是指造成30人以上死亡，或者100人以上重伤（包括急性工业中毒，下同），或者1亿元以上直接经济损失的事故；</w:t>
      </w:r>
    </w:p>
    <w:p w:rsidR="0029024B" w:rsidRDefault="0029024B" w:rsidP="0029024B">
      <w:pPr>
        <w:spacing w:line="273" w:lineRule="auto"/>
        <w:ind w:firstLineChars="200" w:firstLine="420"/>
        <w:jc w:val="left"/>
        <w:rPr>
          <w:rFonts w:ascii="宋体" w:hAnsi="宋体"/>
        </w:rPr>
      </w:pPr>
      <w:r>
        <w:rPr>
          <w:rFonts w:ascii="宋体" w:hAnsi="宋体" w:hint="eastAsia"/>
        </w:rPr>
        <w:t>（4）所称的“以上”包括本数，所称的“以下”不包括本数。</w:t>
      </w:r>
    </w:p>
    <w:p w:rsidR="0029024B" w:rsidRDefault="0029024B" w:rsidP="0029024B">
      <w:pPr>
        <w:spacing w:line="273" w:lineRule="auto"/>
        <w:ind w:firstLineChars="200" w:firstLine="420"/>
        <w:jc w:val="left"/>
        <w:rPr>
          <w:rFonts w:ascii="宋体" w:hAnsi="宋体"/>
        </w:rPr>
      </w:pPr>
      <w:r>
        <w:rPr>
          <w:rFonts w:ascii="宋体" w:hAnsi="宋体" w:hint="eastAsia"/>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29024B" w:rsidRDefault="0029024B" w:rsidP="0029024B">
      <w:pPr>
        <w:spacing w:line="273" w:lineRule="auto"/>
        <w:ind w:firstLineChars="200" w:firstLine="420"/>
        <w:rPr>
          <w:rFonts w:ascii="宋体" w:hAnsi="宋体"/>
        </w:rPr>
      </w:pPr>
      <w:r>
        <w:rPr>
          <w:rFonts w:ascii="宋体" w:hAnsi="宋体" w:hint="eastAsia"/>
        </w:rPr>
        <w:t>十七、协议条款的修订</w:t>
      </w:r>
    </w:p>
    <w:p w:rsidR="0029024B" w:rsidRDefault="0029024B" w:rsidP="0029024B">
      <w:pPr>
        <w:spacing w:line="273" w:lineRule="auto"/>
        <w:ind w:firstLineChars="200" w:firstLine="420"/>
        <w:jc w:val="left"/>
        <w:rPr>
          <w:rFonts w:ascii="宋体" w:hAnsi="宋体"/>
        </w:rPr>
      </w:pPr>
      <w:r>
        <w:rPr>
          <w:rFonts w:ascii="宋体" w:hAnsi="宋体" w:hint="eastAsia"/>
        </w:rPr>
        <w:t>在项目实施过程中，经三方友好协商，本协议的有关条款也可做出相应的修改。</w:t>
      </w:r>
    </w:p>
    <w:p w:rsidR="0029024B" w:rsidRDefault="0029024B" w:rsidP="0029024B">
      <w:pPr>
        <w:spacing w:line="273" w:lineRule="auto"/>
        <w:ind w:firstLineChars="200" w:firstLine="420"/>
        <w:jc w:val="left"/>
        <w:rPr>
          <w:rFonts w:ascii="宋体" w:hAnsi="宋体"/>
        </w:rPr>
      </w:pPr>
      <w:r>
        <w:rPr>
          <w:rFonts w:ascii="宋体" w:hAnsi="宋体" w:hint="eastAsia"/>
        </w:rPr>
        <w:t>本工程安全管理协议，由发三方在施工承包合同签订后7天内共同签署，作为施工合同附件。</w:t>
      </w:r>
    </w:p>
    <w:p w:rsidR="00F40A96" w:rsidRPr="00F40A96" w:rsidRDefault="00F40A96" w:rsidP="00F40A96">
      <w:pPr>
        <w:pStyle w:val="a0"/>
      </w:pP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发包人（项目业主）：（盖单位公章）</w:t>
      </w:r>
    </w:p>
    <w:p w:rsidR="00F40A96" w:rsidRDefault="00F40A96" w:rsidP="0029024B">
      <w:pPr>
        <w:autoSpaceDE w:val="0"/>
        <w:adjustRightInd w:val="0"/>
        <w:snapToGrid w:val="0"/>
        <w:spacing w:line="400" w:lineRule="exact"/>
        <w:ind w:firstLineChars="200" w:firstLine="420"/>
        <w:rPr>
          <w:rFonts w:ascii="宋体" w:hAnsi="宋体"/>
          <w:kern w:val="0"/>
        </w:rPr>
      </w:pP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法定代表人或其委托代理人：（签名）</w:t>
      </w:r>
    </w:p>
    <w:p w:rsidR="0029024B" w:rsidRDefault="0029024B" w:rsidP="0029024B">
      <w:pPr>
        <w:autoSpaceDE w:val="0"/>
        <w:adjustRightInd w:val="0"/>
        <w:snapToGrid w:val="0"/>
        <w:spacing w:line="400" w:lineRule="exact"/>
        <w:ind w:firstLineChars="200" w:firstLine="420"/>
        <w:rPr>
          <w:rFonts w:ascii="宋体" w:hAnsi="宋体"/>
          <w:kern w:val="0"/>
        </w:rPr>
      </w:pPr>
    </w:p>
    <w:p w:rsidR="0029024B" w:rsidRDefault="0029024B" w:rsidP="0029024B">
      <w:pPr>
        <w:autoSpaceDE w:val="0"/>
        <w:adjustRightInd w:val="0"/>
        <w:snapToGrid w:val="0"/>
        <w:spacing w:line="400" w:lineRule="exact"/>
        <w:rPr>
          <w:rFonts w:ascii="宋体" w:hAnsi="宋体"/>
          <w:kern w:val="0"/>
        </w:rPr>
      </w:pPr>
    </w:p>
    <w:p w:rsidR="0029024B" w:rsidRDefault="0029024B" w:rsidP="0029024B">
      <w:pPr>
        <w:autoSpaceDE w:val="0"/>
        <w:adjustRightInd w:val="0"/>
        <w:snapToGrid w:val="0"/>
        <w:spacing w:line="400" w:lineRule="exact"/>
        <w:ind w:firstLineChars="200" w:firstLine="420"/>
        <w:rPr>
          <w:rFonts w:ascii="宋体" w:hAnsi="宋体"/>
        </w:rPr>
      </w:pPr>
      <w:r>
        <w:rPr>
          <w:rFonts w:ascii="宋体" w:hAnsi="宋体" w:hint="eastAsia"/>
          <w:kern w:val="0"/>
        </w:rPr>
        <w:t>承包人：（盖单位公章）</w:t>
      </w:r>
    </w:p>
    <w:p w:rsidR="00F40A96" w:rsidRDefault="00F40A96" w:rsidP="0029024B">
      <w:pPr>
        <w:autoSpaceDE w:val="0"/>
        <w:adjustRightInd w:val="0"/>
        <w:snapToGrid w:val="0"/>
        <w:spacing w:line="400" w:lineRule="exact"/>
        <w:ind w:firstLineChars="200" w:firstLine="420"/>
        <w:rPr>
          <w:rFonts w:ascii="宋体" w:hAnsi="宋体"/>
          <w:kern w:val="0"/>
        </w:rPr>
      </w:pP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法定代表人或其委托代理人：（签名）</w:t>
      </w:r>
    </w:p>
    <w:p w:rsidR="0029024B" w:rsidRDefault="0029024B" w:rsidP="0029024B"/>
    <w:p w:rsidR="0029024B" w:rsidRDefault="0029024B" w:rsidP="0029024B">
      <w:pPr>
        <w:pStyle w:val="a0"/>
      </w:pPr>
    </w:p>
    <w:p w:rsidR="00752115" w:rsidRPr="00752115" w:rsidRDefault="00752115" w:rsidP="00752115">
      <w:pPr>
        <w:pStyle w:val="a0"/>
      </w:pPr>
    </w:p>
    <w:sectPr w:rsidR="00752115" w:rsidRPr="00752115" w:rsidSect="00D44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67" w:rsidRDefault="00005967" w:rsidP="001138AC">
      <w:r>
        <w:separator/>
      </w:r>
    </w:p>
  </w:endnote>
  <w:endnote w:type="continuationSeparator" w:id="0">
    <w:p w:rsidR="00005967" w:rsidRDefault="00005967" w:rsidP="0011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创艺简楷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67" w:rsidRDefault="00005967" w:rsidP="001138AC">
      <w:r>
        <w:separator/>
      </w:r>
    </w:p>
  </w:footnote>
  <w:footnote w:type="continuationSeparator" w:id="0">
    <w:p w:rsidR="00005967" w:rsidRDefault="00005967" w:rsidP="001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9BA4C"/>
    <w:multiLevelType w:val="singleLevel"/>
    <w:tmpl w:val="8449BA4C"/>
    <w:lvl w:ilvl="0">
      <w:start w:val="3"/>
      <w:numFmt w:val="chineseCounting"/>
      <w:suff w:val="nothing"/>
      <w:lvlText w:val="%1、"/>
      <w:lvlJc w:val="left"/>
      <w:rPr>
        <w:rFonts w:hint="eastAsia"/>
      </w:rPr>
    </w:lvl>
  </w:abstractNum>
  <w:abstractNum w:abstractNumId="1">
    <w:nsid w:val="FD7D4E6A"/>
    <w:multiLevelType w:val="singleLevel"/>
    <w:tmpl w:val="FD7D4E6A"/>
    <w:lvl w:ilvl="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55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Q2ZjY3M2FjYjc4OTgxODdmNjhmOGNlOTg5ZDlkM2QifQ=="/>
    <w:docVar w:name="KGWebUrl" w:val="http://10.106.1.2:8091/seeyon/officeservlet"/>
  </w:docVars>
  <w:rsids>
    <w:rsidRoot w:val="70F65CA1"/>
    <w:rsid w:val="000007F3"/>
    <w:rsid w:val="00005967"/>
    <w:rsid w:val="00015C3E"/>
    <w:rsid w:val="00016F3B"/>
    <w:rsid w:val="00020D79"/>
    <w:rsid w:val="000258B4"/>
    <w:rsid w:val="0002767C"/>
    <w:rsid w:val="000303BA"/>
    <w:rsid w:val="00035F76"/>
    <w:rsid w:val="0004161C"/>
    <w:rsid w:val="00044A24"/>
    <w:rsid w:val="000455F5"/>
    <w:rsid w:val="00062DA7"/>
    <w:rsid w:val="000656E6"/>
    <w:rsid w:val="00067B3A"/>
    <w:rsid w:val="000811D3"/>
    <w:rsid w:val="00084EDE"/>
    <w:rsid w:val="0008557C"/>
    <w:rsid w:val="000A2E84"/>
    <w:rsid w:val="000A5800"/>
    <w:rsid w:val="000A5A8A"/>
    <w:rsid w:val="000C02A5"/>
    <w:rsid w:val="000C1C0A"/>
    <w:rsid w:val="000C3C46"/>
    <w:rsid w:val="000D2BF1"/>
    <w:rsid w:val="000D2DB8"/>
    <w:rsid w:val="000E2F85"/>
    <w:rsid w:val="000E3EC6"/>
    <w:rsid w:val="000E440E"/>
    <w:rsid w:val="000E4604"/>
    <w:rsid w:val="000E56E4"/>
    <w:rsid w:val="000E5E04"/>
    <w:rsid w:val="000F2089"/>
    <w:rsid w:val="000F2D61"/>
    <w:rsid w:val="000F36A0"/>
    <w:rsid w:val="000F732D"/>
    <w:rsid w:val="001070FC"/>
    <w:rsid w:val="00111481"/>
    <w:rsid w:val="00112BBC"/>
    <w:rsid w:val="001138AC"/>
    <w:rsid w:val="00117CC7"/>
    <w:rsid w:val="00121C86"/>
    <w:rsid w:val="00122487"/>
    <w:rsid w:val="0012258F"/>
    <w:rsid w:val="001231E7"/>
    <w:rsid w:val="00125CFA"/>
    <w:rsid w:val="001316B8"/>
    <w:rsid w:val="00132064"/>
    <w:rsid w:val="0013208F"/>
    <w:rsid w:val="0013370D"/>
    <w:rsid w:val="00133F07"/>
    <w:rsid w:val="001406DF"/>
    <w:rsid w:val="00143FC0"/>
    <w:rsid w:val="00146363"/>
    <w:rsid w:val="001506B5"/>
    <w:rsid w:val="0016215E"/>
    <w:rsid w:val="001636D5"/>
    <w:rsid w:val="00164928"/>
    <w:rsid w:val="00167092"/>
    <w:rsid w:val="00171BD5"/>
    <w:rsid w:val="001806AD"/>
    <w:rsid w:val="00186144"/>
    <w:rsid w:val="0018633E"/>
    <w:rsid w:val="001879C2"/>
    <w:rsid w:val="00195C13"/>
    <w:rsid w:val="001A02E7"/>
    <w:rsid w:val="001A14B4"/>
    <w:rsid w:val="001A1C48"/>
    <w:rsid w:val="001A5E67"/>
    <w:rsid w:val="001B6A95"/>
    <w:rsid w:val="001D47C4"/>
    <w:rsid w:val="001D4D58"/>
    <w:rsid w:val="001D5F4C"/>
    <w:rsid w:val="001F08A5"/>
    <w:rsid w:val="001F15F5"/>
    <w:rsid w:val="001F1B52"/>
    <w:rsid w:val="001F5A45"/>
    <w:rsid w:val="00200BE2"/>
    <w:rsid w:val="00201A0C"/>
    <w:rsid w:val="00225C4E"/>
    <w:rsid w:val="002265C3"/>
    <w:rsid w:val="00226838"/>
    <w:rsid w:val="00233DF3"/>
    <w:rsid w:val="00241725"/>
    <w:rsid w:val="00244E3C"/>
    <w:rsid w:val="00246B01"/>
    <w:rsid w:val="00255A13"/>
    <w:rsid w:val="002649AF"/>
    <w:rsid w:val="0026541B"/>
    <w:rsid w:val="00273667"/>
    <w:rsid w:val="00276238"/>
    <w:rsid w:val="00282484"/>
    <w:rsid w:val="00283BCC"/>
    <w:rsid w:val="002856A8"/>
    <w:rsid w:val="00287D0D"/>
    <w:rsid w:val="0029024B"/>
    <w:rsid w:val="0029037C"/>
    <w:rsid w:val="00290B3B"/>
    <w:rsid w:val="002A0238"/>
    <w:rsid w:val="002A26B8"/>
    <w:rsid w:val="002A3388"/>
    <w:rsid w:val="002B0848"/>
    <w:rsid w:val="002B537D"/>
    <w:rsid w:val="002B5EA9"/>
    <w:rsid w:val="002B60EB"/>
    <w:rsid w:val="002B62EE"/>
    <w:rsid w:val="002C17BE"/>
    <w:rsid w:val="002C4C2A"/>
    <w:rsid w:val="002C7EC6"/>
    <w:rsid w:val="002D208F"/>
    <w:rsid w:val="002D564F"/>
    <w:rsid w:val="002D74CB"/>
    <w:rsid w:val="002E15E2"/>
    <w:rsid w:val="002E1A12"/>
    <w:rsid w:val="002E24AB"/>
    <w:rsid w:val="002E2E12"/>
    <w:rsid w:val="002F4AC0"/>
    <w:rsid w:val="00304BB4"/>
    <w:rsid w:val="003055C2"/>
    <w:rsid w:val="00306982"/>
    <w:rsid w:val="0031138A"/>
    <w:rsid w:val="0031233C"/>
    <w:rsid w:val="00315EB6"/>
    <w:rsid w:val="00320812"/>
    <w:rsid w:val="0032335C"/>
    <w:rsid w:val="003309F5"/>
    <w:rsid w:val="00334273"/>
    <w:rsid w:val="00340937"/>
    <w:rsid w:val="00343D62"/>
    <w:rsid w:val="00347EE6"/>
    <w:rsid w:val="003507AF"/>
    <w:rsid w:val="003507DD"/>
    <w:rsid w:val="00350D24"/>
    <w:rsid w:val="00351EE5"/>
    <w:rsid w:val="00352253"/>
    <w:rsid w:val="00352D5B"/>
    <w:rsid w:val="00355C6C"/>
    <w:rsid w:val="00357B0B"/>
    <w:rsid w:val="00360424"/>
    <w:rsid w:val="00364388"/>
    <w:rsid w:val="003645A1"/>
    <w:rsid w:val="00364C41"/>
    <w:rsid w:val="003669EB"/>
    <w:rsid w:val="00367965"/>
    <w:rsid w:val="00367B98"/>
    <w:rsid w:val="00370F2F"/>
    <w:rsid w:val="003713ED"/>
    <w:rsid w:val="003753B0"/>
    <w:rsid w:val="00376C41"/>
    <w:rsid w:val="00377530"/>
    <w:rsid w:val="00381338"/>
    <w:rsid w:val="00382438"/>
    <w:rsid w:val="00390D19"/>
    <w:rsid w:val="003937D5"/>
    <w:rsid w:val="003A0A1A"/>
    <w:rsid w:val="003A794A"/>
    <w:rsid w:val="003B0010"/>
    <w:rsid w:val="003B5C29"/>
    <w:rsid w:val="003C0706"/>
    <w:rsid w:val="003C3A65"/>
    <w:rsid w:val="003C67C3"/>
    <w:rsid w:val="003C752B"/>
    <w:rsid w:val="003C7723"/>
    <w:rsid w:val="003D0EDB"/>
    <w:rsid w:val="003D45E7"/>
    <w:rsid w:val="003D744C"/>
    <w:rsid w:val="003E0482"/>
    <w:rsid w:val="003E68A1"/>
    <w:rsid w:val="003F3DBA"/>
    <w:rsid w:val="00404398"/>
    <w:rsid w:val="004109AE"/>
    <w:rsid w:val="004117D2"/>
    <w:rsid w:val="00413962"/>
    <w:rsid w:val="0041652C"/>
    <w:rsid w:val="004238C7"/>
    <w:rsid w:val="0042584C"/>
    <w:rsid w:val="00434999"/>
    <w:rsid w:val="0043672C"/>
    <w:rsid w:val="00444EA0"/>
    <w:rsid w:val="00465EC9"/>
    <w:rsid w:val="00467B87"/>
    <w:rsid w:val="004704A1"/>
    <w:rsid w:val="0047362B"/>
    <w:rsid w:val="00475BAF"/>
    <w:rsid w:val="00481E79"/>
    <w:rsid w:val="00483DAA"/>
    <w:rsid w:val="004865AB"/>
    <w:rsid w:val="00497386"/>
    <w:rsid w:val="00497D6A"/>
    <w:rsid w:val="004A066B"/>
    <w:rsid w:val="004B1949"/>
    <w:rsid w:val="004B4182"/>
    <w:rsid w:val="004C26FC"/>
    <w:rsid w:val="004E30A0"/>
    <w:rsid w:val="004E3710"/>
    <w:rsid w:val="004F1072"/>
    <w:rsid w:val="004F19F7"/>
    <w:rsid w:val="004F28A6"/>
    <w:rsid w:val="004F3397"/>
    <w:rsid w:val="0050416D"/>
    <w:rsid w:val="0050644D"/>
    <w:rsid w:val="00506AF3"/>
    <w:rsid w:val="00510879"/>
    <w:rsid w:val="00510FA6"/>
    <w:rsid w:val="00516424"/>
    <w:rsid w:val="0052166B"/>
    <w:rsid w:val="00521D84"/>
    <w:rsid w:val="00524A95"/>
    <w:rsid w:val="00530498"/>
    <w:rsid w:val="005333FF"/>
    <w:rsid w:val="00550405"/>
    <w:rsid w:val="00557FEF"/>
    <w:rsid w:val="005601A3"/>
    <w:rsid w:val="005630BB"/>
    <w:rsid w:val="00572472"/>
    <w:rsid w:val="00574ED4"/>
    <w:rsid w:val="0057529F"/>
    <w:rsid w:val="00577035"/>
    <w:rsid w:val="00587C28"/>
    <w:rsid w:val="00587E9D"/>
    <w:rsid w:val="005962A6"/>
    <w:rsid w:val="0059649E"/>
    <w:rsid w:val="005A1795"/>
    <w:rsid w:val="005A210B"/>
    <w:rsid w:val="005B4E5E"/>
    <w:rsid w:val="005B71E4"/>
    <w:rsid w:val="005B730E"/>
    <w:rsid w:val="005C4C2E"/>
    <w:rsid w:val="005C5746"/>
    <w:rsid w:val="005C6FF8"/>
    <w:rsid w:val="005C7736"/>
    <w:rsid w:val="005D01B1"/>
    <w:rsid w:val="005D01BE"/>
    <w:rsid w:val="005D3173"/>
    <w:rsid w:val="005E2CB6"/>
    <w:rsid w:val="005E537A"/>
    <w:rsid w:val="005E7386"/>
    <w:rsid w:val="005F713F"/>
    <w:rsid w:val="00600226"/>
    <w:rsid w:val="00613AA1"/>
    <w:rsid w:val="0062335F"/>
    <w:rsid w:val="00623D7F"/>
    <w:rsid w:val="00624A45"/>
    <w:rsid w:val="00630EA6"/>
    <w:rsid w:val="00636A35"/>
    <w:rsid w:val="00636C55"/>
    <w:rsid w:val="00652496"/>
    <w:rsid w:val="00652EA9"/>
    <w:rsid w:val="00654681"/>
    <w:rsid w:val="00655820"/>
    <w:rsid w:val="0065594B"/>
    <w:rsid w:val="00655B38"/>
    <w:rsid w:val="0065740F"/>
    <w:rsid w:val="00663D86"/>
    <w:rsid w:val="006642D4"/>
    <w:rsid w:val="0066507B"/>
    <w:rsid w:val="006730BE"/>
    <w:rsid w:val="0067325C"/>
    <w:rsid w:val="0067720F"/>
    <w:rsid w:val="00681D24"/>
    <w:rsid w:val="00684C4E"/>
    <w:rsid w:val="00693AF5"/>
    <w:rsid w:val="006955C2"/>
    <w:rsid w:val="006A1E08"/>
    <w:rsid w:val="006A2194"/>
    <w:rsid w:val="006A7980"/>
    <w:rsid w:val="006B01AC"/>
    <w:rsid w:val="006B02D1"/>
    <w:rsid w:val="006B215F"/>
    <w:rsid w:val="006C036E"/>
    <w:rsid w:val="006C2333"/>
    <w:rsid w:val="006C40B6"/>
    <w:rsid w:val="006C4272"/>
    <w:rsid w:val="006C4E95"/>
    <w:rsid w:val="006D0066"/>
    <w:rsid w:val="006D06A9"/>
    <w:rsid w:val="006D585B"/>
    <w:rsid w:val="006E6E67"/>
    <w:rsid w:val="006F0218"/>
    <w:rsid w:val="006F068F"/>
    <w:rsid w:val="006F46B6"/>
    <w:rsid w:val="006F492C"/>
    <w:rsid w:val="006F49E1"/>
    <w:rsid w:val="006F6273"/>
    <w:rsid w:val="00701AB4"/>
    <w:rsid w:val="007052C6"/>
    <w:rsid w:val="00705530"/>
    <w:rsid w:val="00725F66"/>
    <w:rsid w:val="00727EA6"/>
    <w:rsid w:val="0073239E"/>
    <w:rsid w:val="007334FE"/>
    <w:rsid w:val="00743A6B"/>
    <w:rsid w:val="00752115"/>
    <w:rsid w:val="00756F8A"/>
    <w:rsid w:val="00757A0A"/>
    <w:rsid w:val="0076038D"/>
    <w:rsid w:val="0076074E"/>
    <w:rsid w:val="0076571A"/>
    <w:rsid w:val="00766138"/>
    <w:rsid w:val="007672E0"/>
    <w:rsid w:val="00773330"/>
    <w:rsid w:val="00783E66"/>
    <w:rsid w:val="00785B72"/>
    <w:rsid w:val="00786057"/>
    <w:rsid w:val="007870E7"/>
    <w:rsid w:val="007917FF"/>
    <w:rsid w:val="00796292"/>
    <w:rsid w:val="007A562A"/>
    <w:rsid w:val="007A66CC"/>
    <w:rsid w:val="007B517C"/>
    <w:rsid w:val="007B7034"/>
    <w:rsid w:val="007C7256"/>
    <w:rsid w:val="007D1EF7"/>
    <w:rsid w:val="007D23EC"/>
    <w:rsid w:val="007F2CFE"/>
    <w:rsid w:val="0080071C"/>
    <w:rsid w:val="008017D0"/>
    <w:rsid w:val="00804D14"/>
    <w:rsid w:val="00806277"/>
    <w:rsid w:val="00810E4C"/>
    <w:rsid w:val="00812788"/>
    <w:rsid w:val="008162A3"/>
    <w:rsid w:val="008167CF"/>
    <w:rsid w:val="008170CD"/>
    <w:rsid w:val="00817FE1"/>
    <w:rsid w:val="008310AB"/>
    <w:rsid w:val="00834BB0"/>
    <w:rsid w:val="0084062B"/>
    <w:rsid w:val="00841B03"/>
    <w:rsid w:val="00842220"/>
    <w:rsid w:val="00842C96"/>
    <w:rsid w:val="00843F2C"/>
    <w:rsid w:val="0085195A"/>
    <w:rsid w:val="00854675"/>
    <w:rsid w:val="00861EAE"/>
    <w:rsid w:val="00865EC2"/>
    <w:rsid w:val="008662F4"/>
    <w:rsid w:val="00882239"/>
    <w:rsid w:val="00882DDD"/>
    <w:rsid w:val="008855C5"/>
    <w:rsid w:val="00890A37"/>
    <w:rsid w:val="00892689"/>
    <w:rsid w:val="00894732"/>
    <w:rsid w:val="008A6C18"/>
    <w:rsid w:val="008A6F7C"/>
    <w:rsid w:val="008B20B5"/>
    <w:rsid w:val="008B4359"/>
    <w:rsid w:val="008B52EB"/>
    <w:rsid w:val="008B5970"/>
    <w:rsid w:val="008B60A6"/>
    <w:rsid w:val="008C0000"/>
    <w:rsid w:val="008C4D09"/>
    <w:rsid w:val="008D223E"/>
    <w:rsid w:val="008D5488"/>
    <w:rsid w:val="008E6343"/>
    <w:rsid w:val="008F06F6"/>
    <w:rsid w:val="008F11DA"/>
    <w:rsid w:val="0090000C"/>
    <w:rsid w:val="009125C0"/>
    <w:rsid w:val="00920290"/>
    <w:rsid w:val="00921AF4"/>
    <w:rsid w:val="0092665E"/>
    <w:rsid w:val="00933941"/>
    <w:rsid w:val="00933B25"/>
    <w:rsid w:val="0094013B"/>
    <w:rsid w:val="00942512"/>
    <w:rsid w:val="00944E0F"/>
    <w:rsid w:val="00945E26"/>
    <w:rsid w:val="00950603"/>
    <w:rsid w:val="00952F23"/>
    <w:rsid w:val="00962555"/>
    <w:rsid w:val="00965900"/>
    <w:rsid w:val="00967E8D"/>
    <w:rsid w:val="009744C4"/>
    <w:rsid w:val="009809AE"/>
    <w:rsid w:val="00984E81"/>
    <w:rsid w:val="00985EEF"/>
    <w:rsid w:val="00991684"/>
    <w:rsid w:val="00991B81"/>
    <w:rsid w:val="009944BC"/>
    <w:rsid w:val="009970D7"/>
    <w:rsid w:val="009A251F"/>
    <w:rsid w:val="009A41C1"/>
    <w:rsid w:val="009B2195"/>
    <w:rsid w:val="009B308B"/>
    <w:rsid w:val="009B7817"/>
    <w:rsid w:val="009C013C"/>
    <w:rsid w:val="009C3E6E"/>
    <w:rsid w:val="009C69AF"/>
    <w:rsid w:val="009C7F3A"/>
    <w:rsid w:val="009D3782"/>
    <w:rsid w:val="009E1A00"/>
    <w:rsid w:val="009E5FCC"/>
    <w:rsid w:val="009F2193"/>
    <w:rsid w:val="00A02B02"/>
    <w:rsid w:val="00A03E14"/>
    <w:rsid w:val="00A06F26"/>
    <w:rsid w:val="00A07FA0"/>
    <w:rsid w:val="00A12895"/>
    <w:rsid w:val="00A16A0D"/>
    <w:rsid w:val="00A22592"/>
    <w:rsid w:val="00A250FC"/>
    <w:rsid w:val="00A2613F"/>
    <w:rsid w:val="00A47842"/>
    <w:rsid w:val="00A51CE2"/>
    <w:rsid w:val="00A53A5F"/>
    <w:rsid w:val="00A7030B"/>
    <w:rsid w:val="00A71338"/>
    <w:rsid w:val="00A73648"/>
    <w:rsid w:val="00A778BA"/>
    <w:rsid w:val="00A8789D"/>
    <w:rsid w:val="00AA29F8"/>
    <w:rsid w:val="00AA3D8B"/>
    <w:rsid w:val="00AA3FC8"/>
    <w:rsid w:val="00AA57B2"/>
    <w:rsid w:val="00AB068F"/>
    <w:rsid w:val="00AC0499"/>
    <w:rsid w:val="00AC3C7A"/>
    <w:rsid w:val="00AC4A58"/>
    <w:rsid w:val="00AE3B16"/>
    <w:rsid w:val="00AE5307"/>
    <w:rsid w:val="00AF0543"/>
    <w:rsid w:val="00B02494"/>
    <w:rsid w:val="00B1715A"/>
    <w:rsid w:val="00B415A6"/>
    <w:rsid w:val="00B465F9"/>
    <w:rsid w:val="00B52386"/>
    <w:rsid w:val="00B62FEA"/>
    <w:rsid w:val="00B64EB4"/>
    <w:rsid w:val="00B67EEF"/>
    <w:rsid w:val="00B7065E"/>
    <w:rsid w:val="00B82642"/>
    <w:rsid w:val="00B901FD"/>
    <w:rsid w:val="00B90FD1"/>
    <w:rsid w:val="00B91542"/>
    <w:rsid w:val="00B95F5D"/>
    <w:rsid w:val="00B96EFF"/>
    <w:rsid w:val="00BA5FCD"/>
    <w:rsid w:val="00BB3E1A"/>
    <w:rsid w:val="00BB4D4F"/>
    <w:rsid w:val="00BB569C"/>
    <w:rsid w:val="00BB7779"/>
    <w:rsid w:val="00BC0ACB"/>
    <w:rsid w:val="00BC49E8"/>
    <w:rsid w:val="00BC6280"/>
    <w:rsid w:val="00BC6968"/>
    <w:rsid w:val="00BC7B33"/>
    <w:rsid w:val="00BD4DF6"/>
    <w:rsid w:val="00BD72AF"/>
    <w:rsid w:val="00BE33AC"/>
    <w:rsid w:val="00BE4AED"/>
    <w:rsid w:val="00BF3456"/>
    <w:rsid w:val="00BF37BF"/>
    <w:rsid w:val="00BF5338"/>
    <w:rsid w:val="00C01CE8"/>
    <w:rsid w:val="00C020A5"/>
    <w:rsid w:val="00C1021A"/>
    <w:rsid w:val="00C148E6"/>
    <w:rsid w:val="00C176F4"/>
    <w:rsid w:val="00C217C0"/>
    <w:rsid w:val="00C26DBC"/>
    <w:rsid w:val="00C30BB5"/>
    <w:rsid w:val="00C34F8F"/>
    <w:rsid w:val="00C36E55"/>
    <w:rsid w:val="00C42C2E"/>
    <w:rsid w:val="00C447A4"/>
    <w:rsid w:val="00C5098A"/>
    <w:rsid w:val="00C531CC"/>
    <w:rsid w:val="00C534ED"/>
    <w:rsid w:val="00C54714"/>
    <w:rsid w:val="00C57DA2"/>
    <w:rsid w:val="00C611F6"/>
    <w:rsid w:val="00C62E88"/>
    <w:rsid w:val="00C64E43"/>
    <w:rsid w:val="00C719CA"/>
    <w:rsid w:val="00C80E1D"/>
    <w:rsid w:val="00C86DC3"/>
    <w:rsid w:val="00C90F7C"/>
    <w:rsid w:val="00C93DF7"/>
    <w:rsid w:val="00C94915"/>
    <w:rsid w:val="00C97E0B"/>
    <w:rsid w:val="00CA0712"/>
    <w:rsid w:val="00CA372C"/>
    <w:rsid w:val="00CB0C1A"/>
    <w:rsid w:val="00CB1EB8"/>
    <w:rsid w:val="00CB4A3F"/>
    <w:rsid w:val="00CC0CE8"/>
    <w:rsid w:val="00CC3248"/>
    <w:rsid w:val="00CC499B"/>
    <w:rsid w:val="00CC5C38"/>
    <w:rsid w:val="00CD4A88"/>
    <w:rsid w:val="00CD7272"/>
    <w:rsid w:val="00CE09AC"/>
    <w:rsid w:val="00CE4A89"/>
    <w:rsid w:val="00CE7ED0"/>
    <w:rsid w:val="00CF1497"/>
    <w:rsid w:val="00D02A3E"/>
    <w:rsid w:val="00D22091"/>
    <w:rsid w:val="00D25D1E"/>
    <w:rsid w:val="00D31FBB"/>
    <w:rsid w:val="00D327A6"/>
    <w:rsid w:val="00D32A2D"/>
    <w:rsid w:val="00D33943"/>
    <w:rsid w:val="00D3394A"/>
    <w:rsid w:val="00D40939"/>
    <w:rsid w:val="00D44EF2"/>
    <w:rsid w:val="00D50A2C"/>
    <w:rsid w:val="00D552F4"/>
    <w:rsid w:val="00D5657F"/>
    <w:rsid w:val="00D73E84"/>
    <w:rsid w:val="00D757F0"/>
    <w:rsid w:val="00D82DF4"/>
    <w:rsid w:val="00D8325A"/>
    <w:rsid w:val="00D83779"/>
    <w:rsid w:val="00D83FF6"/>
    <w:rsid w:val="00D916DB"/>
    <w:rsid w:val="00D9234B"/>
    <w:rsid w:val="00D93368"/>
    <w:rsid w:val="00D962F4"/>
    <w:rsid w:val="00DA649D"/>
    <w:rsid w:val="00DB0575"/>
    <w:rsid w:val="00DB557D"/>
    <w:rsid w:val="00DB5C33"/>
    <w:rsid w:val="00DC1BC7"/>
    <w:rsid w:val="00DC210F"/>
    <w:rsid w:val="00DC2270"/>
    <w:rsid w:val="00DC3A66"/>
    <w:rsid w:val="00DC3B37"/>
    <w:rsid w:val="00DC3E51"/>
    <w:rsid w:val="00DC546B"/>
    <w:rsid w:val="00DC7D2E"/>
    <w:rsid w:val="00DC7ED5"/>
    <w:rsid w:val="00DD25DF"/>
    <w:rsid w:val="00DD626C"/>
    <w:rsid w:val="00DD74AD"/>
    <w:rsid w:val="00DE116B"/>
    <w:rsid w:val="00DE4175"/>
    <w:rsid w:val="00DE56E8"/>
    <w:rsid w:val="00DE7759"/>
    <w:rsid w:val="00DF0938"/>
    <w:rsid w:val="00DF620E"/>
    <w:rsid w:val="00E01F0C"/>
    <w:rsid w:val="00E02211"/>
    <w:rsid w:val="00E03CE4"/>
    <w:rsid w:val="00E13A29"/>
    <w:rsid w:val="00E179BD"/>
    <w:rsid w:val="00E222FC"/>
    <w:rsid w:val="00E25446"/>
    <w:rsid w:val="00E278E1"/>
    <w:rsid w:val="00E30EF5"/>
    <w:rsid w:val="00E33836"/>
    <w:rsid w:val="00E34290"/>
    <w:rsid w:val="00E357C0"/>
    <w:rsid w:val="00E4519C"/>
    <w:rsid w:val="00E4525C"/>
    <w:rsid w:val="00E57301"/>
    <w:rsid w:val="00E578D2"/>
    <w:rsid w:val="00E6266F"/>
    <w:rsid w:val="00E628AD"/>
    <w:rsid w:val="00E649D9"/>
    <w:rsid w:val="00E65A56"/>
    <w:rsid w:val="00E66C04"/>
    <w:rsid w:val="00E7169C"/>
    <w:rsid w:val="00E71C13"/>
    <w:rsid w:val="00E73080"/>
    <w:rsid w:val="00E82220"/>
    <w:rsid w:val="00E876AC"/>
    <w:rsid w:val="00E9372C"/>
    <w:rsid w:val="00E9385D"/>
    <w:rsid w:val="00E94652"/>
    <w:rsid w:val="00E94E4B"/>
    <w:rsid w:val="00EA0AA4"/>
    <w:rsid w:val="00EA11B5"/>
    <w:rsid w:val="00EA566D"/>
    <w:rsid w:val="00EB03C6"/>
    <w:rsid w:val="00EB3043"/>
    <w:rsid w:val="00EB44CD"/>
    <w:rsid w:val="00EC23B3"/>
    <w:rsid w:val="00EC39DF"/>
    <w:rsid w:val="00EC4DF1"/>
    <w:rsid w:val="00EC5C33"/>
    <w:rsid w:val="00EF31BE"/>
    <w:rsid w:val="00EF3B05"/>
    <w:rsid w:val="00EF51F5"/>
    <w:rsid w:val="00F0653B"/>
    <w:rsid w:val="00F1651D"/>
    <w:rsid w:val="00F20E13"/>
    <w:rsid w:val="00F21286"/>
    <w:rsid w:val="00F30C1C"/>
    <w:rsid w:val="00F40A96"/>
    <w:rsid w:val="00F40D55"/>
    <w:rsid w:val="00F43461"/>
    <w:rsid w:val="00F43BE0"/>
    <w:rsid w:val="00F44071"/>
    <w:rsid w:val="00F46810"/>
    <w:rsid w:val="00F52662"/>
    <w:rsid w:val="00F530E9"/>
    <w:rsid w:val="00F53BAD"/>
    <w:rsid w:val="00F65BCA"/>
    <w:rsid w:val="00F7456F"/>
    <w:rsid w:val="00F7547A"/>
    <w:rsid w:val="00F7736B"/>
    <w:rsid w:val="00F810A6"/>
    <w:rsid w:val="00F81488"/>
    <w:rsid w:val="00F81D24"/>
    <w:rsid w:val="00F84113"/>
    <w:rsid w:val="00F844E8"/>
    <w:rsid w:val="00F84D80"/>
    <w:rsid w:val="00F97A8F"/>
    <w:rsid w:val="00FA0C32"/>
    <w:rsid w:val="00FA3C23"/>
    <w:rsid w:val="00FA5EFB"/>
    <w:rsid w:val="00FB3E8B"/>
    <w:rsid w:val="00FC089A"/>
    <w:rsid w:val="00FD12C7"/>
    <w:rsid w:val="00FD1963"/>
    <w:rsid w:val="00FD2DF2"/>
    <w:rsid w:val="00FD61F3"/>
    <w:rsid w:val="00FE0A91"/>
    <w:rsid w:val="00FE3625"/>
    <w:rsid w:val="00FF32BB"/>
    <w:rsid w:val="01A43FF7"/>
    <w:rsid w:val="02D76FBF"/>
    <w:rsid w:val="04CD134A"/>
    <w:rsid w:val="06B805C0"/>
    <w:rsid w:val="1B353C82"/>
    <w:rsid w:val="324F6206"/>
    <w:rsid w:val="472E50A7"/>
    <w:rsid w:val="47CB4D90"/>
    <w:rsid w:val="4F3B1489"/>
    <w:rsid w:val="5E7A09D8"/>
    <w:rsid w:val="709F658A"/>
    <w:rsid w:val="70F65CA1"/>
    <w:rsid w:val="7248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0" w:unhideWhenUsed="0" w:qFormat="1"/>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EF2"/>
    <w:pPr>
      <w:widowControl w:val="0"/>
      <w:jc w:val="both"/>
    </w:pPr>
    <w:rPr>
      <w:kern w:val="2"/>
      <w:sz w:val="21"/>
    </w:rPr>
  </w:style>
  <w:style w:type="paragraph" w:styleId="3">
    <w:name w:val="heading 3"/>
    <w:basedOn w:val="a"/>
    <w:next w:val="a"/>
    <w:link w:val="3Char"/>
    <w:qFormat/>
    <w:locked/>
    <w:rsid w:val="00A778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D44EF2"/>
  </w:style>
  <w:style w:type="paragraph" w:styleId="a4">
    <w:name w:val="annotation text"/>
    <w:basedOn w:val="a"/>
    <w:link w:val="Char"/>
    <w:uiPriority w:val="99"/>
    <w:unhideWhenUsed/>
    <w:qFormat/>
    <w:rsid w:val="00D44EF2"/>
    <w:pPr>
      <w:jc w:val="left"/>
    </w:pPr>
  </w:style>
  <w:style w:type="paragraph" w:styleId="a5">
    <w:name w:val="Balloon Text"/>
    <w:basedOn w:val="a"/>
    <w:link w:val="Char0"/>
    <w:uiPriority w:val="99"/>
    <w:unhideWhenUsed/>
    <w:rsid w:val="00D44EF2"/>
    <w:rPr>
      <w:sz w:val="18"/>
      <w:szCs w:val="18"/>
    </w:rPr>
  </w:style>
  <w:style w:type="paragraph" w:styleId="a6">
    <w:name w:val="footer"/>
    <w:basedOn w:val="a"/>
    <w:link w:val="Char1"/>
    <w:uiPriority w:val="99"/>
    <w:qFormat/>
    <w:rsid w:val="00D44EF2"/>
    <w:pPr>
      <w:tabs>
        <w:tab w:val="center" w:pos="4153"/>
        <w:tab w:val="right" w:pos="8306"/>
      </w:tabs>
      <w:snapToGrid w:val="0"/>
      <w:jc w:val="left"/>
    </w:pPr>
    <w:rPr>
      <w:sz w:val="18"/>
      <w:szCs w:val="18"/>
    </w:rPr>
  </w:style>
  <w:style w:type="paragraph" w:styleId="a7">
    <w:name w:val="header"/>
    <w:basedOn w:val="a"/>
    <w:link w:val="Char2"/>
    <w:uiPriority w:val="99"/>
    <w:qFormat/>
    <w:rsid w:val="00D44EF2"/>
    <w:pPr>
      <w:pBdr>
        <w:bottom w:val="single" w:sz="6" w:space="1" w:color="auto"/>
      </w:pBdr>
      <w:tabs>
        <w:tab w:val="center" w:pos="4153"/>
        <w:tab w:val="right" w:pos="8306"/>
      </w:tabs>
      <w:snapToGrid w:val="0"/>
      <w:jc w:val="center"/>
    </w:pPr>
    <w:rPr>
      <w:sz w:val="18"/>
      <w:szCs w:val="18"/>
    </w:rPr>
  </w:style>
  <w:style w:type="character" w:styleId="a8">
    <w:name w:val="annotation reference"/>
    <w:basedOn w:val="a1"/>
    <w:uiPriority w:val="99"/>
    <w:unhideWhenUsed/>
    <w:rsid w:val="00D44EF2"/>
    <w:rPr>
      <w:sz w:val="21"/>
      <w:szCs w:val="21"/>
    </w:rPr>
  </w:style>
  <w:style w:type="table" w:styleId="a9">
    <w:name w:val="Table Grid"/>
    <w:basedOn w:val="a2"/>
    <w:qFormat/>
    <w:rsid w:val="00D44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7"/>
    <w:uiPriority w:val="99"/>
    <w:semiHidden/>
    <w:qFormat/>
    <w:rsid w:val="00D44EF2"/>
    <w:rPr>
      <w:sz w:val="18"/>
      <w:szCs w:val="18"/>
    </w:rPr>
  </w:style>
  <w:style w:type="character" w:customStyle="1" w:styleId="Char1">
    <w:name w:val="页脚 Char"/>
    <w:link w:val="a6"/>
    <w:uiPriority w:val="99"/>
    <w:semiHidden/>
    <w:qFormat/>
    <w:rsid w:val="00D44EF2"/>
    <w:rPr>
      <w:sz w:val="18"/>
      <w:szCs w:val="18"/>
    </w:rPr>
  </w:style>
  <w:style w:type="character" w:customStyle="1" w:styleId="Char0">
    <w:name w:val="批注框文本 Char"/>
    <w:link w:val="a5"/>
    <w:uiPriority w:val="99"/>
    <w:semiHidden/>
    <w:qFormat/>
    <w:rsid w:val="00D44EF2"/>
    <w:rPr>
      <w:kern w:val="2"/>
      <w:sz w:val="18"/>
      <w:szCs w:val="18"/>
    </w:rPr>
  </w:style>
  <w:style w:type="character" w:customStyle="1" w:styleId="awspan">
    <w:name w:val="awspan"/>
    <w:basedOn w:val="a1"/>
    <w:qFormat/>
    <w:rsid w:val="00D44EF2"/>
  </w:style>
  <w:style w:type="paragraph" w:customStyle="1" w:styleId="1">
    <w:name w:val="列出段落1"/>
    <w:basedOn w:val="a"/>
    <w:uiPriority w:val="99"/>
    <w:qFormat/>
    <w:rsid w:val="00D44EF2"/>
    <w:pPr>
      <w:ind w:firstLineChars="200" w:firstLine="420"/>
    </w:pPr>
  </w:style>
  <w:style w:type="character" w:customStyle="1" w:styleId="NormalCharacter">
    <w:name w:val="NormalCharacter"/>
    <w:qFormat/>
    <w:rsid w:val="00D44EF2"/>
  </w:style>
  <w:style w:type="character" w:customStyle="1" w:styleId="3Char">
    <w:name w:val="标题 3 Char"/>
    <w:basedOn w:val="a1"/>
    <w:link w:val="3"/>
    <w:qFormat/>
    <w:rsid w:val="00A778BA"/>
    <w:rPr>
      <w:b/>
      <w:bCs/>
      <w:kern w:val="2"/>
      <w:sz w:val="32"/>
      <w:szCs w:val="32"/>
    </w:rPr>
  </w:style>
  <w:style w:type="character" w:styleId="aa">
    <w:name w:val="Hyperlink"/>
    <w:basedOn w:val="a1"/>
    <w:uiPriority w:val="99"/>
    <w:unhideWhenUsed/>
    <w:rsid w:val="00AA3D8B"/>
    <w:rPr>
      <w:color w:val="0000FF" w:themeColor="hyperlink"/>
      <w:u w:val="single"/>
    </w:rPr>
  </w:style>
  <w:style w:type="character" w:styleId="ab">
    <w:name w:val="Emphasis"/>
    <w:basedOn w:val="a1"/>
    <w:uiPriority w:val="20"/>
    <w:qFormat/>
    <w:locked/>
    <w:rsid w:val="00C01CE8"/>
    <w:rPr>
      <w:i/>
      <w:iCs/>
    </w:rPr>
  </w:style>
  <w:style w:type="paragraph" w:styleId="HTML">
    <w:name w:val="HTML Preformatted"/>
    <w:basedOn w:val="a"/>
    <w:link w:val="HTMLChar"/>
    <w:uiPriority w:val="99"/>
    <w:unhideWhenUsed/>
    <w:rsid w:val="00FD1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rsid w:val="00FD12C7"/>
    <w:rPr>
      <w:rFonts w:ascii="宋体" w:hAnsi="宋体" w:cs="宋体"/>
      <w:sz w:val="24"/>
      <w:szCs w:val="24"/>
    </w:rPr>
  </w:style>
  <w:style w:type="paragraph" w:styleId="ac">
    <w:name w:val="Body Text Indent"/>
    <w:basedOn w:val="a"/>
    <w:link w:val="Char3"/>
    <w:uiPriority w:val="99"/>
    <w:semiHidden/>
    <w:unhideWhenUsed/>
    <w:rsid w:val="00636A35"/>
    <w:pPr>
      <w:spacing w:after="120"/>
      <w:ind w:leftChars="200" w:left="420"/>
    </w:pPr>
  </w:style>
  <w:style w:type="character" w:customStyle="1" w:styleId="Char3">
    <w:name w:val="正文文本缩进 Char"/>
    <w:basedOn w:val="a1"/>
    <w:link w:val="ac"/>
    <w:uiPriority w:val="99"/>
    <w:semiHidden/>
    <w:rsid w:val="00636A35"/>
    <w:rPr>
      <w:kern w:val="2"/>
      <w:sz w:val="21"/>
    </w:rPr>
  </w:style>
  <w:style w:type="paragraph" w:styleId="2">
    <w:name w:val="Body Text Indent 2"/>
    <w:basedOn w:val="a"/>
    <w:link w:val="2Char"/>
    <w:uiPriority w:val="99"/>
    <w:semiHidden/>
    <w:unhideWhenUsed/>
    <w:rsid w:val="00636A35"/>
    <w:pPr>
      <w:spacing w:after="120" w:line="480" w:lineRule="auto"/>
      <w:ind w:leftChars="200" w:left="420"/>
    </w:pPr>
  </w:style>
  <w:style w:type="character" w:customStyle="1" w:styleId="2Char">
    <w:name w:val="正文文本缩进 2 Char"/>
    <w:basedOn w:val="a1"/>
    <w:link w:val="2"/>
    <w:uiPriority w:val="99"/>
    <w:semiHidden/>
    <w:rsid w:val="00636A35"/>
    <w:rPr>
      <w:kern w:val="2"/>
      <w:sz w:val="21"/>
    </w:rPr>
  </w:style>
  <w:style w:type="character" w:customStyle="1" w:styleId="Char">
    <w:name w:val="批注文字 Char"/>
    <w:basedOn w:val="a1"/>
    <w:link w:val="a4"/>
    <w:uiPriority w:val="99"/>
    <w:qFormat/>
    <w:rsid w:val="00636A35"/>
    <w:rPr>
      <w:kern w:val="2"/>
      <w:sz w:val="21"/>
    </w:rPr>
  </w:style>
</w:styles>
</file>

<file path=word/webSettings.xml><?xml version="1.0" encoding="utf-8"?>
<w:webSettings xmlns:r="http://schemas.openxmlformats.org/officeDocument/2006/relationships" xmlns:w="http://schemas.openxmlformats.org/wordprocessingml/2006/main">
  <w:divs>
    <w:div w:id="1268736996">
      <w:bodyDiv w:val="1"/>
      <w:marLeft w:val="0"/>
      <w:marRight w:val="0"/>
      <w:marTop w:val="0"/>
      <w:marBottom w:val="0"/>
      <w:divBdr>
        <w:top w:val="none" w:sz="0" w:space="0" w:color="auto"/>
        <w:left w:val="none" w:sz="0" w:space="0" w:color="auto"/>
        <w:bottom w:val="none" w:sz="0" w:space="0" w:color="auto"/>
        <w:right w:val="none" w:sz="0" w:space="0" w:color="auto"/>
      </w:divBdr>
      <w:divsChild>
        <w:div w:id="1201043596">
          <w:marLeft w:val="0"/>
          <w:marRight w:val="0"/>
          <w:marTop w:val="0"/>
          <w:marBottom w:val="0"/>
          <w:divBdr>
            <w:top w:val="none" w:sz="0" w:space="0" w:color="auto"/>
            <w:left w:val="none" w:sz="0" w:space="0" w:color="auto"/>
            <w:bottom w:val="none" w:sz="0" w:space="0" w:color="auto"/>
            <w:right w:val="none" w:sz="0" w:space="0" w:color="auto"/>
          </w:divBdr>
          <w:divsChild>
            <w:div w:id="897935906">
              <w:marLeft w:val="0"/>
              <w:marRight w:val="0"/>
              <w:marTop w:val="0"/>
              <w:marBottom w:val="0"/>
              <w:divBdr>
                <w:top w:val="none" w:sz="0" w:space="0" w:color="auto"/>
                <w:left w:val="none" w:sz="0" w:space="0" w:color="auto"/>
                <w:bottom w:val="none" w:sz="0" w:space="0" w:color="auto"/>
                <w:right w:val="none" w:sz="0" w:space="0" w:color="auto"/>
              </w:divBdr>
              <w:divsChild>
                <w:div w:id="1978610926">
                  <w:marLeft w:val="0"/>
                  <w:marRight w:val="0"/>
                  <w:marTop w:val="0"/>
                  <w:marBottom w:val="0"/>
                  <w:divBdr>
                    <w:top w:val="none" w:sz="0" w:space="0" w:color="auto"/>
                    <w:left w:val="none" w:sz="0" w:space="0" w:color="auto"/>
                    <w:bottom w:val="none" w:sz="0" w:space="0" w:color="auto"/>
                    <w:right w:val="none" w:sz="0" w:space="0" w:color="auto"/>
                  </w:divBdr>
                  <w:divsChild>
                    <w:div w:id="533005118">
                      <w:marLeft w:val="0"/>
                      <w:marRight w:val="0"/>
                      <w:marTop w:val="0"/>
                      <w:marBottom w:val="0"/>
                      <w:divBdr>
                        <w:top w:val="none" w:sz="0" w:space="0" w:color="auto"/>
                        <w:left w:val="none" w:sz="0" w:space="0" w:color="auto"/>
                        <w:bottom w:val="none" w:sz="0" w:space="0" w:color="auto"/>
                        <w:right w:val="none" w:sz="0" w:space="0" w:color="auto"/>
                      </w:divBdr>
                      <w:divsChild>
                        <w:div w:id="169491207">
                          <w:marLeft w:val="0"/>
                          <w:marRight w:val="0"/>
                          <w:marTop w:val="0"/>
                          <w:marBottom w:val="0"/>
                          <w:divBdr>
                            <w:top w:val="none" w:sz="0" w:space="0" w:color="auto"/>
                            <w:left w:val="none" w:sz="0" w:space="0" w:color="auto"/>
                            <w:bottom w:val="none" w:sz="0" w:space="0" w:color="auto"/>
                            <w:right w:val="none" w:sz="0" w:space="0" w:color="auto"/>
                          </w:divBdr>
                          <w:divsChild>
                            <w:div w:id="349062432">
                              <w:marLeft w:val="0"/>
                              <w:marRight w:val="0"/>
                              <w:marTop w:val="0"/>
                              <w:marBottom w:val="0"/>
                              <w:divBdr>
                                <w:top w:val="none" w:sz="0" w:space="0" w:color="auto"/>
                                <w:left w:val="none" w:sz="0" w:space="0" w:color="auto"/>
                                <w:bottom w:val="none" w:sz="0" w:space="0" w:color="auto"/>
                                <w:right w:val="none" w:sz="0" w:space="0" w:color="auto"/>
                              </w:divBdr>
                              <w:divsChild>
                                <w:div w:id="1775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935133">
      <w:bodyDiv w:val="1"/>
      <w:marLeft w:val="0"/>
      <w:marRight w:val="0"/>
      <w:marTop w:val="0"/>
      <w:marBottom w:val="0"/>
      <w:divBdr>
        <w:top w:val="none" w:sz="0" w:space="0" w:color="auto"/>
        <w:left w:val="none" w:sz="0" w:space="0" w:color="auto"/>
        <w:bottom w:val="none" w:sz="0" w:space="0" w:color="auto"/>
        <w:right w:val="none" w:sz="0" w:space="0" w:color="auto"/>
      </w:divBdr>
      <w:divsChild>
        <w:div w:id="128405959">
          <w:marLeft w:val="0"/>
          <w:marRight w:val="0"/>
          <w:marTop w:val="0"/>
          <w:marBottom w:val="0"/>
          <w:divBdr>
            <w:top w:val="none" w:sz="0" w:space="0" w:color="auto"/>
            <w:left w:val="none" w:sz="0" w:space="0" w:color="auto"/>
            <w:bottom w:val="none" w:sz="0" w:space="0" w:color="auto"/>
            <w:right w:val="none" w:sz="0" w:space="0" w:color="auto"/>
          </w:divBdr>
          <w:divsChild>
            <w:div w:id="1212495062">
              <w:marLeft w:val="0"/>
              <w:marRight w:val="0"/>
              <w:marTop w:val="0"/>
              <w:marBottom w:val="0"/>
              <w:divBdr>
                <w:top w:val="none" w:sz="0" w:space="0" w:color="auto"/>
                <w:left w:val="none" w:sz="0" w:space="0" w:color="auto"/>
                <w:bottom w:val="none" w:sz="0" w:space="0" w:color="auto"/>
                <w:right w:val="none" w:sz="0" w:space="0" w:color="auto"/>
              </w:divBdr>
              <w:divsChild>
                <w:div w:id="507133781">
                  <w:marLeft w:val="0"/>
                  <w:marRight w:val="0"/>
                  <w:marTop w:val="0"/>
                  <w:marBottom w:val="0"/>
                  <w:divBdr>
                    <w:top w:val="none" w:sz="0" w:space="0" w:color="auto"/>
                    <w:left w:val="none" w:sz="0" w:space="0" w:color="auto"/>
                    <w:bottom w:val="none" w:sz="0" w:space="0" w:color="auto"/>
                    <w:right w:val="none" w:sz="0" w:space="0" w:color="auto"/>
                  </w:divBdr>
                  <w:divsChild>
                    <w:div w:id="503740749">
                      <w:marLeft w:val="0"/>
                      <w:marRight w:val="0"/>
                      <w:marTop w:val="0"/>
                      <w:marBottom w:val="0"/>
                      <w:divBdr>
                        <w:top w:val="none" w:sz="0" w:space="0" w:color="auto"/>
                        <w:left w:val="none" w:sz="0" w:space="0" w:color="auto"/>
                        <w:bottom w:val="none" w:sz="0" w:space="0" w:color="auto"/>
                        <w:right w:val="none" w:sz="0" w:space="0" w:color="auto"/>
                      </w:divBdr>
                      <w:divsChild>
                        <w:div w:id="56443399">
                          <w:marLeft w:val="0"/>
                          <w:marRight w:val="0"/>
                          <w:marTop w:val="0"/>
                          <w:marBottom w:val="0"/>
                          <w:divBdr>
                            <w:top w:val="none" w:sz="0" w:space="0" w:color="auto"/>
                            <w:left w:val="none" w:sz="0" w:space="0" w:color="auto"/>
                            <w:bottom w:val="none" w:sz="0" w:space="0" w:color="auto"/>
                            <w:right w:val="none" w:sz="0" w:space="0" w:color="auto"/>
                          </w:divBdr>
                          <w:divsChild>
                            <w:div w:id="1833909259">
                              <w:marLeft w:val="0"/>
                              <w:marRight w:val="0"/>
                              <w:marTop w:val="0"/>
                              <w:marBottom w:val="0"/>
                              <w:divBdr>
                                <w:top w:val="none" w:sz="0" w:space="0" w:color="auto"/>
                                <w:left w:val="none" w:sz="0" w:space="0" w:color="auto"/>
                                <w:bottom w:val="none" w:sz="0" w:space="0" w:color="auto"/>
                                <w:right w:val="none" w:sz="0" w:space="0" w:color="auto"/>
                              </w:divBdr>
                              <w:divsChild>
                                <w:div w:id="18685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32748">
      <w:bodyDiv w:val="1"/>
      <w:marLeft w:val="0"/>
      <w:marRight w:val="0"/>
      <w:marTop w:val="0"/>
      <w:marBottom w:val="0"/>
      <w:divBdr>
        <w:top w:val="none" w:sz="0" w:space="0" w:color="auto"/>
        <w:left w:val="none" w:sz="0" w:space="0" w:color="auto"/>
        <w:bottom w:val="none" w:sz="0" w:space="0" w:color="auto"/>
        <w:right w:val="none" w:sz="0" w:space="0" w:color="auto"/>
      </w:divBdr>
      <w:divsChild>
        <w:div w:id="2070571432">
          <w:marLeft w:val="0"/>
          <w:marRight w:val="0"/>
          <w:marTop w:val="0"/>
          <w:marBottom w:val="0"/>
          <w:divBdr>
            <w:top w:val="none" w:sz="0" w:space="0" w:color="auto"/>
            <w:left w:val="none" w:sz="0" w:space="0" w:color="auto"/>
            <w:bottom w:val="none" w:sz="0" w:space="0" w:color="auto"/>
            <w:right w:val="none" w:sz="0" w:space="0" w:color="auto"/>
          </w:divBdr>
          <w:divsChild>
            <w:div w:id="524708071">
              <w:marLeft w:val="0"/>
              <w:marRight w:val="0"/>
              <w:marTop w:val="0"/>
              <w:marBottom w:val="0"/>
              <w:divBdr>
                <w:top w:val="none" w:sz="0" w:space="0" w:color="auto"/>
                <w:left w:val="none" w:sz="0" w:space="0" w:color="auto"/>
                <w:bottom w:val="none" w:sz="0" w:space="0" w:color="auto"/>
                <w:right w:val="none" w:sz="0" w:space="0" w:color="auto"/>
              </w:divBdr>
              <w:divsChild>
                <w:div w:id="820539054">
                  <w:marLeft w:val="0"/>
                  <w:marRight w:val="0"/>
                  <w:marTop w:val="0"/>
                  <w:marBottom w:val="0"/>
                  <w:divBdr>
                    <w:top w:val="none" w:sz="0" w:space="0" w:color="auto"/>
                    <w:left w:val="none" w:sz="0" w:space="0" w:color="auto"/>
                    <w:bottom w:val="none" w:sz="0" w:space="0" w:color="auto"/>
                    <w:right w:val="none" w:sz="0" w:space="0" w:color="auto"/>
                  </w:divBdr>
                  <w:divsChild>
                    <w:div w:id="592982594">
                      <w:marLeft w:val="0"/>
                      <w:marRight w:val="0"/>
                      <w:marTop w:val="0"/>
                      <w:marBottom w:val="0"/>
                      <w:divBdr>
                        <w:top w:val="none" w:sz="0" w:space="0" w:color="auto"/>
                        <w:left w:val="none" w:sz="0" w:space="0" w:color="auto"/>
                        <w:bottom w:val="none" w:sz="0" w:space="0" w:color="auto"/>
                        <w:right w:val="none" w:sz="0" w:space="0" w:color="auto"/>
                      </w:divBdr>
                      <w:divsChild>
                        <w:div w:id="266233474">
                          <w:marLeft w:val="0"/>
                          <w:marRight w:val="0"/>
                          <w:marTop w:val="0"/>
                          <w:marBottom w:val="0"/>
                          <w:divBdr>
                            <w:top w:val="none" w:sz="0" w:space="0" w:color="auto"/>
                            <w:left w:val="none" w:sz="0" w:space="0" w:color="auto"/>
                            <w:bottom w:val="none" w:sz="0" w:space="0" w:color="auto"/>
                            <w:right w:val="none" w:sz="0" w:space="0" w:color="auto"/>
                          </w:divBdr>
                          <w:divsChild>
                            <w:div w:id="1986154966">
                              <w:marLeft w:val="0"/>
                              <w:marRight w:val="0"/>
                              <w:marTop w:val="0"/>
                              <w:marBottom w:val="0"/>
                              <w:divBdr>
                                <w:top w:val="none" w:sz="0" w:space="0" w:color="auto"/>
                                <w:left w:val="none" w:sz="0" w:space="0" w:color="auto"/>
                                <w:bottom w:val="none" w:sz="0" w:space="0" w:color="auto"/>
                                <w:right w:val="none" w:sz="0" w:space="0" w:color="auto"/>
                              </w:divBdr>
                              <w:divsChild>
                                <w:div w:id="7751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1853</Words>
  <Characters>10565</Characters>
  <Application>Microsoft Office Word</Application>
  <DocSecurity>0</DocSecurity>
  <Lines>88</Lines>
  <Paragraphs>24</Paragraphs>
  <ScaleCrop>false</ScaleCrop>
  <Company>Hewlett-Packard Company</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58</cp:revision>
  <cp:lastPrinted>2023-01-04T02:51:00Z</cp:lastPrinted>
  <dcterms:created xsi:type="dcterms:W3CDTF">2022-12-30T01:39:00Z</dcterms:created>
  <dcterms:modified xsi:type="dcterms:W3CDTF">2023-03-31T06:43:00Z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KSOSaveFontToCloudKey">
    <vt:lpwstr>930503152_btnclosed</vt:lpwstr>
  </property>
  <property fmtid="{D5CDD505-2E9C-101B-9397-08002B2CF9AE}" pid="4" name="ICV">
    <vt:lpwstr>9FA27AB1C7FD4FD1B55D3286411C35E8</vt:lpwstr>
  </property>
</Properties>
</file>