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F2" w:rsidRDefault="00226838">
      <w:pPr>
        <w:spacing w:line="600" w:lineRule="exact"/>
        <w:jc w:val="center"/>
        <w:rPr>
          <w:rFonts w:eastAsia="方正仿宋_GBK"/>
          <w:b/>
          <w:bCs/>
          <w:sz w:val="32"/>
          <w:szCs w:val="32"/>
          <w:u w:val="single"/>
        </w:rPr>
      </w:pPr>
      <w:r>
        <w:rPr>
          <w:rFonts w:eastAsia="方正仿宋_GBK"/>
          <w:b/>
          <w:bCs/>
          <w:sz w:val="32"/>
          <w:szCs w:val="32"/>
          <w:u w:val="single"/>
        </w:rPr>
        <w:t>重庆城市综合交通枢纽</w:t>
      </w:r>
      <w:r>
        <w:rPr>
          <w:rFonts w:eastAsia="方正仿宋_GBK"/>
          <w:b/>
          <w:bCs/>
          <w:sz w:val="32"/>
          <w:szCs w:val="32"/>
          <w:u w:val="single"/>
        </w:rPr>
        <w:t>(</w:t>
      </w:r>
      <w:r>
        <w:rPr>
          <w:rFonts w:eastAsia="方正仿宋_GBK"/>
          <w:b/>
          <w:bCs/>
          <w:sz w:val="32"/>
          <w:szCs w:val="32"/>
          <w:u w:val="single"/>
        </w:rPr>
        <w:t>集团</w:t>
      </w:r>
      <w:r>
        <w:rPr>
          <w:rFonts w:eastAsia="方正仿宋_GBK"/>
          <w:b/>
          <w:bCs/>
          <w:sz w:val="32"/>
          <w:szCs w:val="32"/>
          <w:u w:val="single"/>
        </w:rPr>
        <w:t>)</w:t>
      </w:r>
      <w:r>
        <w:rPr>
          <w:rFonts w:eastAsia="方正仿宋_GBK"/>
          <w:b/>
          <w:bCs/>
          <w:sz w:val="32"/>
          <w:szCs w:val="32"/>
          <w:u w:val="single"/>
        </w:rPr>
        <w:t>有限公司</w:t>
      </w:r>
    </w:p>
    <w:p w:rsidR="00D44EF2" w:rsidRDefault="00226838">
      <w:pPr>
        <w:spacing w:line="432" w:lineRule="auto"/>
        <w:jc w:val="center"/>
        <w:rPr>
          <w:rFonts w:ascii="方正仿宋_GBK" w:eastAsia="方正仿宋_GBK" w:hAnsi="仿宋_GB2312" w:cs="仿宋_GB2312"/>
          <w:b/>
          <w:bCs/>
          <w:sz w:val="32"/>
          <w:szCs w:val="36"/>
        </w:rPr>
      </w:pPr>
      <w:r>
        <w:rPr>
          <w:rFonts w:ascii="方正仿宋_GBK" w:eastAsia="方正仿宋_GBK" w:hAnsi="仿宋_GB2312" w:cs="仿宋_GB2312" w:hint="eastAsia"/>
          <w:b/>
          <w:bCs/>
          <w:sz w:val="32"/>
          <w:szCs w:val="36"/>
        </w:rPr>
        <w:t>关于重庆公共运输职业学院扩建项目（二期）</w:t>
      </w:r>
    </w:p>
    <w:p w:rsidR="00D44EF2" w:rsidRDefault="00226838">
      <w:pPr>
        <w:spacing w:line="432" w:lineRule="auto"/>
        <w:jc w:val="center"/>
        <w:rPr>
          <w:rFonts w:ascii="方正仿宋_GBK" w:eastAsia="方正仿宋_GBK" w:hAnsi="宋体" w:cs="宋体"/>
          <w:b/>
          <w:kern w:val="0"/>
          <w:sz w:val="22"/>
          <w:szCs w:val="24"/>
        </w:rPr>
      </w:pPr>
      <w:r>
        <w:rPr>
          <w:rFonts w:ascii="方正仿宋_GBK" w:eastAsia="方正仿宋_GBK" w:hAnsi="仿宋_GB2312" w:cs="仿宋_GB2312" w:hint="eastAsia"/>
          <w:b/>
          <w:bCs/>
          <w:sz w:val="32"/>
          <w:szCs w:val="36"/>
        </w:rPr>
        <w:t>比选邀请函</w:t>
      </w:r>
    </w:p>
    <w:p w:rsidR="00D44EF2" w:rsidRPr="0004161C" w:rsidRDefault="00226838" w:rsidP="0004161C">
      <w:pPr>
        <w:ind w:firstLineChars="200" w:firstLine="560"/>
        <w:jc w:val="left"/>
        <w:rPr>
          <w:rFonts w:ascii="方正仿宋_GBK" w:eastAsia="方正仿宋_GBK" w:hAnsi="仿宋_GB2312" w:cs="仿宋_GB2312"/>
          <w:sz w:val="24"/>
          <w:szCs w:val="28"/>
        </w:rPr>
      </w:pPr>
      <w:r w:rsidRPr="0004161C">
        <w:rPr>
          <w:rFonts w:ascii="方正仿宋_GBK" w:eastAsia="方正仿宋_GBK" w:hAnsi="仿宋_GB2312" w:cs="仿宋_GB2312" w:hint="eastAsia"/>
          <w:sz w:val="28"/>
          <w:szCs w:val="28"/>
        </w:rPr>
        <w:t>我司拟开展</w:t>
      </w:r>
      <w:r w:rsidR="00D8325A" w:rsidRPr="0004161C">
        <w:rPr>
          <w:rFonts w:ascii="方正仿宋_GBK" w:eastAsia="方正仿宋_GBK" w:hAnsi="仿宋_GB2312" w:cs="仿宋_GB2312"/>
          <w:sz w:val="28"/>
          <w:szCs w:val="28"/>
          <w:u w:val="single"/>
        </w:rPr>
        <w:t>重庆公共运输职业学院扩建项目（二期）基坑、边坡及周边建（构）筑物监测</w:t>
      </w:r>
      <w:r w:rsidR="00B02494" w:rsidRPr="0004161C">
        <w:rPr>
          <w:rFonts w:ascii="方正仿宋_GBK" w:eastAsia="方正仿宋_GBK" w:hAnsi="仿宋_GB2312" w:cs="仿宋_GB2312" w:hint="eastAsia"/>
          <w:sz w:val="28"/>
          <w:szCs w:val="28"/>
        </w:rPr>
        <w:t>服务</w:t>
      </w:r>
      <w:r w:rsidRPr="0004161C">
        <w:rPr>
          <w:rFonts w:ascii="方正仿宋_GBK" w:eastAsia="方正仿宋_GBK" w:hAnsi="仿宋_GB2312" w:cs="仿宋_GB2312" w:hint="eastAsia"/>
          <w:sz w:val="28"/>
          <w:szCs w:val="28"/>
        </w:rPr>
        <w:t>工作，本次</w:t>
      </w:r>
      <w:r w:rsidR="00962555" w:rsidRPr="0004161C">
        <w:rPr>
          <w:rFonts w:ascii="方正仿宋_GBK" w:eastAsia="方正仿宋_GBK" w:hAnsi="仿宋_GB2312" w:cs="仿宋_GB2312"/>
          <w:sz w:val="28"/>
          <w:szCs w:val="28"/>
          <w:u w:val="single"/>
        </w:rPr>
        <w:t>重庆公共运输职业学院扩建项目（二期）基坑、边坡及周边建（构）筑物监测</w:t>
      </w:r>
      <w:r w:rsidR="00962555" w:rsidRPr="0004161C">
        <w:rPr>
          <w:rFonts w:ascii="方正仿宋_GBK" w:eastAsia="方正仿宋_GBK" w:hAnsi="仿宋_GB2312" w:cs="仿宋_GB2312" w:hint="eastAsia"/>
          <w:sz w:val="28"/>
          <w:szCs w:val="28"/>
        </w:rPr>
        <w:t>服务</w:t>
      </w:r>
      <w:r w:rsidRPr="0004161C">
        <w:rPr>
          <w:rFonts w:eastAsia="方正仿宋_GBK"/>
          <w:sz w:val="28"/>
          <w:szCs w:val="32"/>
        </w:rPr>
        <w:t>工作实施单位的确定将采</w:t>
      </w:r>
      <w:r w:rsidRPr="0004161C">
        <w:rPr>
          <w:rFonts w:eastAsia="方正仿宋_GBK" w:hint="eastAsia"/>
          <w:sz w:val="28"/>
          <w:szCs w:val="32"/>
        </w:rPr>
        <w:t>用比选方式进行。具体项目情况如下：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9"/>
        <w:gridCol w:w="6293"/>
      </w:tblGrid>
      <w:tr w:rsidR="00D44EF2">
        <w:trPr>
          <w:trHeight w:val="449"/>
        </w:trPr>
        <w:tc>
          <w:tcPr>
            <w:tcW w:w="8522" w:type="dxa"/>
            <w:gridSpan w:val="2"/>
            <w:vAlign w:val="center"/>
          </w:tcPr>
          <w:p w:rsidR="00D44EF2" w:rsidRDefault="00226838">
            <w:pPr>
              <w:spacing w:line="440" w:lineRule="exact"/>
              <w:rPr>
                <w:rFonts w:eastAsia="方正仿宋_GBK"/>
                <w:sz w:val="24"/>
                <w:szCs w:val="24"/>
              </w:rPr>
            </w:pPr>
            <w:r>
              <w:rPr>
                <w:rFonts w:eastAsia="方正仿宋_GBK"/>
                <w:sz w:val="24"/>
                <w:szCs w:val="24"/>
              </w:rPr>
              <w:t>一、项目概况</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项目名称</w:t>
            </w:r>
          </w:p>
        </w:tc>
        <w:tc>
          <w:tcPr>
            <w:tcW w:w="6293" w:type="dxa"/>
            <w:vAlign w:val="center"/>
          </w:tcPr>
          <w:p w:rsidR="00D44EF2" w:rsidRDefault="00EB03C6" w:rsidP="00EB03C6">
            <w:pPr>
              <w:spacing w:line="440" w:lineRule="exact"/>
              <w:ind w:firstLineChars="200" w:firstLine="480"/>
              <w:rPr>
                <w:rFonts w:eastAsia="方正仿宋_GBK"/>
                <w:sz w:val="24"/>
                <w:szCs w:val="24"/>
              </w:rPr>
            </w:pPr>
            <w:r w:rsidRPr="00EB03C6">
              <w:rPr>
                <w:rFonts w:eastAsia="方正仿宋_GBK"/>
                <w:sz w:val="24"/>
                <w:szCs w:val="24"/>
              </w:rPr>
              <w:t>重庆公共运输职业学院扩建项目（二期）基坑、边坡及周边建（构）筑物监测</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项目具体概况</w:t>
            </w:r>
          </w:p>
        </w:tc>
        <w:tc>
          <w:tcPr>
            <w:tcW w:w="6293" w:type="dxa"/>
            <w:vAlign w:val="center"/>
          </w:tcPr>
          <w:p w:rsidR="00D44EF2" w:rsidRDefault="003937D5" w:rsidP="003937D5">
            <w:pPr>
              <w:spacing w:line="440" w:lineRule="exact"/>
              <w:ind w:firstLineChars="200" w:firstLine="480"/>
              <w:rPr>
                <w:rFonts w:eastAsia="方正仿宋_GBK"/>
                <w:sz w:val="24"/>
                <w:szCs w:val="24"/>
              </w:rPr>
            </w:pPr>
            <w:r w:rsidRPr="003937D5">
              <w:rPr>
                <w:rFonts w:eastAsia="方正仿宋_GBK"/>
                <w:sz w:val="24"/>
                <w:szCs w:val="24"/>
              </w:rPr>
              <w:t>学院</w:t>
            </w:r>
            <w:r w:rsidRPr="003937D5">
              <w:rPr>
                <w:rFonts w:eastAsia="方正仿宋_GBK" w:hint="eastAsia"/>
                <w:sz w:val="24"/>
                <w:szCs w:val="24"/>
              </w:rPr>
              <w:t>项目</w:t>
            </w:r>
            <w:r w:rsidRPr="003937D5">
              <w:rPr>
                <w:rFonts w:eastAsia="方正仿宋_GBK"/>
                <w:sz w:val="24"/>
                <w:szCs w:val="24"/>
              </w:rPr>
              <w:t>位于江津双福新区</w:t>
            </w:r>
            <w:r w:rsidRPr="003937D5">
              <w:rPr>
                <w:rFonts w:eastAsia="方正仿宋_GBK"/>
                <w:sz w:val="24"/>
                <w:szCs w:val="24"/>
              </w:rPr>
              <w:t>A31</w:t>
            </w:r>
            <w:r w:rsidRPr="003937D5">
              <w:rPr>
                <w:rFonts w:eastAsia="方正仿宋_GBK"/>
                <w:sz w:val="24"/>
                <w:szCs w:val="24"/>
              </w:rPr>
              <w:t>地块，</w:t>
            </w:r>
            <w:r w:rsidRPr="003937D5">
              <w:rPr>
                <w:rFonts w:eastAsia="方正仿宋_GBK" w:hint="eastAsia"/>
                <w:sz w:val="24"/>
                <w:szCs w:val="24"/>
              </w:rPr>
              <w:t>总建筑面积</w:t>
            </w:r>
            <w:r w:rsidRPr="003937D5">
              <w:rPr>
                <w:rFonts w:eastAsia="方正仿宋_GBK" w:hint="eastAsia"/>
                <w:sz w:val="24"/>
                <w:szCs w:val="24"/>
              </w:rPr>
              <w:t>97827.06</w:t>
            </w:r>
            <w:r w:rsidRPr="003937D5">
              <w:rPr>
                <w:rFonts w:eastAsia="方正仿宋_GBK" w:hint="eastAsia"/>
                <w:sz w:val="24"/>
                <w:szCs w:val="24"/>
              </w:rPr>
              <w:t>㎡。基坑边坡长约</w:t>
            </w:r>
            <w:r w:rsidRPr="003937D5">
              <w:rPr>
                <w:rFonts w:eastAsia="方正仿宋_GBK" w:hint="eastAsia"/>
                <w:sz w:val="24"/>
                <w:szCs w:val="24"/>
              </w:rPr>
              <w:t>943.4m</w:t>
            </w:r>
            <w:r w:rsidRPr="003937D5">
              <w:rPr>
                <w:rFonts w:eastAsia="方正仿宋_GBK" w:hint="eastAsia"/>
                <w:sz w:val="24"/>
                <w:szCs w:val="24"/>
              </w:rPr>
              <w:t>，边坡高</w:t>
            </w:r>
            <w:r w:rsidRPr="003937D5">
              <w:rPr>
                <w:rFonts w:eastAsia="方正仿宋_GBK" w:hint="eastAsia"/>
                <w:sz w:val="24"/>
                <w:szCs w:val="24"/>
              </w:rPr>
              <w:t>4.5~11.52m</w:t>
            </w:r>
            <w:r w:rsidRPr="003937D5">
              <w:rPr>
                <w:rFonts w:eastAsia="方正仿宋_GBK" w:hint="eastAsia"/>
                <w:sz w:val="24"/>
                <w:szCs w:val="24"/>
              </w:rPr>
              <w:t>。包括教学楼</w:t>
            </w:r>
            <w:r w:rsidRPr="003937D5">
              <w:rPr>
                <w:rFonts w:eastAsia="方正仿宋_GBK" w:hint="eastAsia"/>
                <w:sz w:val="24"/>
                <w:szCs w:val="24"/>
              </w:rPr>
              <w:t>2</w:t>
            </w:r>
            <w:r w:rsidRPr="003937D5">
              <w:rPr>
                <w:rFonts w:eastAsia="方正仿宋_GBK" w:hint="eastAsia"/>
                <w:sz w:val="24"/>
                <w:szCs w:val="24"/>
              </w:rPr>
              <w:t>幢、继续教育大楼</w:t>
            </w:r>
            <w:r w:rsidRPr="003937D5">
              <w:rPr>
                <w:rFonts w:eastAsia="方正仿宋_GBK" w:hint="eastAsia"/>
                <w:sz w:val="24"/>
                <w:szCs w:val="24"/>
              </w:rPr>
              <w:t>1</w:t>
            </w:r>
            <w:r w:rsidRPr="003937D5">
              <w:rPr>
                <w:rFonts w:eastAsia="方正仿宋_GBK" w:hint="eastAsia"/>
                <w:sz w:val="24"/>
                <w:szCs w:val="24"/>
              </w:rPr>
              <w:t>幢、宿舍楼</w:t>
            </w:r>
            <w:r w:rsidRPr="003937D5">
              <w:rPr>
                <w:rFonts w:eastAsia="方正仿宋_GBK" w:hint="eastAsia"/>
                <w:sz w:val="24"/>
                <w:szCs w:val="24"/>
              </w:rPr>
              <w:t>3</w:t>
            </w:r>
            <w:r w:rsidRPr="003937D5">
              <w:rPr>
                <w:rFonts w:eastAsia="方正仿宋_GBK" w:hint="eastAsia"/>
                <w:sz w:val="24"/>
                <w:szCs w:val="24"/>
              </w:rPr>
              <w:t>幢、食堂综合楼</w:t>
            </w:r>
            <w:r w:rsidRPr="003937D5">
              <w:rPr>
                <w:rFonts w:eastAsia="方正仿宋_GBK" w:hint="eastAsia"/>
                <w:sz w:val="24"/>
                <w:szCs w:val="24"/>
              </w:rPr>
              <w:t>1</w:t>
            </w:r>
            <w:r w:rsidRPr="003937D5">
              <w:rPr>
                <w:rFonts w:eastAsia="方正仿宋_GBK" w:hint="eastAsia"/>
                <w:sz w:val="24"/>
                <w:szCs w:val="24"/>
              </w:rPr>
              <w:t>幢以及环境、道路等配套附属工程。建设总工期</w:t>
            </w:r>
            <w:r w:rsidRPr="003937D5">
              <w:rPr>
                <w:rFonts w:eastAsia="方正仿宋_GBK" w:hint="eastAsia"/>
                <w:sz w:val="24"/>
                <w:szCs w:val="24"/>
              </w:rPr>
              <w:t>740</w:t>
            </w:r>
            <w:r w:rsidRPr="003937D5">
              <w:rPr>
                <w:rFonts w:eastAsia="方正仿宋_GBK" w:hint="eastAsia"/>
                <w:sz w:val="24"/>
                <w:szCs w:val="24"/>
              </w:rPr>
              <w:t>天。</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工期</w:t>
            </w:r>
          </w:p>
        </w:tc>
        <w:tc>
          <w:tcPr>
            <w:tcW w:w="6293" w:type="dxa"/>
            <w:vAlign w:val="center"/>
          </w:tcPr>
          <w:p w:rsidR="00D44EF2" w:rsidRDefault="003937D5" w:rsidP="003937D5">
            <w:pPr>
              <w:spacing w:line="440" w:lineRule="exact"/>
              <w:ind w:firstLineChars="200" w:firstLine="480"/>
              <w:rPr>
                <w:rFonts w:eastAsia="方正仿宋_GBK"/>
                <w:sz w:val="24"/>
                <w:szCs w:val="24"/>
              </w:rPr>
            </w:pPr>
            <w:r w:rsidRPr="003937D5">
              <w:rPr>
                <w:rFonts w:eastAsia="方正仿宋_GBK" w:hint="eastAsia"/>
                <w:sz w:val="24"/>
                <w:szCs w:val="24"/>
              </w:rPr>
              <w:t>基坑边坡监测周期为基坑初步形成至基坑回填完成（约</w:t>
            </w:r>
            <w:r w:rsidRPr="003937D5">
              <w:rPr>
                <w:rFonts w:eastAsia="方正仿宋_GBK" w:hint="eastAsia"/>
                <w:sz w:val="24"/>
                <w:szCs w:val="24"/>
              </w:rPr>
              <w:t>10</w:t>
            </w:r>
            <w:r w:rsidRPr="003937D5">
              <w:rPr>
                <w:rFonts w:eastAsia="方正仿宋_GBK" w:hint="eastAsia"/>
                <w:sz w:val="24"/>
                <w:szCs w:val="24"/>
              </w:rPr>
              <w:t>个月），周边建（构）筑物变形监测周期为本项目基坑开挖至竣工后</w:t>
            </w:r>
            <w:r w:rsidRPr="003937D5">
              <w:rPr>
                <w:rFonts w:eastAsia="方正仿宋_GBK" w:hint="eastAsia"/>
                <w:sz w:val="24"/>
                <w:szCs w:val="24"/>
              </w:rPr>
              <w:t>2</w:t>
            </w:r>
            <w:r w:rsidRPr="003937D5">
              <w:rPr>
                <w:rFonts w:eastAsia="方正仿宋_GBK" w:hint="eastAsia"/>
                <w:sz w:val="24"/>
                <w:szCs w:val="24"/>
              </w:rPr>
              <w:t>年。</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预计开工时间</w:t>
            </w:r>
          </w:p>
        </w:tc>
        <w:tc>
          <w:tcPr>
            <w:tcW w:w="6293" w:type="dxa"/>
            <w:vAlign w:val="center"/>
          </w:tcPr>
          <w:p w:rsidR="00D44EF2" w:rsidRDefault="003B5C29" w:rsidP="003B5C29">
            <w:pPr>
              <w:spacing w:line="440" w:lineRule="exact"/>
              <w:ind w:firstLineChars="200" w:firstLine="480"/>
              <w:rPr>
                <w:rFonts w:eastAsia="方正仿宋_GBK"/>
                <w:sz w:val="24"/>
                <w:szCs w:val="24"/>
              </w:rPr>
            </w:pPr>
            <w:r w:rsidRPr="003B5C29">
              <w:rPr>
                <w:rFonts w:eastAsia="方正仿宋_GBK" w:hint="eastAsia"/>
                <w:sz w:val="24"/>
                <w:szCs w:val="24"/>
              </w:rPr>
              <w:t>以比选邀请人实际通知为准</w:t>
            </w:r>
          </w:p>
        </w:tc>
      </w:tr>
      <w:tr w:rsidR="00D44EF2">
        <w:trPr>
          <w:trHeight w:val="20"/>
        </w:trPr>
        <w:tc>
          <w:tcPr>
            <w:tcW w:w="8522" w:type="dxa"/>
            <w:gridSpan w:val="2"/>
            <w:vAlign w:val="center"/>
          </w:tcPr>
          <w:p w:rsidR="00D44EF2" w:rsidRDefault="00226838">
            <w:pPr>
              <w:spacing w:line="440" w:lineRule="exact"/>
              <w:rPr>
                <w:rFonts w:eastAsia="方正仿宋_GBK"/>
                <w:sz w:val="24"/>
                <w:szCs w:val="24"/>
              </w:rPr>
            </w:pPr>
            <w:r>
              <w:rPr>
                <w:rFonts w:eastAsia="方正仿宋_GBK"/>
                <w:sz w:val="24"/>
                <w:szCs w:val="24"/>
              </w:rPr>
              <w:t>二、比选被邀请人须知</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比选范围及内容</w:t>
            </w:r>
          </w:p>
        </w:tc>
        <w:tc>
          <w:tcPr>
            <w:tcW w:w="6293" w:type="dxa"/>
            <w:vAlign w:val="center"/>
          </w:tcPr>
          <w:p w:rsidR="00D44EF2" w:rsidRPr="00347EE6" w:rsidRDefault="00347EE6" w:rsidP="00347EE6">
            <w:pPr>
              <w:spacing w:line="440" w:lineRule="exact"/>
              <w:ind w:firstLineChars="200" w:firstLine="480"/>
              <w:rPr>
                <w:rFonts w:eastAsia="方正仿宋_GBK"/>
                <w:snapToGrid w:val="0"/>
                <w:kern w:val="0"/>
                <w:sz w:val="32"/>
                <w:szCs w:val="32"/>
              </w:rPr>
            </w:pPr>
            <w:r w:rsidRPr="00347EE6">
              <w:rPr>
                <w:rFonts w:eastAsia="方正仿宋_GBK"/>
                <w:sz w:val="24"/>
                <w:szCs w:val="24"/>
              </w:rPr>
              <w:t>结合本项目</w:t>
            </w:r>
            <w:r w:rsidRPr="00347EE6">
              <w:rPr>
                <w:rFonts w:eastAsia="方正仿宋_GBK" w:hint="eastAsia"/>
                <w:sz w:val="24"/>
                <w:szCs w:val="24"/>
              </w:rPr>
              <w:t>基坑、边坡及周边建（构）筑物</w:t>
            </w:r>
            <w:r w:rsidRPr="00347EE6">
              <w:rPr>
                <w:rFonts w:eastAsia="方正仿宋_GBK"/>
                <w:sz w:val="24"/>
                <w:szCs w:val="24"/>
              </w:rPr>
              <w:t>实际情况编制边坡监测实施方案，确保通过相关专家论证，并承担相应论证所产生的费用；</w:t>
            </w:r>
            <w:r w:rsidRPr="00347EE6">
              <w:rPr>
                <w:rFonts w:eastAsia="方正仿宋_GBK" w:hint="eastAsia"/>
                <w:sz w:val="24"/>
                <w:szCs w:val="24"/>
              </w:rPr>
              <w:t>参考监测点位布设图（开挖边坡监测点“</w:t>
            </w:r>
            <w:r w:rsidRPr="00347EE6">
              <w:rPr>
                <w:rFonts w:eastAsia="方正仿宋_GBK" w:hint="eastAsia"/>
                <w:sz w:val="24"/>
                <w:szCs w:val="24"/>
              </w:rPr>
              <w:t>K</w:t>
            </w:r>
            <w:r w:rsidRPr="00347EE6">
              <w:rPr>
                <w:rFonts w:eastAsia="方正仿宋_GBK" w:hint="eastAsia"/>
                <w:sz w:val="24"/>
                <w:szCs w:val="24"/>
              </w:rPr>
              <w:t>”</w:t>
            </w:r>
            <w:r w:rsidRPr="00347EE6">
              <w:rPr>
                <w:rFonts w:eastAsia="方正仿宋_GBK" w:hint="eastAsia"/>
                <w:sz w:val="24"/>
                <w:szCs w:val="24"/>
              </w:rPr>
              <w:t>64</w:t>
            </w:r>
            <w:r w:rsidRPr="00347EE6">
              <w:rPr>
                <w:rFonts w:eastAsia="方正仿宋_GBK" w:hint="eastAsia"/>
                <w:sz w:val="24"/>
                <w:szCs w:val="24"/>
              </w:rPr>
              <w:t>个，建筑物监测点“</w:t>
            </w:r>
            <w:r w:rsidRPr="00347EE6">
              <w:rPr>
                <w:rFonts w:eastAsia="方正仿宋_GBK" w:hint="eastAsia"/>
                <w:sz w:val="24"/>
                <w:szCs w:val="24"/>
              </w:rPr>
              <w:t>J</w:t>
            </w:r>
            <w:r w:rsidRPr="00347EE6">
              <w:rPr>
                <w:rFonts w:eastAsia="方正仿宋_GBK" w:hint="eastAsia"/>
                <w:sz w:val="24"/>
                <w:szCs w:val="24"/>
              </w:rPr>
              <w:t>”</w:t>
            </w:r>
            <w:r w:rsidRPr="00347EE6">
              <w:rPr>
                <w:rFonts w:eastAsia="方正仿宋_GBK" w:hint="eastAsia"/>
                <w:sz w:val="24"/>
                <w:szCs w:val="24"/>
              </w:rPr>
              <w:t>9</w:t>
            </w:r>
            <w:r w:rsidRPr="00347EE6">
              <w:rPr>
                <w:rFonts w:eastAsia="方正仿宋_GBK" w:hint="eastAsia"/>
                <w:sz w:val="24"/>
                <w:szCs w:val="24"/>
              </w:rPr>
              <w:t>个，已修建边坡监测点“</w:t>
            </w:r>
            <w:r w:rsidRPr="00347EE6">
              <w:rPr>
                <w:rFonts w:eastAsia="方正仿宋_GBK" w:hint="eastAsia"/>
                <w:sz w:val="24"/>
                <w:szCs w:val="24"/>
              </w:rPr>
              <w:t>B</w:t>
            </w:r>
            <w:r w:rsidRPr="00347EE6">
              <w:rPr>
                <w:rFonts w:eastAsia="方正仿宋_GBK" w:hint="eastAsia"/>
                <w:sz w:val="24"/>
                <w:szCs w:val="24"/>
              </w:rPr>
              <w:t>”</w:t>
            </w:r>
            <w:r w:rsidRPr="00347EE6">
              <w:rPr>
                <w:rFonts w:eastAsia="方正仿宋_GBK" w:hint="eastAsia"/>
                <w:sz w:val="24"/>
                <w:szCs w:val="24"/>
              </w:rPr>
              <w:t>6</w:t>
            </w:r>
            <w:r w:rsidRPr="00347EE6">
              <w:rPr>
                <w:rFonts w:eastAsia="方正仿宋_GBK" w:hint="eastAsia"/>
                <w:sz w:val="24"/>
                <w:szCs w:val="24"/>
              </w:rPr>
              <w:t>个；</w:t>
            </w:r>
            <w:r w:rsidRPr="0004161C">
              <w:rPr>
                <w:rFonts w:eastAsia="方正仿宋_GBK"/>
                <w:sz w:val="24"/>
                <w:szCs w:val="24"/>
              </w:rPr>
              <w:t>监测量暂定为</w:t>
            </w:r>
            <w:r w:rsidRPr="0004161C">
              <w:rPr>
                <w:rFonts w:eastAsia="方正仿宋_GBK" w:hint="eastAsia"/>
                <w:sz w:val="24"/>
                <w:szCs w:val="24"/>
              </w:rPr>
              <w:t>4567</w:t>
            </w:r>
            <w:r w:rsidRPr="0004161C">
              <w:rPr>
                <w:rFonts w:eastAsia="方正仿宋_GBK"/>
                <w:sz w:val="24"/>
                <w:szCs w:val="24"/>
              </w:rPr>
              <w:t>点</w:t>
            </w:r>
            <w:r w:rsidRPr="0004161C">
              <w:rPr>
                <w:rFonts w:eastAsia="方正仿宋_GBK"/>
                <w:sz w:val="24"/>
                <w:szCs w:val="24"/>
              </w:rPr>
              <w:t>·</w:t>
            </w:r>
            <w:r w:rsidRPr="0004161C">
              <w:rPr>
                <w:rFonts w:eastAsia="方正仿宋_GBK"/>
                <w:sz w:val="24"/>
                <w:szCs w:val="24"/>
              </w:rPr>
              <w:t>次</w:t>
            </w:r>
            <w:r w:rsidRPr="00347EE6">
              <w:rPr>
                <w:rFonts w:eastAsia="方正仿宋_GBK" w:hint="eastAsia"/>
                <w:sz w:val="24"/>
                <w:szCs w:val="24"/>
              </w:rPr>
              <w:t>）包括但不限于支护结构，基坑周边地面、市政设施、建（构）筑物，临近工程和地下设施等的监测。</w:t>
            </w:r>
          </w:p>
        </w:tc>
      </w:tr>
      <w:tr w:rsidR="00D44EF2">
        <w:trPr>
          <w:trHeight w:val="416"/>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比选被邀请人资格</w:t>
            </w:r>
            <w:r>
              <w:rPr>
                <w:rFonts w:eastAsia="方正仿宋_GBK"/>
                <w:sz w:val="24"/>
                <w:szCs w:val="24"/>
              </w:rPr>
              <w:lastRenderedPageBreak/>
              <w:t>要求</w:t>
            </w:r>
          </w:p>
        </w:tc>
        <w:tc>
          <w:tcPr>
            <w:tcW w:w="6293" w:type="dxa"/>
            <w:vAlign w:val="center"/>
          </w:tcPr>
          <w:p w:rsidR="00D44EF2" w:rsidRDefault="00226838">
            <w:pPr>
              <w:spacing w:line="400" w:lineRule="exact"/>
              <w:ind w:firstLineChars="200" w:firstLine="480"/>
              <w:rPr>
                <w:rFonts w:eastAsia="方正仿宋_GBK"/>
                <w:sz w:val="24"/>
                <w:szCs w:val="24"/>
              </w:rPr>
            </w:pPr>
            <w:r>
              <w:rPr>
                <w:rFonts w:eastAsia="方正仿宋_GBK"/>
                <w:sz w:val="24"/>
                <w:szCs w:val="24"/>
              </w:rPr>
              <w:lastRenderedPageBreak/>
              <w:t>1.</w:t>
            </w:r>
            <w:r>
              <w:rPr>
                <w:rFonts w:eastAsia="方正仿宋_GBK"/>
                <w:sz w:val="24"/>
                <w:szCs w:val="24"/>
              </w:rPr>
              <w:t>资质要求</w:t>
            </w:r>
          </w:p>
          <w:p w:rsidR="00AE3B16" w:rsidRDefault="00226838">
            <w:pPr>
              <w:spacing w:line="400" w:lineRule="exact"/>
              <w:ind w:firstLineChars="200" w:firstLine="480"/>
              <w:rPr>
                <w:rFonts w:eastAsia="方正仿宋_GBK"/>
                <w:sz w:val="24"/>
                <w:szCs w:val="24"/>
              </w:rPr>
            </w:pPr>
            <w:r>
              <w:rPr>
                <w:rFonts w:eastAsia="方正仿宋_GBK"/>
                <w:sz w:val="24"/>
                <w:szCs w:val="24"/>
              </w:rPr>
              <w:lastRenderedPageBreak/>
              <w:t>（</w:t>
            </w:r>
            <w:r>
              <w:rPr>
                <w:rFonts w:eastAsia="方正仿宋_GBK"/>
                <w:sz w:val="24"/>
                <w:szCs w:val="24"/>
              </w:rPr>
              <w:t>1</w:t>
            </w:r>
            <w:r>
              <w:rPr>
                <w:rFonts w:eastAsia="方正仿宋_GBK"/>
                <w:sz w:val="24"/>
                <w:szCs w:val="24"/>
              </w:rPr>
              <w:t>）具备独立法人资格，具备有效的营业执照；</w:t>
            </w:r>
          </w:p>
          <w:p w:rsidR="00D44EF2" w:rsidRDefault="00226838" w:rsidP="00AE3B16">
            <w:pPr>
              <w:spacing w:line="400" w:lineRule="exact"/>
              <w:ind w:firstLineChars="200" w:firstLine="480"/>
              <w:rPr>
                <w:rFonts w:eastAsia="方正仿宋_GBK"/>
                <w:sz w:val="24"/>
                <w:szCs w:val="24"/>
              </w:rPr>
            </w:pPr>
            <w:r>
              <w:rPr>
                <w:rFonts w:eastAsia="方正仿宋_GBK"/>
                <w:sz w:val="24"/>
                <w:szCs w:val="24"/>
              </w:rPr>
              <w:t>（</w:t>
            </w:r>
            <w:r>
              <w:rPr>
                <w:rFonts w:eastAsia="方正仿宋_GBK"/>
                <w:sz w:val="24"/>
                <w:szCs w:val="24"/>
              </w:rPr>
              <w:t>2</w:t>
            </w:r>
            <w:r>
              <w:rPr>
                <w:rFonts w:eastAsia="方正仿宋_GBK"/>
                <w:sz w:val="24"/>
                <w:szCs w:val="24"/>
              </w:rPr>
              <w:t>）</w:t>
            </w:r>
            <w:r w:rsidR="00AE3B16" w:rsidRPr="00AE3B16">
              <w:rPr>
                <w:rFonts w:eastAsia="方正仿宋_GBK"/>
                <w:sz w:val="24"/>
                <w:szCs w:val="24"/>
              </w:rPr>
              <w:t>须具备工程勘察综合甲级资质或工程测量专业甲级资质；</w:t>
            </w:r>
          </w:p>
          <w:p w:rsidR="00D44EF2" w:rsidRDefault="00226838">
            <w:pPr>
              <w:spacing w:line="400" w:lineRule="exact"/>
              <w:ind w:firstLineChars="200" w:firstLine="480"/>
              <w:rPr>
                <w:rFonts w:eastAsia="方正仿宋_GBK"/>
                <w:sz w:val="24"/>
                <w:szCs w:val="24"/>
              </w:rPr>
            </w:pPr>
            <w:r>
              <w:rPr>
                <w:rFonts w:eastAsia="方正仿宋_GBK"/>
                <w:sz w:val="24"/>
                <w:szCs w:val="24"/>
              </w:rPr>
              <w:t>2.</w:t>
            </w:r>
            <w:r>
              <w:rPr>
                <w:rFonts w:eastAsia="方正仿宋_GBK"/>
                <w:sz w:val="24"/>
                <w:szCs w:val="24"/>
              </w:rPr>
              <w:t>业绩要求</w:t>
            </w:r>
          </w:p>
          <w:p w:rsidR="00D44EF2" w:rsidRPr="003C0706" w:rsidRDefault="003C0706" w:rsidP="003C0706">
            <w:pPr>
              <w:spacing w:line="440" w:lineRule="exact"/>
              <w:ind w:firstLineChars="200" w:firstLine="480"/>
              <w:rPr>
                <w:sz w:val="24"/>
                <w:szCs w:val="24"/>
              </w:rPr>
            </w:pPr>
            <w:r w:rsidRPr="003C0706">
              <w:rPr>
                <w:rFonts w:eastAsia="方正仿宋_GBK"/>
                <w:sz w:val="24"/>
                <w:szCs w:val="24"/>
              </w:rPr>
              <w:t>2019</w:t>
            </w:r>
            <w:r w:rsidRPr="003C0706">
              <w:rPr>
                <w:rFonts w:eastAsia="方正仿宋_GBK"/>
                <w:sz w:val="24"/>
                <w:szCs w:val="24"/>
              </w:rPr>
              <w:t>年</w:t>
            </w:r>
            <w:r w:rsidRPr="003C0706">
              <w:rPr>
                <w:rFonts w:eastAsia="方正仿宋_GBK"/>
                <w:sz w:val="24"/>
                <w:szCs w:val="24"/>
              </w:rPr>
              <w:t>1</w:t>
            </w:r>
            <w:r w:rsidRPr="003C0706">
              <w:rPr>
                <w:rFonts w:eastAsia="方正仿宋_GBK"/>
                <w:sz w:val="24"/>
                <w:szCs w:val="24"/>
              </w:rPr>
              <w:t>月</w:t>
            </w:r>
            <w:r w:rsidRPr="003C0706">
              <w:rPr>
                <w:rFonts w:eastAsia="方正仿宋_GBK" w:hint="eastAsia"/>
                <w:sz w:val="24"/>
                <w:szCs w:val="24"/>
              </w:rPr>
              <w:t>（以合同签订时间为准）</w:t>
            </w:r>
            <w:r w:rsidRPr="003C0706">
              <w:rPr>
                <w:rFonts w:eastAsia="方正仿宋_GBK"/>
                <w:sz w:val="24"/>
                <w:szCs w:val="24"/>
              </w:rPr>
              <w:t>至</w:t>
            </w:r>
            <w:r w:rsidRPr="003C0706">
              <w:rPr>
                <w:rFonts w:eastAsia="方正仿宋_GBK" w:hint="eastAsia"/>
                <w:sz w:val="24"/>
                <w:szCs w:val="24"/>
              </w:rPr>
              <w:t>比选</w:t>
            </w:r>
            <w:r w:rsidRPr="003C0706">
              <w:rPr>
                <w:rFonts w:eastAsia="方正仿宋_GBK"/>
                <w:sz w:val="24"/>
                <w:szCs w:val="24"/>
              </w:rPr>
              <w:t>截止日止</w:t>
            </w:r>
            <w:r w:rsidRPr="003C0706">
              <w:rPr>
                <w:rFonts w:eastAsia="方正仿宋_GBK" w:hint="eastAsia"/>
                <w:sz w:val="24"/>
                <w:szCs w:val="24"/>
              </w:rPr>
              <w:t>，金额不低于</w:t>
            </w:r>
            <w:r w:rsidRPr="003C0706">
              <w:rPr>
                <w:rFonts w:eastAsia="方正仿宋_GBK"/>
                <w:sz w:val="24"/>
                <w:szCs w:val="24"/>
              </w:rPr>
              <w:t>2</w:t>
            </w:r>
            <w:r w:rsidRPr="003C0706">
              <w:rPr>
                <w:rFonts w:eastAsia="方正仿宋_GBK" w:hint="eastAsia"/>
                <w:sz w:val="24"/>
                <w:szCs w:val="24"/>
              </w:rPr>
              <w:t>1</w:t>
            </w:r>
            <w:r w:rsidRPr="003C0706">
              <w:rPr>
                <w:rFonts w:eastAsia="方正仿宋_GBK" w:hint="eastAsia"/>
                <w:sz w:val="24"/>
                <w:szCs w:val="24"/>
              </w:rPr>
              <w:t>万元的深基坑监测工程业绩</w:t>
            </w:r>
            <w:r w:rsidRPr="003C0706">
              <w:rPr>
                <w:rFonts w:eastAsia="方正仿宋_GBK" w:hint="eastAsia"/>
                <w:sz w:val="24"/>
                <w:szCs w:val="24"/>
              </w:rPr>
              <w:t>3</w:t>
            </w:r>
            <w:r w:rsidRPr="003C0706">
              <w:rPr>
                <w:rFonts w:eastAsia="方正仿宋_GBK"/>
                <w:sz w:val="24"/>
                <w:szCs w:val="24"/>
              </w:rPr>
              <w:t>个及以上。</w:t>
            </w:r>
          </w:p>
        </w:tc>
      </w:tr>
      <w:tr w:rsidR="00D44EF2">
        <w:trPr>
          <w:trHeight w:val="416"/>
        </w:trPr>
        <w:tc>
          <w:tcPr>
            <w:tcW w:w="2229" w:type="dxa"/>
            <w:vAlign w:val="center"/>
          </w:tcPr>
          <w:p w:rsidR="00D44EF2" w:rsidRDefault="00226838">
            <w:pPr>
              <w:spacing w:line="440" w:lineRule="exact"/>
              <w:rPr>
                <w:rFonts w:eastAsia="方正仿宋_GBK"/>
                <w:sz w:val="24"/>
                <w:szCs w:val="24"/>
              </w:rPr>
            </w:pPr>
            <w:r>
              <w:rPr>
                <w:rFonts w:eastAsia="方正仿宋_GBK" w:hint="eastAsia"/>
                <w:sz w:val="24"/>
                <w:szCs w:val="24"/>
              </w:rPr>
              <w:lastRenderedPageBreak/>
              <w:t>质量要求</w:t>
            </w:r>
          </w:p>
        </w:tc>
        <w:tc>
          <w:tcPr>
            <w:tcW w:w="6293" w:type="dxa"/>
            <w:vAlign w:val="center"/>
          </w:tcPr>
          <w:p w:rsidR="008B60A6" w:rsidRPr="008B60A6" w:rsidRDefault="008B60A6" w:rsidP="008B60A6">
            <w:pPr>
              <w:spacing w:line="400" w:lineRule="exact"/>
              <w:ind w:firstLineChars="200" w:firstLine="480"/>
              <w:rPr>
                <w:rFonts w:eastAsia="方正仿宋_GBK"/>
                <w:sz w:val="24"/>
                <w:szCs w:val="24"/>
              </w:rPr>
            </w:pPr>
            <w:r w:rsidRPr="008B60A6">
              <w:rPr>
                <w:rFonts w:eastAsia="方正仿宋_GBK" w:hint="eastAsia"/>
                <w:sz w:val="24"/>
                <w:szCs w:val="24"/>
              </w:rPr>
              <w:t xml:space="preserve">1. </w:t>
            </w:r>
            <w:r w:rsidRPr="008B60A6">
              <w:rPr>
                <w:rFonts w:eastAsia="方正仿宋_GBK" w:hint="eastAsia"/>
                <w:sz w:val="24"/>
                <w:szCs w:val="24"/>
              </w:rPr>
              <w:t>本次监测须遵循方案可行、数据可靠、成果真实的原则，满足现行国家规范、标准、规程、地方指令性法规及本项目设计要求；</w:t>
            </w:r>
          </w:p>
          <w:p w:rsidR="008B60A6" w:rsidRPr="008B60A6" w:rsidRDefault="008B60A6" w:rsidP="008B60A6">
            <w:pPr>
              <w:spacing w:line="400" w:lineRule="exact"/>
              <w:ind w:firstLineChars="200" w:firstLine="480"/>
              <w:rPr>
                <w:rFonts w:eastAsia="方正仿宋_GBK"/>
                <w:sz w:val="24"/>
                <w:szCs w:val="24"/>
              </w:rPr>
            </w:pPr>
            <w:r w:rsidRPr="008B60A6">
              <w:rPr>
                <w:rFonts w:eastAsia="方正仿宋_GBK" w:hint="eastAsia"/>
                <w:sz w:val="24"/>
                <w:szCs w:val="24"/>
              </w:rPr>
              <w:t>2.</w:t>
            </w:r>
            <w:r w:rsidRPr="008B60A6">
              <w:rPr>
                <w:rFonts w:eastAsia="方正仿宋_GBK" w:hint="eastAsia"/>
                <w:sz w:val="24"/>
                <w:szCs w:val="24"/>
              </w:rPr>
              <w:t>监测方案须</w:t>
            </w:r>
            <w:r w:rsidRPr="008B60A6">
              <w:rPr>
                <w:rFonts w:eastAsia="方正仿宋_GBK"/>
                <w:sz w:val="24"/>
                <w:szCs w:val="24"/>
              </w:rPr>
              <w:t>通过相关专家论证。</w:t>
            </w:r>
          </w:p>
          <w:p w:rsidR="008B60A6" w:rsidRPr="008B60A6" w:rsidRDefault="008B60A6" w:rsidP="008B60A6">
            <w:pPr>
              <w:spacing w:line="400" w:lineRule="exact"/>
              <w:ind w:firstLineChars="200" w:firstLine="480"/>
              <w:rPr>
                <w:rFonts w:eastAsia="方正仿宋_GBK"/>
                <w:sz w:val="24"/>
                <w:szCs w:val="24"/>
              </w:rPr>
            </w:pPr>
            <w:r w:rsidRPr="008B60A6">
              <w:rPr>
                <w:rFonts w:eastAsia="方正仿宋_GBK"/>
                <w:sz w:val="24"/>
                <w:szCs w:val="24"/>
              </w:rPr>
              <w:t>3.</w:t>
            </w:r>
            <w:r w:rsidRPr="008B60A6">
              <w:rPr>
                <w:rFonts w:eastAsia="方正仿宋_GBK"/>
                <w:sz w:val="24"/>
                <w:szCs w:val="24"/>
              </w:rPr>
              <w:t>施工过程中及竣工后，均应进行相关的所有监测，密切关注地质及边坡、周边建筑物、锚索的变化，满足设计提出的动态设计、信息法施工的要求；</w:t>
            </w:r>
          </w:p>
          <w:p w:rsidR="008B60A6" w:rsidRPr="008B60A6" w:rsidRDefault="008B60A6" w:rsidP="008B60A6">
            <w:pPr>
              <w:spacing w:line="400" w:lineRule="exact"/>
              <w:ind w:firstLineChars="200" w:firstLine="480"/>
              <w:rPr>
                <w:rFonts w:eastAsia="方正仿宋_GBK"/>
                <w:sz w:val="24"/>
                <w:szCs w:val="24"/>
              </w:rPr>
            </w:pPr>
            <w:r w:rsidRPr="008B60A6">
              <w:rPr>
                <w:rFonts w:eastAsia="方正仿宋_GBK" w:hint="eastAsia"/>
                <w:sz w:val="24"/>
                <w:szCs w:val="24"/>
              </w:rPr>
              <w:t>4</w:t>
            </w:r>
            <w:r w:rsidRPr="008B60A6">
              <w:rPr>
                <w:rFonts w:eastAsia="方正仿宋_GBK"/>
                <w:sz w:val="24"/>
                <w:szCs w:val="24"/>
              </w:rPr>
              <w:t>.</w:t>
            </w:r>
            <w:r w:rsidRPr="008B60A6">
              <w:rPr>
                <w:rFonts w:eastAsia="方正仿宋_GBK"/>
                <w:sz w:val="24"/>
                <w:szCs w:val="24"/>
              </w:rPr>
              <w:t>及时发现异常情况，立即通知参建各单位共同研究解决办法。</w:t>
            </w:r>
          </w:p>
          <w:p w:rsidR="008B60A6" w:rsidRPr="008B60A6" w:rsidRDefault="008B60A6" w:rsidP="008B60A6">
            <w:pPr>
              <w:spacing w:line="400" w:lineRule="exact"/>
              <w:ind w:firstLineChars="200" w:firstLine="480"/>
              <w:rPr>
                <w:rFonts w:eastAsia="方正仿宋_GBK"/>
                <w:sz w:val="24"/>
                <w:szCs w:val="24"/>
              </w:rPr>
            </w:pPr>
            <w:r w:rsidRPr="008B60A6">
              <w:rPr>
                <w:rFonts w:eastAsia="方正仿宋_GBK" w:hint="eastAsia"/>
                <w:sz w:val="24"/>
                <w:szCs w:val="24"/>
              </w:rPr>
              <w:t>5</w:t>
            </w:r>
            <w:r w:rsidRPr="008B60A6">
              <w:rPr>
                <w:rFonts w:eastAsia="方正仿宋_GBK"/>
                <w:sz w:val="24"/>
                <w:szCs w:val="24"/>
              </w:rPr>
              <w:t>.</w:t>
            </w:r>
            <w:r w:rsidRPr="008B60A6">
              <w:rPr>
                <w:rFonts w:eastAsia="方正仿宋_GBK" w:hint="eastAsia"/>
                <w:sz w:val="24"/>
                <w:szCs w:val="24"/>
              </w:rPr>
              <w:t>满足国家各项检测规范及验收要求；</w:t>
            </w:r>
          </w:p>
          <w:p w:rsidR="008B60A6" w:rsidRPr="008B60A6" w:rsidRDefault="008B60A6" w:rsidP="008B60A6">
            <w:pPr>
              <w:spacing w:line="400" w:lineRule="exact"/>
              <w:ind w:firstLineChars="200" w:firstLine="480"/>
              <w:rPr>
                <w:rFonts w:eastAsia="方正仿宋_GBK"/>
                <w:sz w:val="24"/>
                <w:szCs w:val="24"/>
              </w:rPr>
            </w:pPr>
            <w:r w:rsidRPr="008B60A6">
              <w:rPr>
                <w:rFonts w:eastAsia="方正仿宋_GBK"/>
                <w:sz w:val="24"/>
                <w:szCs w:val="24"/>
              </w:rPr>
              <w:t>6</w:t>
            </w:r>
            <w:r w:rsidRPr="008B60A6">
              <w:rPr>
                <w:rFonts w:eastAsia="方正仿宋_GBK" w:hint="eastAsia"/>
                <w:sz w:val="24"/>
                <w:szCs w:val="24"/>
              </w:rPr>
              <w:t>.</w:t>
            </w:r>
            <w:r w:rsidRPr="008B60A6">
              <w:rPr>
                <w:rFonts w:eastAsia="方正仿宋_GBK" w:hint="eastAsia"/>
                <w:sz w:val="24"/>
                <w:szCs w:val="24"/>
              </w:rPr>
              <w:t>保证监测质量，为指导施工提供可靠依据；</w:t>
            </w:r>
          </w:p>
          <w:p w:rsidR="008B60A6" w:rsidRPr="008B60A6" w:rsidRDefault="008B60A6" w:rsidP="008B60A6">
            <w:pPr>
              <w:spacing w:line="400" w:lineRule="exact"/>
              <w:ind w:firstLineChars="200" w:firstLine="480"/>
              <w:rPr>
                <w:rFonts w:eastAsia="方正仿宋_GBK"/>
                <w:sz w:val="24"/>
                <w:szCs w:val="24"/>
              </w:rPr>
            </w:pPr>
            <w:r w:rsidRPr="008B60A6">
              <w:rPr>
                <w:rFonts w:eastAsia="方正仿宋_GBK"/>
                <w:sz w:val="24"/>
                <w:szCs w:val="24"/>
              </w:rPr>
              <w:t>7</w:t>
            </w:r>
            <w:r w:rsidRPr="008B60A6">
              <w:rPr>
                <w:rFonts w:eastAsia="方正仿宋_GBK" w:hint="eastAsia"/>
                <w:sz w:val="24"/>
                <w:szCs w:val="24"/>
              </w:rPr>
              <w:t>.</w:t>
            </w:r>
            <w:r w:rsidRPr="008B60A6">
              <w:rPr>
                <w:rFonts w:eastAsia="方正仿宋_GBK" w:hint="eastAsia"/>
                <w:sz w:val="24"/>
                <w:szCs w:val="24"/>
              </w:rPr>
              <w:t>做到安全适用、技术先进、经济合理。</w:t>
            </w:r>
          </w:p>
          <w:p w:rsidR="008B60A6" w:rsidRPr="008B60A6" w:rsidRDefault="008B60A6" w:rsidP="008B60A6">
            <w:pPr>
              <w:spacing w:line="400" w:lineRule="exact"/>
              <w:ind w:firstLineChars="200" w:firstLine="480"/>
              <w:rPr>
                <w:rFonts w:eastAsia="方正仿宋_GBK"/>
                <w:sz w:val="24"/>
                <w:szCs w:val="24"/>
              </w:rPr>
            </w:pPr>
            <w:r w:rsidRPr="008B60A6">
              <w:rPr>
                <w:rFonts w:eastAsia="方正仿宋_GBK"/>
                <w:sz w:val="24"/>
                <w:szCs w:val="24"/>
              </w:rPr>
              <w:t>8</w:t>
            </w:r>
            <w:r w:rsidRPr="008B60A6">
              <w:rPr>
                <w:rFonts w:eastAsia="方正仿宋_GBK" w:hint="eastAsia"/>
                <w:sz w:val="24"/>
                <w:szCs w:val="24"/>
              </w:rPr>
              <w:t>.</w:t>
            </w:r>
            <w:r w:rsidRPr="008B60A6">
              <w:rPr>
                <w:rFonts w:eastAsia="方正仿宋_GBK" w:hint="eastAsia"/>
                <w:sz w:val="24"/>
                <w:szCs w:val="24"/>
              </w:rPr>
              <w:t>施工期间成果提交不少于</w:t>
            </w:r>
            <w:r w:rsidRPr="008B60A6">
              <w:rPr>
                <w:rFonts w:eastAsia="方正仿宋_GBK" w:hint="eastAsia"/>
                <w:sz w:val="24"/>
                <w:szCs w:val="24"/>
              </w:rPr>
              <w:t>1</w:t>
            </w:r>
            <w:r w:rsidRPr="008B60A6">
              <w:rPr>
                <w:rFonts w:eastAsia="方正仿宋_GBK" w:hint="eastAsia"/>
                <w:sz w:val="24"/>
                <w:szCs w:val="24"/>
              </w:rPr>
              <w:t>次</w:t>
            </w:r>
            <w:r w:rsidRPr="008B60A6">
              <w:rPr>
                <w:rFonts w:eastAsia="方正仿宋_GBK" w:hint="eastAsia"/>
                <w:sz w:val="24"/>
                <w:szCs w:val="24"/>
              </w:rPr>
              <w:t>/7</w:t>
            </w:r>
            <w:r w:rsidRPr="008B60A6">
              <w:rPr>
                <w:rFonts w:eastAsia="方正仿宋_GBK" w:hint="eastAsia"/>
                <w:sz w:val="24"/>
                <w:szCs w:val="24"/>
              </w:rPr>
              <w:t>天，运营期</w:t>
            </w:r>
            <w:r w:rsidRPr="008B60A6">
              <w:rPr>
                <w:rFonts w:eastAsia="方正仿宋_GBK" w:hint="eastAsia"/>
                <w:sz w:val="24"/>
                <w:szCs w:val="24"/>
              </w:rPr>
              <w:t>2</w:t>
            </w:r>
            <w:r w:rsidRPr="008B60A6">
              <w:rPr>
                <w:rFonts w:eastAsia="方正仿宋_GBK" w:hint="eastAsia"/>
                <w:sz w:val="24"/>
                <w:szCs w:val="24"/>
              </w:rPr>
              <w:t>年，第</w:t>
            </w:r>
            <w:r w:rsidRPr="008B60A6">
              <w:rPr>
                <w:rFonts w:eastAsia="方正仿宋_GBK" w:hint="eastAsia"/>
                <w:sz w:val="24"/>
                <w:szCs w:val="24"/>
              </w:rPr>
              <w:t>1~6</w:t>
            </w:r>
            <w:r w:rsidRPr="008B60A6">
              <w:rPr>
                <w:rFonts w:eastAsia="方正仿宋_GBK" w:hint="eastAsia"/>
                <w:sz w:val="24"/>
                <w:szCs w:val="24"/>
              </w:rPr>
              <w:t>月宜</w:t>
            </w:r>
            <w:r w:rsidRPr="008B60A6">
              <w:rPr>
                <w:rFonts w:eastAsia="方正仿宋_GBK" w:hint="eastAsia"/>
                <w:sz w:val="24"/>
                <w:szCs w:val="24"/>
              </w:rPr>
              <w:t>1</w:t>
            </w:r>
            <w:r w:rsidRPr="008B60A6">
              <w:rPr>
                <w:rFonts w:eastAsia="方正仿宋_GBK" w:hint="eastAsia"/>
                <w:sz w:val="24"/>
                <w:szCs w:val="24"/>
              </w:rPr>
              <w:t>次</w:t>
            </w:r>
            <w:r w:rsidRPr="008B60A6">
              <w:rPr>
                <w:rFonts w:eastAsia="方正仿宋_GBK" w:hint="eastAsia"/>
                <w:sz w:val="24"/>
                <w:szCs w:val="24"/>
              </w:rPr>
              <w:t>/</w:t>
            </w:r>
            <w:r w:rsidRPr="008B60A6">
              <w:rPr>
                <w:rFonts w:eastAsia="方正仿宋_GBK" w:hint="eastAsia"/>
                <w:sz w:val="24"/>
                <w:szCs w:val="24"/>
              </w:rPr>
              <w:t>月，第</w:t>
            </w:r>
            <w:r w:rsidRPr="008B60A6">
              <w:rPr>
                <w:rFonts w:eastAsia="方正仿宋_GBK" w:hint="eastAsia"/>
                <w:sz w:val="24"/>
                <w:szCs w:val="24"/>
              </w:rPr>
              <w:t>7~24</w:t>
            </w:r>
            <w:r w:rsidRPr="008B60A6">
              <w:rPr>
                <w:rFonts w:eastAsia="方正仿宋_GBK" w:hint="eastAsia"/>
                <w:sz w:val="24"/>
                <w:szCs w:val="24"/>
              </w:rPr>
              <w:t>月宜</w:t>
            </w:r>
            <w:r w:rsidRPr="008B60A6">
              <w:rPr>
                <w:rFonts w:eastAsia="方正仿宋_GBK" w:hint="eastAsia"/>
                <w:sz w:val="24"/>
                <w:szCs w:val="24"/>
              </w:rPr>
              <w:t>1</w:t>
            </w:r>
            <w:r w:rsidRPr="008B60A6">
              <w:rPr>
                <w:rFonts w:eastAsia="方正仿宋_GBK" w:hint="eastAsia"/>
                <w:sz w:val="24"/>
                <w:szCs w:val="24"/>
              </w:rPr>
              <w:t>次</w:t>
            </w:r>
            <w:r w:rsidRPr="008B60A6">
              <w:rPr>
                <w:rFonts w:eastAsia="方正仿宋_GBK" w:hint="eastAsia"/>
                <w:sz w:val="24"/>
                <w:szCs w:val="24"/>
              </w:rPr>
              <w:t>/2</w:t>
            </w:r>
            <w:r w:rsidRPr="008B60A6">
              <w:rPr>
                <w:rFonts w:eastAsia="方正仿宋_GBK" w:hint="eastAsia"/>
                <w:sz w:val="24"/>
                <w:szCs w:val="24"/>
              </w:rPr>
              <w:t>月</w:t>
            </w:r>
            <w:r w:rsidR="001506B5">
              <w:rPr>
                <w:rFonts w:eastAsia="方正仿宋_GBK" w:hint="eastAsia"/>
                <w:sz w:val="24"/>
                <w:szCs w:val="24"/>
              </w:rPr>
              <w:t>，</w:t>
            </w:r>
            <w:r w:rsidR="00C719CA" w:rsidRPr="00C719CA">
              <w:rPr>
                <w:rFonts w:eastAsia="方正仿宋_GBK" w:hint="eastAsia"/>
                <w:sz w:val="24"/>
                <w:szCs w:val="24"/>
              </w:rPr>
              <w:t>提交报告期限为</w:t>
            </w:r>
            <w:r w:rsidR="00C719CA" w:rsidRPr="00C719CA">
              <w:rPr>
                <w:rFonts w:eastAsia="方正仿宋_GBK"/>
                <w:sz w:val="24"/>
                <w:szCs w:val="24"/>
              </w:rPr>
              <w:t>2</w:t>
            </w:r>
            <w:r w:rsidR="00C719CA" w:rsidRPr="00C719CA">
              <w:rPr>
                <w:rFonts w:eastAsia="方正仿宋_GBK" w:hint="eastAsia"/>
                <w:sz w:val="24"/>
                <w:szCs w:val="24"/>
              </w:rPr>
              <w:t>天</w:t>
            </w:r>
            <w:r w:rsidR="001506B5">
              <w:rPr>
                <w:rFonts w:eastAsia="方正仿宋_GBK" w:hint="eastAsia"/>
                <w:sz w:val="24"/>
                <w:szCs w:val="24"/>
              </w:rPr>
              <w:t>。</w:t>
            </w:r>
          </w:p>
          <w:p w:rsidR="00D44EF2" w:rsidRDefault="008B60A6" w:rsidP="008B60A6">
            <w:pPr>
              <w:spacing w:line="400" w:lineRule="exact"/>
              <w:ind w:firstLineChars="200" w:firstLine="480"/>
              <w:rPr>
                <w:rFonts w:eastAsia="方正仿宋_GBK"/>
                <w:sz w:val="24"/>
                <w:szCs w:val="24"/>
              </w:rPr>
            </w:pPr>
            <w:r w:rsidRPr="008B60A6">
              <w:rPr>
                <w:rFonts w:eastAsia="方正仿宋_GBK" w:hint="eastAsia"/>
                <w:sz w:val="24"/>
                <w:szCs w:val="24"/>
              </w:rPr>
              <w:t>9.</w:t>
            </w:r>
            <w:r w:rsidRPr="008B60A6">
              <w:rPr>
                <w:rFonts w:eastAsia="方正仿宋_GBK" w:hint="eastAsia"/>
                <w:sz w:val="24"/>
                <w:szCs w:val="24"/>
              </w:rPr>
              <w:t>最终实施的监测方案的总点</w:t>
            </w:r>
            <w:r w:rsidRPr="008B60A6">
              <w:rPr>
                <w:rFonts w:eastAsia="方正仿宋_GBK"/>
                <w:sz w:val="24"/>
                <w:szCs w:val="24"/>
              </w:rPr>
              <w:t>·</w:t>
            </w:r>
            <w:r w:rsidRPr="008B60A6">
              <w:rPr>
                <w:rFonts w:eastAsia="方正仿宋_GBK" w:hint="eastAsia"/>
                <w:sz w:val="24"/>
                <w:szCs w:val="24"/>
              </w:rPr>
              <w:t>次不得少于</w:t>
            </w:r>
            <w:r w:rsidRPr="008B60A6">
              <w:rPr>
                <w:rFonts w:eastAsia="方正仿宋_GBK" w:hint="eastAsia"/>
                <w:sz w:val="24"/>
                <w:szCs w:val="24"/>
              </w:rPr>
              <w:t>4567</w:t>
            </w:r>
            <w:r w:rsidRPr="008B60A6">
              <w:rPr>
                <w:rFonts w:eastAsia="方正仿宋_GBK"/>
                <w:sz w:val="24"/>
                <w:szCs w:val="24"/>
              </w:rPr>
              <w:t>点</w:t>
            </w:r>
            <w:r w:rsidRPr="008B60A6">
              <w:rPr>
                <w:rFonts w:eastAsia="方正仿宋_GBK"/>
                <w:sz w:val="24"/>
                <w:szCs w:val="24"/>
              </w:rPr>
              <w:t>·</w:t>
            </w:r>
            <w:r w:rsidRPr="008B60A6">
              <w:rPr>
                <w:rFonts w:eastAsia="方正仿宋_GBK"/>
                <w:sz w:val="24"/>
                <w:szCs w:val="24"/>
              </w:rPr>
              <w:t>次</w:t>
            </w:r>
            <w:r w:rsidRPr="008B60A6">
              <w:rPr>
                <w:rFonts w:eastAsia="方正仿宋_GBK" w:hint="eastAsia"/>
                <w:sz w:val="24"/>
                <w:szCs w:val="24"/>
              </w:rPr>
              <w:t>。</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比选文件递交时间、地点及比选文件份数</w:t>
            </w:r>
          </w:p>
        </w:tc>
        <w:tc>
          <w:tcPr>
            <w:tcW w:w="6293" w:type="dxa"/>
            <w:vAlign w:val="center"/>
          </w:tcPr>
          <w:p w:rsidR="00D44EF2" w:rsidRDefault="00226838">
            <w:pPr>
              <w:spacing w:line="520" w:lineRule="exact"/>
              <w:rPr>
                <w:rFonts w:eastAsia="方正仿宋_GBK"/>
                <w:sz w:val="24"/>
                <w:szCs w:val="24"/>
              </w:rPr>
            </w:pPr>
            <w:r>
              <w:rPr>
                <w:rFonts w:eastAsia="方正仿宋_GBK" w:hint="eastAsia"/>
                <w:sz w:val="24"/>
                <w:szCs w:val="24"/>
              </w:rPr>
              <w:t>比选文件递交时间、地点及比选文件份数：</w:t>
            </w:r>
          </w:p>
          <w:p w:rsidR="00D44EF2" w:rsidRDefault="00226838">
            <w:pPr>
              <w:spacing w:line="520" w:lineRule="exact"/>
              <w:rPr>
                <w:rFonts w:eastAsia="方正仿宋_GBK"/>
                <w:sz w:val="24"/>
                <w:szCs w:val="24"/>
              </w:rPr>
            </w:pPr>
            <w:r>
              <w:rPr>
                <w:rFonts w:eastAsia="方正仿宋_GBK" w:hint="eastAsia"/>
                <w:sz w:val="24"/>
                <w:szCs w:val="24"/>
              </w:rPr>
              <w:t>递交时间：</w:t>
            </w:r>
            <w:r>
              <w:rPr>
                <w:rFonts w:eastAsia="方正仿宋_GBK"/>
                <w:sz w:val="24"/>
                <w:szCs w:val="24"/>
              </w:rPr>
              <w:t>于</w:t>
            </w:r>
            <w:r>
              <w:rPr>
                <w:rFonts w:eastAsia="方正仿宋_GBK"/>
                <w:sz w:val="24"/>
                <w:szCs w:val="24"/>
              </w:rPr>
              <w:t>202</w:t>
            </w:r>
            <w:r w:rsidR="001F08A5">
              <w:rPr>
                <w:rFonts w:eastAsia="方正仿宋_GBK" w:hint="eastAsia"/>
                <w:sz w:val="24"/>
                <w:szCs w:val="24"/>
              </w:rPr>
              <w:t>3</w:t>
            </w:r>
            <w:r>
              <w:rPr>
                <w:rFonts w:eastAsia="方正仿宋_GBK"/>
                <w:sz w:val="24"/>
                <w:szCs w:val="24"/>
              </w:rPr>
              <w:t>年</w:t>
            </w:r>
            <w:r w:rsidR="001F08A5">
              <w:rPr>
                <w:rFonts w:eastAsia="方正仿宋_GBK" w:hint="eastAsia"/>
                <w:sz w:val="24"/>
                <w:szCs w:val="24"/>
              </w:rPr>
              <w:t>1</w:t>
            </w:r>
            <w:r>
              <w:rPr>
                <w:rFonts w:eastAsia="方正仿宋_GBK"/>
                <w:sz w:val="24"/>
                <w:szCs w:val="24"/>
              </w:rPr>
              <w:t>月</w:t>
            </w:r>
            <w:r w:rsidR="001F08A5">
              <w:rPr>
                <w:rFonts w:eastAsia="方正仿宋_GBK" w:hint="eastAsia"/>
                <w:sz w:val="24"/>
                <w:szCs w:val="24"/>
              </w:rPr>
              <w:t>10</w:t>
            </w:r>
            <w:r>
              <w:rPr>
                <w:rFonts w:eastAsia="方正仿宋_GBK"/>
                <w:sz w:val="24"/>
                <w:szCs w:val="24"/>
              </w:rPr>
              <w:t>日</w:t>
            </w:r>
            <w:r>
              <w:rPr>
                <w:rFonts w:eastAsia="方正仿宋_GBK" w:hint="eastAsia"/>
                <w:sz w:val="24"/>
                <w:szCs w:val="24"/>
              </w:rPr>
              <w:t>14</w:t>
            </w:r>
            <w:r>
              <w:rPr>
                <w:rFonts w:eastAsia="方正仿宋_GBK" w:hint="eastAsia"/>
                <w:sz w:val="24"/>
                <w:szCs w:val="24"/>
              </w:rPr>
              <w:t>时</w:t>
            </w:r>
            <w:r w:rsidR="00A47842">
              <w:rPr>
                <w:rFonts w:eastAsia="方正仿宋_GBK" w:hint="eastAsia"/>
                <w:sz w:val="24"/>
                <w:szCs w:val="24"/>
              </w:rPr>
              <w:t>25</w:t>
            </w:r>
            <w:r>
              <w:rPr>
                <w:rFonts w:eastAsia="方正仿宋_GBK" w:hint="eastAsia"/>
                <w:sz w:val="24"/>
                <w:szCs w:val="24"/>
              </w:rPr>
              <w:t>分到</w:t>
            </w:r>
            <w:r>
              <w:rPr>
                <w:rFonts w:eastAsia="方正仿宋_GBK" w:hint="eastAsia"/>
                <w:sz w:val="24"/>
                <w:szCs w:val="24"/>
              </w:rPr>
              <w:t xml:space="preserve">14 </w:t>
            </w:r>
            <w:r>
              <w:rPr>
                <w:rFonts w:eastAsia="方正仿宋_GBK" w:hint="eastAsia"/>
                <w:sz w:val="24"/>
                <w:szCs w:val="24"/>
              </w:rPr>
              <w:t>时</w:t>
            </w:r>
            <w:r w:rsidR="00A47842">
              <w:rPr>
                <w:rFonts w:eastAsia="方正仿宋_GBK" w:hint="eastAsia"/>
                <w:sz w:val="24"/>
                <w:szCs w:val="24"/>
              </w:rPr>
              <w:t>30</w:t>
            </w:r>
            <w:r>
              <w:rPr>
                <w:rFonts w:eastAsia="方正仿宋_GBK" w:hint="eastAsia"/>
                <w:sz w:val="24"/>
                <w:szCs w:val="24"/>
              </w:rPr>
              <w:t>分截止。</w:t>
            </w:r>
          </w:p>
          <w:p w:rsidR="00D44EF2" w:rsidRDefault="00A778BA" w:rsidP="00A778BA">
            <w:pPr>
              <w:spacing w:line="520" w:lineRule="exact"/>
              <w:rPr>
                <w:rFonts w:eastAsia="方正仿宋_GBK"/>
                <w:sz w:val="24"/>
                <w:szCs w:val="24"/>
              </w:rPr>
            </w:pPr>
            <w:r w:rsidRPr="00A778BA">
              <w:rPr>
                <w:rFonts w:eastAsia="方正仿宋_GBK" w:hint="eastAsia"/>
                <w:sz w:val="24"/>
                <w:szCs w:val="24"/>
              </w:rPr>
              <w:t>递交地点：</w:t>
            </w:r>
            <w:hyperlink r:id="rId8" w:history="1">
              <w:r w:rsidR="00AA29F8" w:rsidRPr="009802F1">
                <w:rPr>
                  <w:rStyle w:val="aa"/>
                  <w:rFonts w:eastAsia="方正仿宋_GBK" w:hint="eastAsia"/>
                  <w:sz w:val="24"/>
                  <w:szCs w:val="24"/>
                </w:rPr>
                <w:t>疫情期间，请采用电子邮件送达指定邮箱</w:t>
              </w:r>
              <w:r w:rsidR="00AA29F8" w:rsidRPr="009802F1">
                <w:rPr>
                  <w:rStyle w:val="aa"/>
                  <w:rFonts w:eastAsia="方正仿宋_GBK" w:hint="eastAsia"/>
                  <w:sz w:val="24"/>
                  <w:szCs w:val="24"/>
                </w:rPr>
                <w:t>563719446@qq.com</w:t>
              </w:r>
              <w:r w:rsidR="00AA29F8" w:rsidRPr="009802F1">
                <w:rPr>
                  <w:rStyle w:val="aa"/>
                  <w:rFonts w:eastAsia="方正仿宋_GBK" w:hint="eastAsia"/>
                  <w:sz w:val="24"/>
                  <w:szCs w:val="24"/>
                </w:rPr>
                <w:t>，邮件名及比选文件名称命名为“</w:t>
              </w:r>
              <w:r w:rsidR="00AA29F8" w:rsidRPr="009802F1">
                <w:rPr>
                  <w:rStyle w:val="aa"/>
                  <w:rFonts w:eastAsia="方正仿宋_GBK"/>
                  <w:sz w:val="24"/>
                  <w:szCs w:val="24"/>
                </w:rPr>
                <w:t>重庆公共运输职业学院扩建项目（二期）基坑、边坡及周边建（构）筑物监测</w:t>
              </w:r>
              <w:r w:rsidR="00AA29F8" w:rsidRPr="009802F1">
                <w:rPr>
                  <w:rStyle w:val="aa"/>
                  <w:rFonts w:eastAsia="方正仿宋_GBK" w:hint="eastAsia"/>
                  <w:sz w:val="24"/>
                  <w:szCs w:val="24"/>
                </w:rPr>
                <w:t>+</w:t>
              </w:r>
              <w:r w:rsidR="00AA29F8" w:rsidRPr="009802F1">
                <w:rPr>
                  <w:rStyle w:val="aa"/>
                  <w:rFonts w:eastAsia="方正仿宋_GBK" w:hint="eastAsia"/>
                  <w:sz w:val="24"/>
                  <w:szCs w:val="24"/>
                </w:rPr>
                <w:t>比选被邀请人单位全称”。由于疫情影响，各比选被邀请人无需现场参加开标，也无需将纸质版原件进行寄送，在规定时间内将盖章扫描电子版比选文件壹份</w:t>
              </w:r>
              <w:r w:rsidR="00AA29F8" w:rsidRPr="009802F1">
                <w:rPr>
                  <w:rStyle w:val="aa"/>
                  <w:rFonts w:eastAsia="方正仿宋_GBK" w:hint="eastAsia"/>
                  <w:sz w:val="24"/>
                  <w:szCs w:val="24"/>
                </w:rPr>
                <w:lastRenderedPageBreak/>
                <w:t>送达指定邮箱件即可。后期评审结果及中选候选人公示将在重庆城市综合交通枢纽（集团）有限公司（</w:t>
              </w:r>
              <w:r w:rsidR="00AA29F8" w:rsidRPr="009802F1">
                <w:rPr>
                  <w:rStyle w:val="aa"/>
                  <w:rFonts w:eastAsia="方正仿宋_GBK" w:hint="eastAsia"/>
                  <w:sz w:val="24"/>
                  <w:szCs w:val="24"/>
                </w:rPr>
                <w:t>www.cqjtsn.com</w:t>
              </w:r>
              <w:r w:rsidR="00AA29F8" w:rsidRPr="009802F1">
                <w:rPr>
                  <w:rStyle w:val="aa"/>
                  <w:rFonts w:eastAsia="方正仿宋_GBK" w:hint="eastAsia"/>
                  <w:sz w:val="24"/>
                  <w:szCs w:val="24"/>
                </w:rPr>
                <w:t>）官网进行公示。</w:t>
              </w:r>
            </w:hyperlink>
          </w:p>
        </w:tc>
      </w:tr>
      <w:tr w:rsidR="00D44EF2">
        <w:trPr>
          <w:trHeight w:val="20"/>
        </w:trPr>
        <w:tc>
          <w:tcPr>
            <w:tcW w:w="2229" w:type="dxa"/>
            <w:vMerge w:val="restart"/>
            <w:vAlign w:val="center"/>
          </w:tcPr>
          <w:p w:rsidR="00D44EF2" w:rsidRDefault="00226838">
            <w:pPr>
              <w:spacing w:line="440" w:lineRule="exact"/>
              <w:rPr>
                <w:rFonts w:eastAsia="方正仿宋_GBK"/>
                <w:sz w:val="24"/>
                <w:szCs w:val="24"/>
              </w:rPr>
            </w:pPr>
            <w:r>
              <w:rPr>
                <w:rFonts w:eastAsia="方正仿宋_GBK"/>
                <w:sz w:val="24"/>
                <w:szCs w:val="24"/>
              </w:rPr>
              <w:lastRenderedPageBreak/>
              <w:t>限价及比选报价要求</w:t>
            </w:r>
          </w:p>
        </w:tc>
        <w:tc>
          <w:tcPr>
            <w:tcW w:w="6293" w:type="dxa"/>
            <w:vAlign w:val="center"/>
          </w:tcPr>
          <w:p w:rsidR="00D44EF2" w:rsidRDefault="00226838">
            <w:pPr>
              <w:spacing w:line="440" w:lineRule="exact"/>
              <w:ind w:firstLineChars="200" w:firstLine="480"/>
              <w:jc w:val="left"/>
              <w:rPr>
                <w:rFonts w:eastAsia="方正仿宋_GBK"/>
                <w:sz w:val="24"/>
                <w:szCs w:val="24"/>
              </w:rPr>
            </w:pPr>
            <w:r>
              <w:rPr>
                <w:rFonts w:eastAsia="方正仿宋_GBK" w:hint="eastAsia"/>
                <w:sz w:val="24"/>
                <w:szCs w:val="24"/>
              </w:rPr>
              <w:t>总</w:t>
            </w:r>
            <w:r>
              <w:rPr>
                <w:rFonts w:eastAsia="方正仿宋_GBK"/>
                <w:sz w:val="24"/>
                <w:szCs w:val="24"/>
              </w:rPr>
              <w:t>限价：</w:t>
            </w:r>
            <w:r w:rsidR="001138AC">
              <w:rPr>
                <w:rFonts w:eastAsia="方正仿宋_GBK" w:hint="eastAsia"/>
                <w:sz w:val="24"/>
                <w:szCs w:val="24"/>
              </w:rPr>
              <w:t>28</w:t>
            </w:r>
            <w:r w:rsidR="001138AC">
              <w:rPr>
                <w:rFonts w:eastAsia="方正仿宋_GBK" w:hint="eastAsia"/>
                <w:sz w:val="24"/>
                <w:szCs w:val="24"/>
              </w:rPr>
              <w:t>万</w:t>
            </w:r>
            <w:r>
              <w:rPr>
                <w:rFonts w:eastAsia="方正仿宋_GBK"/>
                <w:sz w:val="24"/>
                <w:szCs w:val="24"/>
              </w:rPr>
              <w:t>元。</w:t>
            </w:r>
          </w:p>
          <w:p w:rsidR="00D44EF2" w:rsidRDefault="00226838">
            <w:pPr>
              <w:spacing w:line="440" w:lineRule="exact"/>
              <w:ind w:firstLineChars="200" w:firstLine="480"/>
              <w:jc w:val="left"/>
              <w:rPr>
                <w:rFonts w:eastAsia="方正仿宋_GBK"/>
                <w:sz w:val="24"/>
                <w:szCs w:val="24"/>
              </w:rPr>
            </w:pPr>
            <w:r>
              <w:rPr>
                <w:rFonts w:eastAsia="方正仿宋_GBK"/>
                <w:sz w:val="24"/>
                <w:szCs w:val="24"/>
              </w:rPr>
              <w:t>本次比选为一次性最终报价，不再议价。</w:t>
            </w:r>
          </w:p>
          <w:p w:rsidR="00D44EF2" w:rsidRDefault="00226838">
            <w:pPr>
              <w:spacing w:line="440" w:lineRule="exact"/>
              <w:ind w:firstLineChars="200" w:firstLine="480"/>
              <w:jc w:val="left"/>
              <w:rPr>
                <w:rFonts w:eastAsia="方正仿宋_GBK"/>
                <w:sz w:val="24"/>
                <w:szCs w:val="24"/>
              </w:rPr>
            </w:pPr>
            <w:r>
              <w:rPr>
                <w:rFonts w:eastAsia="方正仿宋_GBK"/>
                <w:sz w:val="24"/>
                <w:szCs w:val="24"/>
              </w:rPr>
              <w:t>请比选被邀请人根据自身情况自主报价，报价超过限价作否决比选处理。</w:t>
            </w:r>
          </w:p>
        </w:tc>
      </w:tr>
      <w:tr w:rsidR="00D44EF2">
        <w:trPr>
          <w:trHeight w:val="20"/>
        </w:trPr>
        <w:tc>
          <w:tcPr>
            <w:tcW w:w="2229" w:type="dxa"/>
            <w:vMerge/>
            <w:vAlign w:val="center"/>
          </w:tcPr>
          <w:p w:rsidR="00D44EF2" w:rsidRDefault="00D44EF2">
            <w:pPr>
              <w:spacing w:line="440" w:lineRule="exact"/>
              <w:rPr>
                <w:rFonts w:eastAsia="方正仿宋_GBK"/>
                <w:sz w:val="24"/>
                <w:szCs w:val="24"/>
              </w:rPr>
            </w:pPr>
          </w:p>
        </w:tc>
        <w:tc>
          <w:tcPr>
            <w:tcW w:w="6293" w:type="dxa"/>
            <w:vAlign w:val="center"/>
          </w:tcPr>
          <w:p w:rsidR="00D44EF2" w:rsidRPr="005333FF" w:rsidRDefault="00226838" w:rsidP="005333FF">
            <w:pPr>
              <w:spacing w:line="440" w:lineRule="exact"/>
              <w:ind w:firstLineChars="200" w:firstLine="480"/>
              <w:jc w:val="left"/>
              <w:rPr>
                <w:rFonts w:eastAsia="方正仿宋_GBK"/>
                <w:color w:val="000000"/>
                <w:sz w:val="32"/>
                <w:szCs w:val="32"/>
              </w:rPr>
            </w:pPr>
            <w:r>
              <w:rPr>
                <w:rFonts w:eastAsia="方正仿宋_GBK"/>
                <w:sz w:val="24"/>
                <w:szCs w:val="24"/>
              </w:rPr>
              <w:t>比选报价要求：</w:t>
            </w:r>
            <w:r w:rsidR="005333FF" w:rsidRPr="005333FF">
              <w:rPr>
                <w:rFonts w:eastAsia="方正仿宋_GBK" w:hint="eastAsia"/>
                <w:sz w:val="24"/>
                <w:szCs w:val="24"/>
              </w:rPr>
              <w:t>本比选报价采用包干总价</w:t>
            </w:r>
            <w:r>
              <w:rPr>
                <w:rFonts w:eastAsia="方正仿宋_GBK"/>
                <w:sz w:val="24"/>
                <w:szCs w:val="24"/>
              </w:rPr>
              <w:t>，</w:t>
            </w:r>
            <w:r w:rsidR="005333FF" w:rsidRPr="005333FF">
              <w:rPr>
                <w:rFonts w:eastAsia="方正仿宋_GBK" w:hint="eastAsia"/>
                <w:sz w:val="24"/>
                <w:szCs w:val="24"/>
              </w:rPr>
              <w:t>总价包括但不限于包含专家评审费、监测布点费、人工费、技术服务费、税金、管理费等一切费用。不论任何原因增加的一切费用均包含在本包干总价内，不作调整。</w:t>
            </w:r>
          </w:p>
        </w:tc>
      </w:tr>
      <w:tr w:rsidR="00D44EF2">
        <w:trPr>
          <w:trHeight w:val="20"/>
        </w:trPr>
        <w:tc>
          <w:tcPr>
            <w:tcW w:w="2229" w:type="dxa"/>
            <w:vAlign w:val="center"/>
          </w:tcPr>
          <w:p w:rsidR="00D44EF2" w:rsidRDefault="00226838">
            <w:pPr>
              <w:spacing w:line="440" w:lineRule="exact"/>
              <w:rPr>
                <w:rFonts w:eastAsia="方正仿宋_GBK"/>
                <w:sz w:val="24"/>
                <w:szCs w:val="24"/>
              </w:rPr>
            </w:pPr>
            <w:r>
              <w:rPr>
                <w:rFonts w:eastAsia="方正仿宋_GBK"/>
                <w:sz w:val="24"/>
                <w:szCs w:val="24"/>
              </w:rPr>
              <w:t>费用支付方式</w:t>
            </w:r>
          </w:p>
        </w:tc>
        <w:tc>
          <w:tcPr>
            <w:tcW w:w="6293" w:type="dxa"/>
            <w:vAlign w:val="center"/>
          </w:tcPr>
          <w:p w:rsidR="00D44EF2" w:rsidRDefault="00226838">
            <w:pPr>
              <w:spacing w:line="440" w:lineRule="exact"/>
              <w:ind w:firstLineChars="200" w:firstLine="480"/>
              <w:rPr>
                <w:rFonts w:eastAsia="方正仿宋_GBK"/>
                <w:sz w:val="24"/>
                <w:szCs w:val="24"/>
              </w:rPr>
            </w:pPr>
            <w:r>
              <w:rPr>
                <w:rFonts w:eastAsia="方正仿宋_GBK"/>
                <w:sz w:val="24"/>
                <w:szCs w:val="24"/>
              </w:rPr>
              <w:t>本次合同为三方合同，项目业主为甲方，作为出资人，项目代建方为乙方，具体实施单位为丙方。</w:t>
            </w:r>
          </w:p>
          <w:p w:rsidR="00834BB0" w:rsidRPr="00834BB0" w:rsidRDefault="00834BB0" w:rsidP="00834BB0">
            <w:pPr>
              <w:spacing w:line="440" w:lineRule="exact"/>
              <w:ind w:firstLineChars="200" w:firstLine="480"/>
              <w:rPr>
                <w:rFonts w:eastAsia="方正仿宋_GBK"/>
                <w:sz w:val="24"/>
                <w:szCs w:val="24"/>
              </w:rPr>
            </w:pPr>
            <w:r w:rsidRPr="00834BB0">
              <w:rPr>
                <w:rFonts w:eastAsia="方正仿宋_GBK"/>
                <w:sz w:val="24"/>
                <w:szCs w:val="24"/>
              </w:rPr>
              <w:t>1.</w:t>
            </w:r>
            <w:r w:rsidRPr="00834BB0">
              <w:rPr>
                <w:rFonts w:eastAsia="方正仿宋_GBK"/>
                <w:sz w:val="24"/>
                <w:szCs w:val="24"/>
              </w:rPr>
              <w:t>本工程无预付款，按照通过专家评审的监测实施方案，中选人完成第一次布点（至少完成</w:t>
            </w:r>
            <w:r w:rsidRPr="00834BB0">
              <w:rPr>
                <w:rFonts w:eastAsia="方正仿宋_GBK"/>
                <w:sz w:val="24"/>
                <w:szCs w:val="24"/>
              </w:rPr>
              <w:t>3</w:t>
            </w:r>
            <w:r w:rsidRPr="00834BB0">
              <w:rPr>
                <w:rFonts w:eastAsia="方正仿宋_GBK"/>
                <w:sz w:val="24"/>
                <w:szCs w:val="24"/>
              </w:rPr>
              <w:t>个以上边坡）并通过</w:t>
            </w:r>
            <w:r w:rsidRPr="00834BB0">
              <w:rPr>
                <w:rFonts w:eastAsia="方正仿宋_GBK" w:hint="eastAsia"/>
                <w:sz w:val="24"/>
                <w:szCs w:val="24"/>
              </w:rPr>
              <w:t>委托方</w:t>
            </w:r>
            <w:r w:rsidRPr="00834BB0">
              <w:rPr>
                <w:rFonts w:eastAsia="方正仿宋_GBK"/>
                <w:sz w:val="24"/>
                <w:szCs w:val="24"/>
              </w:rPr>
              <w:t>认可后，</w:t>
            </w:r>
            <w:r w:rsidRPr="00834BB0">
              <w:rPr>
                <w:rFonts w:eastAsia="方正仿宋_GBK"/>
                <w:sz w:val="24"/>
                <w:szCs w:val="24"/>
              </w:rPr>
              <w:t>15</w:t>
            </w:r>
            <w:r w:rsidRPr="00834BB0">
              <w:rPr>
                <w:rFonts w:eastAsia="方正仿宋_GBK"/>
                <w:sz w:val="24"/>
                <w:szCs w:val="24"/>
              </w:rPr>
              <w:t>个工作日内支付至合同金额的</w:t>
            </w:r>
            <w:r w:rsidRPr="00834BB0">
              <w:rPr>
                <w:rFonts w:eastAsia="方正仿宋_GBK"/>
                <w:sz w:val="24"/>
                <w:szCs w:val="24"/>
              </w:rPr>
              <w:t>10%</w:t>
            </w:r>
            <w:r w:rsidRPr="00834BB0">
              <w:rPr>
                <w:rFonts w:eastAsia="方正仿宋_GBK"/>
                <w:sz w:val="24"/>
                <w:szCs w:val="24"/>
              </w:rPr>
              <w:t>；</w:t>
            </w:r>
          </w:p>
          <w:p w:rsidR="00834BB0" w:rsidRPr="00834BB0" w:rsidRDefault="00834BB0" w:rsidP="00834BB0">
            <w:pPr>
              <w:spacing w:line="440" w:lineRule="exact"/>
              <w:ind w:firstLineChars="200" w:firstLine="480"/>
              <w:rPr>
                <w:rFonts w:eastAsia="方正仿宋_GBK"/>
                <w:sz w:val="24"/>
                <w:szCs w:val="24"/>
              </w:rPr>
            </w:pPr>
            <w:r w:rsidRPr="00834BB0">
              <w:rPr>
                <w:rFonts w:eastAsia="方正仿宋_GBK"/>
                <w:sz w:val="24"/>
                <w:szCs w:val="24"/>
              </w:rPr>
              <w:t>2.</w:t>
            </w:r>
            <w:r w:rsidRPr="00834BB0">
              <w:rPr>
                <w:rFonts w:eastAsia="方正仿宋_GBK"/>
                <w:sz w:val="24"/>
                <w:szCs w:val="24"/>
              </w:rPr>
              <w:t>自首轮监测工作开始满</w:t>
            </w:r>
            <w:r w:rsidRPr="00834BB0">
              <w:rPr>
                <w:rFonts w:eastAsia="方正仿宋_GBK"/>
                <w:sz w:val="24"/>
                <w:szCs w:val="24"/>
              </w:rPr>
              <w:t>10</w:t>
            </w:r>
            <w:r w:rsidRPr="00834BB0">
              <w:rPr>
                <w:rFonts w:eastAsia="方正仿宋_GBK"/>
                <w:sz w:val="24"/>
                <w:szCs w:val="24"/>
              </w:rPr>
              <w:t>个月后</w:t>
            </w:r>
            <w:r w:rsidRPr="00834BB0">
              <w:rPr>
                <w:rFonts w:eastAsia="方正仿宋_GBK" w:hint="eastAsia"/>
                <w:sz w:val="24"/>
                <w:szCs w:val="24"/>
              </w:rPr>
              <w:t>，</w:t>
            </w:r>
            <w:r w:rsidRPr="00834BB0">
              <w:rPr>
                <w:rFonts w:eastAsia="方正仿宋_GBK"/>
                <w:sz w:val="24"/>
                <w:szCs w:val="24"/>
              </w:rPr>
              <w:t>15</w:t>
            </w:r>
            <w:r w:rsidRPr="00834BB0">
              <w:rPr>
                <w:rFonts w:eastAsia="方正仿宋_GBK"/>
                <w:sz w:val="24"/>
                <w:szCs w:val="24"/>
              </w:rPr>
              <w:t>个工作日内支付至合同金额的</w:t>
            </w:r>
            <w:r w:rsidRPr="00834BB0">
              <w:rPr>
                <w:rFonts w:eastAsia="方正仿宋_GBK" w:hint="eastAsia"/>
                <w:sz w:val="24"/>
                <w:szCs w:val="24"/>
              </w:rPr>
              <w:t>60</w:t>
            </w:r>
            <w:r w:rsidRPr="00834BB0">
              <w:rPr>
                <w:rFonts w:eastAsia="方正仿宋_GBK"/>
                <w:sz w:val="24"/>
                <w:szCs w:val="24"/>
              </w:rPr>
              <w:t>%</w:t>
            </w:r>
            <w:r w:rsidRPr="00834BB0">
              <w:rPr>
                <w:rFonts w:eastAsia="方正仿宋_GBK"/>
                <w:sz w:val="24"/>
                <w:szCs w:val="24"/>
              </w:rPr>
              <w:t>；</w:t>
            </w:r>
          </w:p>
          <w:p w:rsidR="00834BB0" w:rsidRPr="00834BB0" w:rsidRDefault="00834BB0" w:rsidP="00834BB0">
            <w:pPr>
              <w:spacing w:line="440" w:lineRule="exact"/>
              <w:ind w:firstLineChars="200" w:firstLine="480"/>
              <w:rPr>
                <w:rFonts w:eastAsia="方正仿宋_GBK"/>
                <w:sz w:val="24"/>
                <w:szCs w:val="24"/>
              </w:rPr>
            </w:pPr>
            <w:r w:rsidRPr="00834BB0">
              <w:rPr>
                <w:rFonts w:eastAsia="方正仿宋_GBK" w:hint="eastAsia"/>
                <w:sz w:val="24"/>
                <w:szCs w:val="24"/>
              </w:rPr>
              <w:t>3</w:t>
            </w:r>
            <w:r w:rsidRPr="00834BB0">
              <w:rPr>
                <w:rFonts w:eastAsia="方正仿宋_GBK"/>
                <w:sz w:val="24"/>
                <w:szCs w:val="24"/>
              </w:rPr>
              <w:t>.</w:t>
            </w:r>
            <w:r w:rsidRPr="00834BB0">
              <w:rPr>
                <w:rFonts w:eastAsia="方正仿宋_GBK"/>
                <w:sz w:val="24"/>
                <w:szCs w:val="24"/>
              </w:rPr>
              <w:t>运行效果监测</w:t>
            </w:r>
            <w:r w:rsidRPr="00834BB0">
              <w:rPr>
                <w:rFonts w:eastAsia="方正仿宋_GBK"/>
                <w:sz w:val="24"/>
                <w:szCs w:val="24"/>
              </w:rPr>
              <w:t>2</w:t>
            </w:r>
            <w:r w:rsidRPr="00834BB0">
              <w:rPr>
                <w:rFonts w:eastAsia="方正仿宋_GBK"/>
                <w:sz w:val="24"/>
                <w:szCs w:val="24"/>
              </w:rPr>
              <w:t>年完工并向</w:t>
            </w:r>
            <w:r w:rsidRPr="00834BB0">
              <w:rPr>
                <w:rFonts w:eastAsia="方正仿宋_GBK" w:hint="eastAsia"/>
                <w:sz w:val="24"/>
                <w:szCs w:val="24"/>
              </w:rPr>
              <w:t>委托方</w:t>
            </w:r>
            <w:r w:rsidRPr="00834BB0">
              <w:rPr>
                <w:rFonts w:eastAsia="方正仿宋_GBK"/>
                <w:sz w:val="24"/>
                <w:szCs w:val="24"/>
              </w:rPr>
              <w:t>提交监测报告后</w:t>
            </w:r>
            <w:r w:rsidRPr="00834BB0">
              <w:rPr>
                <w:rFonts w:eastAsia="方正仿宋_GBK" w:hint="eastAsia"/>
                <w:sz w:val="24"/>
                <w:szCs w:val="24"/>
              </w:rPr>
              <w:t>，</w:t>
            </w:r>
            <w:r w:rsidRPr="00834BB0">
              <w:rPr>
                <w:rFonts w:eastAsia="方正仿宋_GBK"/>
                <w:sz w:val="24"/>
                <w:szCs w:val="24"/>
              </w:rPr>
              <w:t>15</w:t>
            </w:r>
            <w:r w:rsidRPr="00834BB0">
              <w:rPr>
                <w:rFonts w:eastAsia="方正仿宋_GBK"/>
                <w:sz w:val="24"/>
                <w:szCs w:val="24"/>
              </w:rPr>
              <w:t>个工作日内支付至合同金额的</w:t>
            </w:r>
            <w:r w:rsidRPr="00834BB0">
              <w:rPr>
                <w:rFonts w:eastAsia="方正仿宋_GBK"/>
                <w:sz w:val="24"/>
                <w:szCs w:val="24"/>
              </w:rPr>
              <w:t>100%</w:t>
            </w:r>
            <w:r w:rsidRPr="00834BB0">
              <w:rPr>
                <w:rFonts w:eastAsia="方正仿宋_GBK"/>
                <w:sz w:val="24"/>
                <w:szCs w:val="24"/>
              </w:rPr>
              <w:t>。</w:t>
            </w:r>
          </w:p>
          <w:p w:rsidR="00D44EF2" w:rsidRDefault="00834BB0" w:rsidP="00834BB0">
            <w:pPr>
              <w:spacing w:line="440" w:lineRule="exact"/>
              <w:ind w:firstLineChars="200" w:firstLine="480"/>
              <w:rPr>
                <w:rFonts w:eastAsia="方正仿宋_GBK"/>
                <w:sz w:val="24"/>
                <w:szCs w:val="24"/>
              </w:rPr>
            </w:pPr>
            <w:r>
              <w:rPr>
                <w:rFonts w:eastAsia="方正仿宋_GBK" w:hint="eastAsia"/>
                <w:sz w:val="24"/>
                <w:szCs w:val="24"/>
              </w:rPr>
              <w:t>4.</w:t>
            </w:r>
            <w:r w:rsidR="005C6FF8">
              <w:rPr>
                <w:rFonts w:eastAsia="方正仿宋_GBK" w:hint="eastAsia"/>
                <w:sz w:val="24"/>
                <w:szCs w:val="24"/>
              </w:rPr>
              <w:t>甲</w:t>
            </w:r>
            <w:r w:rsidR="00226838">
              <w:rPr>
                <w:rFonts w:eastAsia="方正仿宋_GBK"/>
                <w:sz w:val="24"/>
                <w:szCs w:val="24"/>
              </w:rPr>
              <w:t>方付款前，丙方须按照税收征管要求直接向甲方开具增值税专用发票，将发票与支付资料一并送交乙方，乙方进行支付审核后由丙方呈送甲方，甲方进行款项支付及账务处理。</w:t>
            </w:r>
          </w:p>
        </w:tc>
      </w:tr>
      <w:tr w:rsidR="00D44EF2">
        <w:trPr>
          <w:trHeight w:val="20"/>
        </w:trPr>
        <w:tc>
          <w:tcPr>
            <w:tcW w:w="2229" w:type="dxa"/>
            <w:vAlign w:val="center"/>
          </w:tcPr>
          <w:p w:rsidR="00D44EF2" w:rsidRDefault="00226838">
            <w:pPr>
              <w:spacing w:line="400" w:lineRule="exact"/>
              <w:rPr>
                <w:rFonts w:eastAsia="方正仿宋_GBK"/>
                <w:sz w:val="24"/>
                <w:szCs w:val="24"/>
              </w:rPr>
            </w:pPr>
            <w:r>
              <w:rPr>
                <w:rFonts w:eastAsia="方正仿宋_GBK"/>
                <w:sz w:val="24"/>
                <w:szCs w:val="24"/>
              </w:rPr>
              <w:t>其他需告知比选被邀请人的要求</w:t>
            </w:r>
          </w:p>
        </w:tc>
        <w:tc>
          <w:tcPr>
            <w:tcW w:w="6293" w:type="dxa"/>
            <w:vAlign w:val="center"/>
          </w:tcPr>
          <w:p w:rsidR="00D44EF2" w:rsidRDefault="00226838">
            <w:pPr>
              <w:spacing w:line="440" w:lineRule="exact"/>
              <w:rPr>
                <w:rFonts w:eastAsia="方正仿宋_GBK"/>
                <w:sz w:val="24"/>
                <w:szCs w:val="24"/>
              </w:rPr>
            </w:pPr>
            <w:r>
              <w:rPr>
                <w:rFonts w:eastAsia="方正仿宋_GBK"/>
                <w:sz w:val="24"/>
                <w:szCs w:val="24"/>
              </w:rPr>
              <w:t>无</w:t>
            </w:r>
          </w:p>
        </w:tc>
      </w:tr>
      <w:tr w:rsidR="00D44EF2">
        <w:trPr>
          <w:trHeight w:val="20"/>
        </w:trPr>
        <w:tc>
          <w:tcPr>
            <w:tcW w:w="8522" w:type="dxa"/>
            <w:gridSpan w:val="2"/>
            <w:vAlign w:val="center"/>
          </w:tcPr>
          <w:p w:rsidR="00D44EF2" w:rsidRDefault="00226838">
            <w:pPr>
              <w:spacing w:line="440" w:lineRule="exact"/>
              <w:rPr>
                <w:rFonts w:eastAsia="方正仿宋_GBK"/>
                <w:sz w:val="24"/>
                <w:szCs w:val="24"/>
              </w:rPr>
            </w:pPr>
            <w:r>
              <w:rPr>
                <w:rFonts w:eastAsia="方正仿宋_GBK"/>
                <w:sz w:val="24"/>
                <w:szCs w:val="24"/>
              </w:rPr>
              <w:t>三、评选、定选方式</w:t>
            </w:r>
          </w:p>
        </w:tc>
      </w:tr>
      <w:tr w:rsidR="00D44EF2">
        <w:trPr>
          <w:trHeight w:val="3020"/>
        </w:trPr>
        <w:tc>
          <w:tcPr>
            <w:tcW w:w="8522" w:type="dxa"/>
            <w:gridSpan w:val="2"/>
            <w:vAlign w:val="center"/>
          </w:tcPr>
          <w:p w:rsidR="00D44EF2" w:rsidRDefault="00AA29F8" w:rsidP="00AA29F8">
            <w:pPr>
              <w:spacing w:line="440" w:lineRule="exact"/>
              <w:ind w:firstLineChars="200" w:firstLine="480"/>
              <w:rPr>
                <w:rFonts w:eastAsia="方正仿宋_GBK"/>
                <w:sz w:val="24"/>
                <w:szCs w:val="24"/>
              </w:rPr>
            </w:pPr>
            <w:r w:rsidRPr="00AA29F8">
              <w:rPr>
                <w:rFonts w:eastAsia="方正仿宋_GBK"/>
                <w:sz w:val="24"/>
                <w:szCs w:val="24"/>
              </w:rPr>
              <w:lastRenderedPageBreak/>
              <w:t>在比选递交时间截止前</w:t>
            </w:r>
            <w:r w:rsidRPr="00AA29F8">
              <w:rPr>
                <w:rFonts w:eastAsia="方正仿宋_GBK"/>
                <w:sz w:val="24"/>
                <w:szCs w:val="24"/>
              </w:rPr>
              <w:t>5</w:t>
            </w:r>
            <w:r w:rsidRPr="00AA29F8">
              <w:rPr>
                <w:rFonts w:eastAsia="方正仿宋_GBK"/>
                <w:sz w:val="24"/>
                <w:szCs w:val="24"/>
              </w:rPr>
              <w:t>分钟内，评审小组在邮箱下载电子比选文件，查看报价，评审小组对比选文件进行评审，在满足比选文件邀请函要求的情况下，所有比选被邀请人</w:t>
            </w:r>
            <w:r>
              <w:rPr>
                <w:rFonts w:eastAsia="方正仿宋_GBK" w:hint="eastAsia"/>
                <w:sz w:val="24"/>
                <w:szCs w:val="24"/>
              </w:rPr>
              <w:t>（</w:t>
            </w:r>
            <w:r w:rsidRPr="00AA29F8">
              <w:rPr>
                <w:rFonts w:eastAsia="方正仿宋_GBK"/>
                <w:sz w:val="24"/>
                <w:szCs w:val="24"/>
              </w:rPr>
              <w:t>报价高于最高限价的及资质业绩人员不符合要求的为废标，不参与评选</w:t>
            </w:r>
            <w:r>
              <w:rPr>
                <w:rFonts w:eastAsia="方正仿宋_GBK" w:hint="eastAsia"/>
                <w:sz w:val="24"/>
                <w:szCs w:val="24"/>
              </w:rPr>
              <w:t>）</w:t>
            </w:r>
            <w:r w:rsidRPr="00AA29F8">
              <w:rPr>
                <w:rFonts w:eastAsia="方正仿宋_GBK"/>
                <w:sz w:val="24"/>
                <w:szCs w:val="24"/>
              </w:rPr>
              <w:t>的比选总报价中以报价最低的潜在比选单位为第一候选单位，</w:t>
            </w:r>
            <w:r w:rsidR="00226838">
              <w:rPr>
                <w:rFonts w:eastAsia="方正仿宋_GBK"/>
                <w:sz w:val="24"/>
                <w:szCs w:val="24"/>
              </w:rPr>
              <w:t>若不满足比选文件邀请函要求，对排名第二的候选单位进行评审，以此类推。对未中选情况不做解释。</w:t>
            </w:r>
          </w:p>
          <w:p w:rsidR="00D44EF2" w:rsidRDefault="00226838" w:rsidP="000F2D61">
            <w:pPr>
              <w:spacing w:line="440" w:lineRule="exact"/>
              <w:ind w:firstLineChars="200" w:firstLine="480"/>
              <w:rPr>
                <w:rFonts w:eastAsia="方正仿宋_GBK"/>
                <w:sz w:val="24"/>
                <w:szCs w:val="24"/>
              </w:rPr>
            </w:pPr>
            <w:r>
              <w:rPr>
                <w:rFonts w:eastAsia="方正仿宋_GBK"/>
                <w:sz w:val="24"/>
                <w:szCs w:val="24"/>
              </w:rPr>
              <w:t>若出现价格完全一致，由评审小组以抽签形式决定中选人</w:t>
            </w:r>
            <w:r>
              <w:rPr>
                <w:rFonts w:eastAsia="方正仿宋_GBK" w:hint="eastAsia"/>
                <w:sz w:val="24"/>
                <w:szCs w:val="24"/>
              </w:rPr>
              <w:t>。</w:t>
            </w:r>
          </w:p>
        </w:tc>
      </w:tr>
      <w:tr w:rsidR="00D44EF2">
        <w:trPr>
          <w:trHeight w:val="558"/>
        </w:trPr>
        <w:tc>
          <w:tcPr>
            <w:tcW w:w="8522" w:type="dxa"/>
            <w:gridSpan w:val="2"/>
            <w:vAlign w:val="center"/>
          </w:tcPr>
          <w:p w:rsidR="00D44EF2" w:rsidRDefault="00226838">
            <w:pPr>
              <w:spacing w:line="440" w:lineRule="exact"/>
              <w:rPr>
                <w:rFonts w:eastAsia="方正仿宋_GBK"/>
                <w:sz w:val="24"/>
                <w:szCs w:val="24"/>
              </w:rPr>
            </w:pPr>
            <w:r>
              <w:rPr>
                <w:rFonts w:eastAsia="方正仿宋_GBK"/>
                <w:sz w:val="24"/>
                <w:szCs w:val="24"/>
              </w:rPr>
              <w:t>四、比选文件组成及要求</w:t>
            </w:r>
          </w:p>
        </w:tc>
      </w:tr>
      <w:tr w:rsidR="00D44EF2">
        <w:trPr>
          <w:trHeight w:val="20"/>
        </w:trPr>
        <w:tc>
          <w:tcPr>
            <w:tcW w:w="8522" w:type="dxa"/>
            <w:gridSpan w:val="2"/>
            <w:vAlign w:val="center"/>
          </w:tcPr>
          <w:p w:rsidR="0084062B" w:rsidRPr="0084062B" w:rsidRDefault="0084062B" w:rsidP="0084062B">
            <w:pPr>
              <w:spacing w:line="440" w:lineRule="exact"/>
              <w:ind w:firstLineChars="200" w:firstLine="480"/>
              <w:rPr>
                <w:rFonts w:eastAsia="方正仿宋_GBK"/>
                <w:sz w:val="24"/>
                <w:szCs w:val="24"/>
              </w:rPr>
            </w:pPr>
            <w:r w:rsidRPr="0084062B">
              <w:rPr>
                <w:rFonts w:eastAsia="方正仿宋_GBK" w:hint="eastAsia"/>
                <w:sz w:val="24"/>
                <w:szCs w:val="24"/>
              </w:rPr>
              <w:t>1.</w:t>
            </w:r>
            <w:r w:rsidRPr="0084062B">
              <w:rPr>
                <w:rFonts w:eastAsia="方正仿宋_GBK" w:hint="eastAsia"/>
                <w:sz w:val="24"/>
                <w:szCs w:val="24"/>
              </w:rPr>
              <w:t>比选文件包括但不限于以下内容：（</w:t>
            </w:r>
            <w:r w:rsidRPr="0084062B">
              <w:rPr>
                <w:rFonts w:eastAsia="方正仿宋_GBK" w:hint="eastAsia"/>
                <w:sz w:val="24"/>
                <w:szCs w:val="24"/>
              </w:rPr>
              <w:t>1</w:t>
            </w:r>
            <w:r w:rsidRPr="0084062B">
              <w:rPr>
                <w:rFonts w:eastAsia="方正仿宋_GBK" w:hint="eastAsia"/>
                <w:sz w:val="24"/>
                <w:szCs w:val="24"/>
              </w:rPr>
              <w:t>）比选函；（</w:t>
            </w:r>
            <w:r w:rsidRPr="0084062B">
              <w:rPr>
                <w:rFonts w:eastAsia="方正仿宋_GBK" w:hint="eastAsia"/>
                <w:sz w:val="24"/>
                <w:szCs w:val="24"/>
              </w:rPr>
              <w:t>2</w:t>
            </w:r>
            <w:r w:rsidRPr="0084062B">
              <w:rPr>
                <w:rFonts w:eastAsia="方正仿宋_GBK" w:hint="eastAsia"/>
                <w:sz w:val="24"/>
                <w:szCs w:val="24"/>
              </w:rPr>
              <w:t>）营业执照、企业资质证书等比选被邀请人资格要求文件；（</w:t>
            </w:r>
            <w:r w:rsidRPr="0084062B">
              <w:rPr>
                <w:rFonts w:eastAsia="方正仿宋_GBK" w:hint="eastAsia"/>
                <w:sz w:val="24"/>
                <w:szCs w:val="24"/>
              </w:rPr>
              <w:t>3</w:t>
            </w:r>
            <w:r w:rsidRPr="0084062B">
              <w:rPr>
                <w:rFonts w:eastAsia="方正仿宋_GBK" w:hint="eastAsia"/>
                <w:sz w:val="24"/>
                <w:szCs w:val="24"/>
              </w:rPr>
              <w:t>）法定代表人或授权代理人身份证明及授权委托书；</w:t>
            </w:r>
            <w:r w:rsidR="00FB3E8B" w:rsidRPr="0084062B">
              <w:rPr>
                <w:rFonts w:eastAsia="方正仿宋_GBK" w:hint="eastAsia"/>
                <w:sz w:val="24"/>
                <w:szCs w:val="24"/>
              </w:rPr>
              <w:t>（</w:t>
            </w:r>
            <w:r w:rsidR="00FB3E8B">
              <w:rPr>
                <w:rFonts w:eastAsia="方正仿宋_GBK" w:hint="eastAsia"/>
                <w:sz w:val="24"/>
                <w:szCs w:val="24"/>
              </w:rPr>
              <w:t>4</w:t>
            </w:r>
            <w:r w:rsidR="00FB3E8B" w:rsidRPr="0084062B">
              <w:rPr>
                <w:rFonts w:eastAsia="方正仿宋_GBK" w:hint="eastAsia"/>
                <w:sz w:val="24"/>
                <w:szCs w:val="24"/>
              </w:rPr>
              <w:t>）</w:t>
            </w:r>
            <w:r w:rsidR="00FB3E8B">
              <w:rPr>
                <w:rFonts w:eastAsia="方正仿宋_GBK" w:hint="eastAsia"/>
                <w:sz w:val="24"/>
                <w:szCs w:val="24"/>
              </w:rPr>
              <w:t>公司业绩证明材料。</w:t>
            </w:r>
          </w:p>
          <w:p w:rsidR="0084062B" w:rsidRPr="0084062B" w:rsidRDefault="0084062B" w:rsidP="0084062B">
            <w:pPr>
              <w:spacing w:line="440" w:lineRule="exact"/>
              <w:ind w:firstLineChars="200" w:firstLine="480"/>
              <w:rPr>
                <w:rFonts w:eastAsia="方正仿宋_GBK"/>
                <w:sz w:val="24"/>
                <w:szCs w:val="24"/>
              </w:rPr>
            </w:pPr>
            <w:r w:rsidRPr="0084062B">
              <w:rPr>
                <w:rFonts w:eastAsia="方正仿宋_GBK" w:hint="eastAsia"/>
                <w:sz w:val="24"/>
                <w:szCs w:val="24"/>
              </w:rPr>
              <w:t>2.</w:t>
            </w:r>
            <w:r w:rsidRPr="0084062B">
              <w:rPr>
                <w:rFonts w:eastAsia="方正仿宋_GBK" w:hint="eastAsia"/>
                <w:sz w:val="24"/>
                <w:szCs w:val="24"/>
              </w:rPr>
              <w:t>要求提供的资料均需加盖鲜章；</w:t>
            </w:r>
          </w:p>
          <w:p w:rsidR="00D44EF2" w:rsidRDefault="0084062B" w:rsidP="0084062B">
            <w:pPr>
              <w:spacing w:line="440" w:lineRule="exact"/>
              <w:ind w:firstLineChars="200" w:firstLine="480"/>
              <w:rPr>
                <w:rFonts w:eastAsia="方正仿宋_GBK"/>
                <w:sz w:val="24"/>
                <w:szCs w:val="24"/>
              </w:rPr>
            </w:pPr>
            <w:r w:rsidRPr="0084062B">
              <w:rPr>
                <w:rFonts w:eastAsia="方正仿宋_GBK" w:hint="eastAsia"/>
                <w:sz w:val="24"/>
                <w:szCs w:val="24"/>
              </w:rPr>
              <w:t>3.</w:t>
            </w:r>
            <w:r w:rsidR="00390D19" w:rsidRPr="00390D19">
              <w:rPr>
                <w:rFonts w:eastAsia="方正仿宋_GBK"/>
                <w:sz w:val="24"/>
                <w:szCs w:val="24"/>
              </w:rPr>
              <w:t>被邀请人提供的整套比选文件资料均需逐页盖鲜章后的扫描件</w:t>
            </w:r>
            <w:r w:rsidR="00390D19">
              <w:rPr>
                <w:rFonts w:eastAsia="方正仿宋_GBK" w:hint="eastAsia"/>
                <w:sz w:val="24"/>
                <w:szCs w:val="24"/>
              </w:rPr>
              <w:t>（</w:t>
            </w:r>
            <w:r w:rsidR="00390D19" w:rsidRPr="00390D19">
              <w:rPr>
                <w:rFonts w:eastAsia="方正仿宋_GBK"/>
                <w:sz w:val="24"/>
                <w:szCs w:val="24"/>
              </w:rPr>
              <w:t>或电子签章的</w:t>
            </w:r>
            <w:r w:rsidR="00390D19" w:rsidRPr="00390D19">
              <w:rPr>
                <w:rFonts w:eastAsia="方正仿宋_GBK"/>
                <w:sz w:val="24"/>
                <w:szCs w:val="24"/>
              </w:rPr>
              <w:t>PDF</w:t>
            </w:r>
            <w:r w:rsidR="00390D19" w:rsidRPr="00390D19">
              <w:rPr>
                <w:rFonts w:eastAsia="方正仿宋_GBK"/>
                <w:sz w:val="24"/>
                <w:szCs w:val="24"/>
              </w:rPr>
              <w:t>版本</w:t>
            </w:r>
            <w:r w:rsidR="00390D19">
              <w:rPr>
                <w:rFonts w:eastAsia="方正仿宋_GBK" w:hint="eastAsia"/>
                <w:sz w:val="24"/>
                <w:szCs w:val="24"/>
              </w:rPr>
              <w:t>）</w:t>
            </w:r>
            <w:r w:rsidR="00390D19" w:rsidRPr="00390D19">
              <w:rPr>
                <w:rFonts w:eastAsia="方正仿宋_GBK"/>
                <w:sz w:val="24"/>
                <w:szCs w:val="24"/>
              </w:rPr>
              <w:t>在规定的时间发至比选邀请人指定邮箱</w:t>
            </w:r>
            <w:r w:rsidR="00390D19">
              <w:rPr>
                <w:rFonts w:eastAsia="方正仿宋_GBK" w:hint="eastAsia"/>
                <w:sz w:val="24"/>
                <w:szCs w:val="24"/>
              </w:rPr>
              <w:t>。</w:t>
            </w:r>
          </w:p>
        </w:tc>
      </w:tr>
      <w:tr w:rsidR="00D44EF2">
        <w:trPr>
          <w:trHeight w:val="20"/>
        </w:trPr>
        <w:tc>
          <w:tcPr>
            <w:tcW w:w="8522" w:type="dxa"/>
            <w:gridSpan w:val="2"/>
            <w:vAlign w:val="center"/>
          </w:tcPr>
          <w:p w:rsidR="00D44EF2" w:rsidRDefault="00226838">
            <w:pPr>
              <w:spacing w:line="440" w:lineRule="exact"/>
              <w:rPr>
                <w:rFonts w:eastAsia="方正仿宋_GBK"/>
                <w:sz w:val="24"/>
                <w:szCs w:val="24"/>
              </w:rPr>
            </w:pPr>
            <w:r>
              <w:rPr>
                <w:rFonts w:eastAsia="方正仿宋_GBK" w:hAnsi="方正仿宋_GBK"/>
                <w:sz w:val="24"/>
                <w:szCs w:val="24"/>
              </w:rPr>
              <w:t>五、否决比选条款</w:t>
            </w:r>
          </w:p>
        </w:tc>
      </w:tr>
      <w:tr w:rsidR="00D44EF2">
        <w:trPr>
          <w:trHeight w:val="20"/>
        </w:trPr>
        <w:tc>
          <w:tcPr>
            <w:tcW w:w="8522" w:type="dxa"/>
            <w:gridSpan w:val="2"/>
            <w:vAlign w:val="center"/>
          </w:tcPr>
          <w:p w:rsidR="004238C7" w:rsidRPr="004238C7" w:rsidRDefault="004238C7" w:rsidP="004238C7">
            <w:pPr>
              <w:spacing w:line="440" w:lineRule="exact"/>
              <w:ind w:firstLineChars="200" w:firstLine="480"/>
              <w:rPr>
                <w:rFonts w:eastAsia="方正仿宋_GBK"/>
                <w:sz w:val="24"/>
                <w:szCs w:val="24"/>
              </w:rPr>
            </w:pPr>
            <w:r w:rsidRPr="004238C7">
              <w:rPr>
                <w:rFonts w:eastAsia="方正仿宋_GBK" w:hint="eastAsia"/>
                <w:sz w:val="24"/>
                <w:szCs w:val="24"/>
              </w:rPr>
              <w:t>1.</w:t>
            </w:r>
            <w:r w:rsidRPr="004238C7">
              <w:rPr>
                <w:rFonts w:eastAsia="方正仿宋_GBK" w:hint="eastAsia"/>
                <w:sz w:val="24"/>
                <w:szCs w:val="24"/>
              </w:rPr>
              <w:t>未在规定的时间内递交比选文件</w:t>
            </w:r>
          </w:p>
          <w:p w:rsidR="004238C7" w:rsidRPr="004238C7" w:rsidRDefault="004238C7" w:rsidP="004238C7">
            <w:pPr>
              <w:spacing w:line="440" w:lineRule="exact"/>
              <w:ind w:firstLineChars="200" w:firstLine="480"/>
              <w:rPr>
                <w:rFonts w:eastAsia="方正仿宋_GBK"/>
                <w:sz w:val="24"/>
                <w:szCs w:val="24"/>
              </w:rPr>
            </w:pPr>
            <w:r w:rsidRPr="004238C7">
              <w:rPr>
                <w:rFonts w:eastAsia="方正仿宋_GBK" w:hint="eastAsia"/>
                <w:sz w:val="24"/>
                <w:szCs w:val="24"/>
              </w:rPr>
              <w:t>2.</w:t>
            </w:r>
            <w:r w:rsidRPr="004238C7">
              <w:rPr>
                <w:rFonts w:eastAsia="方正仿宋_GBK" w:hint="eastAsia"/>
                <w:sz w:val="24"/>
                <w:szCs w:val="24"/>
              </w:rPr>
              <w:t>报价高于最高限价的；</w:t>
            </w:r>
          </w:p>
          <w:p w:rsidR="004238C7" w:rsidRPr="004238C7" w:rsidRDefault="004238C7" w:rsidP="004238C7">
            <w:pPr>
              <w:spacing w:line="440" w:lineRule="exact"/>
              <w:ind w:firstLineChars="200" w:firstLine="480"/>
              <w:rPr>
                <w:rFonts w:eastAsia="方正仿宋_GBK"/>
                <w:sz w:val="24"/>
                <w:szCs w:val="24"/>
              </w:rPr>
            </w:pPr>
            <w:r w:rsidRPr="004238C7">
              <w:rPr>
                <w:rFonts w:eastAsia="方正仿宋_GBK" w:hint="eastAsia"/>
                <w:sz w:val="24"/>
                <w:szCs w:val="24"/>
              </w:rPr>
              <w:t>3.</w:t>
            </w:r>
            <w:r w:rsidRPr="004238C7">
              <w:rPr>
                <w:rFonts w:eastAsia="方正仿宋_GBK" w:hint="eastAsia"/>
                <w:sz w:val="24"/>
                <w:szCs w:val="24"/>
              </w:rPr>
              <w:t>比选函、法定代表人授权书填写错误或未按规定签字盖章的，授权代表人身份证明不相符；</w:t>
            </w:r>
          </w:p>
          <w:p w:rsidR="004238C7" w:rsidRDefault="004238C7" w:rsidP="004238C7">
            <w:pPr>
              <w:spacing w:line="440" w:lineRule="exact"/>
              <w:ind w:firstLineChars="200" w:firstLine="480"/>
              <w:rPr>
                <w:rFonts w:eastAsia="方正仿宋_GBK"/>
                <w:sz w:val="24"/>
                <w:szCs w:val="24"/>
              </w:rPr>
            </w:pPr>
            <w:r w:rsidRPr="004238C7">
              <w:rPr>
                <w:rFonts w:eastAsia="方正仿宋_GBK" w:hint="eastAsia"/>
                <w:sz w:val="24"/>
                <w:szCs w:val="24"/>
              </w:rPr>
              <w:t>4.</w:t>
            </w:r>
            <w:r w:rsidRPr="004238C7">
              <w:rPr>
                <w:rFonts w:eastAsia="方正仿宋_GBK" w:hint="eastAsia"/>
                <w:sz w:val="24"/>
                <w:szCs w:val="24"/>
              </w:rPr>
              <w:t>未提供企业资格要求文件或不符合比选被邀请人资格要求的；</w:t>
            </w:r>
          </w:p>
          <w:p w:rsidR="00B67EEF" w:rsidRPr="00B67EEF" w:rsidRDefault="00B67EEF" w:rsidP="00B67EEF">
            <w:pPr>
              <w:spacing w:line="440" w:lineRule="exact"/>
              <w:ind w:firstLineChars="200" w:firstLine="480"/>
              <w:rPr>
                <w:rFonts w:eastAsia="方正仿宋_GBK"/>
                <w:sz w:val="24"/>
                <w:szCs w:val="24"/>
              </w:rPr>
            </w:pPr>
            <w:r w:rsidRPr="004238C7">
              <w:rPr>
                <w:rFonts w:eastAsia="方正仿宋_GBK" w:hint="eastAsia"/>
                <w:sz w:val="24"/>
                <w:szCs w:val="24"/>
              </w:rPr>
              <w:t>5.</w:t>
            </w:r>
            <w:r>
              <w:rPr>
                <w:rFonts w:eastAsia="方正仿宋_GBK" w:hint="eastAsia"/>
                <w:sz w:val="24"/>
                <w:szCs w:val="24"/>
              </w:rPr>
              <w:t>企业业绩不符合要求的；</w:t>
            </w:r>
          </w:p>
          <w:p w:rsidR="000A2E84" w:rsidRPr="000A2E84" w:rsidRDefault="00B67EEF" w:rsidP="000A2E84">
            <w:pPr>
              <w:spacing w:line="440" w:lineRule="exact"/>
              <w:ind w:firstLineChars="200" w:firstLine="480"/>
              <w:rPr>
                <w:rFonts w:eastAsia="方正仿宋_GBK"/>
                <w:sz w:val="24"/>
                <w:szCs w:val="24"/>
              </w:rPr>
            </w:pPr>
            <w:r>
              <w:rPr>
                <w:rFonts w:eastAsia="方正仿宋_GBK" w:hint="eastAsia"/>
                <w:sz w:val="24"/>
                <w:szCs w:val="24"/>
              </w:rPr>
              <w:t>6</w:t>
            </w:r>
            <w:r w:rsidR="000A2E84" w:rsidRPr="004238C7">
              <w:rPr>
                <w:rFonts w:eastAsia="方正仿宋_GBK" w:hint="eastAsia"/>
                <w:sz w:val="24"/>
                <w:szCs w:val="24"/>
              </w:rPr>
              <w:t>.</w:t>
            </w:r>
            <w:r w:rsidR="000A2E84" w:rsidRPr="000A2E84">
              <w:rPr>
                <w:rFonts w:eastAsia="方正仿宋_GBK"/>
                <w:sz w:val="24"/>
                <w:szCs w:val="24"/>
              </w:rPr>
              <w:t>未在递交截止时间前</w:t>
            </w:r>
            <w:r w:rsidR="000A2E84" w:rsidRPr="000A2E84">
              <w:rPr>
                <w:rFonts w:eastAsia="方正仿宋_GBK"/>
                <w:sz w:val="24"/>
                <w:szCs w:val="24"/>
              </w:rPr>
              <w:t>5</w:t>
            </w:r>
            <w:r w:rsidR="000A2E84" w:rsidRPr="000A2E84">
              <w:rPr>
                <w:rFonts w:eastAsia="方正仿宋_GBK"/>
                <w:sz w:val="24"/>
                <w:szCs w:val="24"/>
              </w:rPr>
              <w:t>分钟内将比选</w:t>
            </w:r>
            <w:r w:rsidR="000A2E84" w:rsidRPr="000A2E84">
              <w:rPr>
                <w:rFonts w:eastAsia="方正仿宋_GBK"/>
                <w:sz w:val="24"/>
                <w:szCs w:val="24"/>
              </w:rPr>
              <w:t>/</w:t>
            </w:r>
            <w:r w:rsidR="000A2E84" w:rsidRPr="000A2E84">
              <w:rPr>
                <w:rFonts w:eastAsia="方正仿宋_GBK"/>
                <w:sz w:val="24"/>
                <w:szCs w:val="24"/>
              </w:rPr>
              <w:t>治谈文件电子版送达指定邮箱</w:t>
            </w:r>
            <w:r w:rsidR="000A2E84">
              <w:rPr>
                <w:rFonts w:eastAsia="方正仿宋_GBK" w:hint="eastAsia"/>
                <w:sz w:val="24"/>
                <w:szCs w:val="24"/>
              </w:rPr>
              <w:t>；</w:t>
            </w:r>
          </w:p>
          <w:p w:rsidR="00D44EF2" w:rsidRPr="004238C7" w:rsidRDefault="00B67EEF" w:rsidP="004238C7">
            <w:pPr>
              <w:spacing w:line="440" w:lineRule="exact"/>
              <w:ind w:firstLineChars="200" w:firstLine="480"/>
              <w:rPr>
                <w:rFonts w:eastAsia="方正仿宋_GBK"/>
                <w:sz w:val="24"/>
                <w:szCs w:val="24"/>
              </w:rPr>
            </w:pPr>
            <w:r>
              <w:rPr>
                <w:rFonts w:eastAsia="方正仿宋_GBK" w:hint="eastAsia"/>
                <w:sz w:val="24"/>
                <w:szCs w:val="24"/>
              </w:rPr>
              <w:t>7</w:t>
            </w:r>
            <w:r w:rsidR="004238C7" w:rsidRPr="004238C7">
              <w:rPr>
                <w:rFonts w:eastAsia="方正仿宋_GBK" w:hint="eastAsia"/>
                <w:sz w:val="24"/>
                <w:szCs w:val="24"/>
              </w:rPr>
              <w:t>.</w:t>
            </w:r>
            <w:r w:rsidR="004238C7" w:rsidRPr="004238C7">
              <w:rPr>
                <w:rFonts w:eastAsia="方正仿宋_GBK" w:hint="eastAsia"/>
                <w:sz w:val="24"/>
                <w:szCs w:val="24"/>
              </w:rPr>
              <w:t>发现串通投标或弄虚作假或有其他违法行为的。</w:t>
            </w:r>
          </w:p>
        </w:tc>
      </w:tr>
    </w:tbl>
    <w:p w:rsidR="00D44EF2" w:rsidRDefault="00D44EF2">
      <w:pPr>
        <w:rPr>
          <w:rFonts w:ascii="方正仿宋_GBK" w:eastAsia="方正仿宋_GBK" w:hAnsi="仿宋_GB2312" w:cs="仿宋_GB2312"/>
          <w:sz w:val="28"/>
          <w:szCs w:val="28"/>
        </w:rPr>
      </w:pPr>
    </w:p>
    <w:p w:rsidR="00D44EF2" w:rsidRDefault="00226838">
      <w:pPr>
        <w:ind w:firstLineChars="700" w:firstLine="19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邀请人：重庆城市综合交通枢纽（集团）有限公司</w:t>
      </w:r>
    </w:p>
    <w:p w:rsidR="00D44EF2" w:rsidRDefault="00226838">
      <w:pPr>
        <w:ind w:firstLineChars="1600" w:firstLine="4480"/>
        <w:rPr>
          <w:rFonts w:ascii="方正仿宋_GBK" w:eastAsia="方正仿宋_GBK" w:hAnsi="仿宋_GB2312" w:cs="仿宋_GB2312"/>
          <w:sz w:val="28"/>
          <w:szCs w:val="28"/>
        </w:rPr>
      </w:pPr>
      <w:r>
        <w:rPr>
          <w:rFonts w:eastAsia="方正仿宋_GBK"/>
          <w:sz w:val="28"/>
          <w:szCs w:val="28"/>
        </w:rPr>
        <w:t xml:space="preserve">2022 </w:t>
      </w:r>
      <w:r>
        <w:rPr>
          <w:rFonts w:ascii="方正仿宋_GBK" w:eastAsia="方正仿宋_GBK" w:hAnsi="仿宋_GB2312" w:cs="仿宋_GB2312" w:hint="eastAsia"/>
          <w:sz w:val="28"/>
          <w:szCs w:val="28"/>
        </w:rPr>
        <w:t>年   月   日</w:t>
      </w:r>
    </w:p>
    <w:p w:rsidR="00D44EF2" w:rsidRDefault="00D44EF2">
      <w:pPr>
        <w:rPr>
          <w:rFonts w:ascii="方正仿宋_GBK" w:eastAsia="方正仿宋_GBK" w:hAnsi="仿宋_GB2312" w:cs="仿宋_GB2312"/>
          <w:sz w:val="28"/>
          <w:szCs w:val="28"/>
        </w:rPr>
      </w:pPr>
    </w:p>
    <w:p w:rsidR="00D44EF2" w:rsidRDefault="00D44EF2">
      <w:pPr>
        <w:rPr>
          <w:rFonts w:ascii="方正仿宋_GBK" w:eastAsia="方正仿宋_GBK" w:hAnsi="仿宋_GB2312" w:cs="仿宋_GB2312"/>
          <w:sz w:val="28"/>
          <w:szCs w:val="28"/>
        </w:rPr>
      </w:pPr>
    </w:p>
    <w:p w:rsidR="00D44EF2" w:rsidRDefault="00D44EF2">
      <w:pPr>
        <w:rPr>
          <w:rFonts w:ascii="方正仿宋_GBK" w:eastAsia="方正仿宋_GBK" w:hAnsi="仿宋_GB2312" w:cs="仿宋_GB2312"/>
          <w:sz w:val="28"/>
          <w:szCs w:val="28"/>
        </w:rPr>
      </w:pP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D44EF2" w:rsidRDefault="00226838">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格式一比选函</w:t>
      </w:r>
    </w:p>
    <w:p w:rsidR="00D44EF2" w:rsidRDefault="00226838">
      <w:pPr>
        <w:spacing w:line="540" w:lineRule="exact"/>
        <w:rPr>
          <w:rFonts w:ascii="方正仿宋_GBK" w:eastAsia="方正仿宋_GBK" w:hAnsi="仿宋_GB2312" w:cs="仿宋_GB2312"/>
          <w:sz w:val="28"/>
          <w:szCs w:val="28"/>
          <w:u w:val="single"/>
        </w:rPr>
      </w:pPr>
      <w:r>
        <w:rPr>
          <w:rFonts w:eastAsia="方正仿宋_GBK"/>
          <w:sz w:val="28"/>
          <w:szCs w:val="28"/>
          <w:u w:val="single"/>
        </w:rPr>
        <w:t>重庆城市综合交通枢纽（集团）有限公司</w:t>
      </w:r>
      <w:r>
        <w:rPr>
          <w:rFonts w:ascii="方正仿宋_GBK" w:eastAsia="方正仿宋_GBK" w:hAnsi="仿宋_GB2312" w:cs="仿宋_GB2312" w:hint="eastAsia"/>
          <w:sz w:val="28"/>
          <w:szCs w:val="28"/>
          <w:u w:val="single"/>
        </w:rPr>
        <w:t>：</w:t>
      </w:r>
    </w:p>
    <w:p w:rsidR="00D44EF2" w:rsidRDefault="00226838">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根据贵方</w:t>
      </w:r>
      <w:r w:rsidR="00283BCC" w:rsidRPr="0004161C">
        <w:rPr>
          <w:rFonts w:ascii="方正仿宋_GBK" w:eastAsia="方正仿宋_GBK" w:hAnsi="仿宋_GB2312" w:cs="仿宋_GB2312"/>
          <w:sz w:val="28"/>
          <w:szCs w:val="28"/>
          <w:u w:val="single"/>
        </w:rPr>
        <w:t>重庆公共运输职业学院扩建项目（二期）基坑、边坡及周边建（构）筑物监测</w:t>
      </w:r>
      <w:r>
        <w:rPr>
          <w:rFonts w:ascii="方正仿宋_GBK" w:eastAsia="方正仿宋_GBK" w:hAnsi="仿宋_GB2312" w:cs="仿宋_GB2312" w:hint="eastAsia"/>
          <w:sz w:val="28"/>
          <w:szCs w:val="28"/>
        </w:rPr>
        <w:t>的比选函文件，本公司正式授权的下述签字人 （姓名和职务）代表本公司（比选被邀请人名称），提交本比选函。</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D44EF2" w:rsidRDefault="00226838">
      <w:pPr>
        <w:rPr>
          <w:rFonts w:eastAsia="方正仿宋_GBK"/>
          <w:sz w:val="28"/>
          <w:szCs w:val="28"/>
        </w:rPr>
      </w:pPr>
      <w:r>
        <w:rPr>
          <w:rFonts w:eastAsia="方正仿宋_GBK"/>
          <w:sz w:val="28"/>
          <w:szCs w:val="28"/>
        </w:rPr>
        <w:t>(1)</w:t>
      </w:r>
      <w:r>
        <w:rPr>
          <w:rFonts w:eastAsia="方正仿宋_GBK"/>
          <w:sz w:val="28"/>
          <w:szCs w:val="28"/>
          <w:u w:val="single"/>
        </w:rPr>
        <w:t>愿意接受邀请函中提出的酬金支付方式与合同条款，并以包干总价</w:t>
      </w:r>
      <w:bookmarkStart w:id="0" w:name="_GoBack"/>
      <w:bookmarkEnd w:id="0"/>
      <w:r>
        <w:rPr>
          <w:rFonts w:eastAsia="方正仿宋_GBK"/>
          <w:sz w:val="28"/>
          <w:szCs w:val="28"/>
          <w:u w:val="single"/>
        </w:rPr>
        <w:t>元，作为本项目报价。</w:t>
      </w:r>
      <w:r>
        <w:rPr>
          <w:rFonts w:eastAsia="方正仿宋_GBK"/>
          <w:sz w:val="28"/>
          <w:szCs w:val="28"/>
        </w:rPr>
        <w:t>（</w:t>
      </w:r>
      <w:r>
        <w:rPr>
          <w:rFonts w:eastAsia="方正仿宋_GBK"/>
          <w:sz w:val="28"/>
          <w:szCs w:val="28"/>
        </w:rPr>
        <w:t>“</w:t>
      </w:r>
      <w:r>
        <w:rPr>
          <w:rFonts w:eastAsia="方正仿宋_GBK"/>
          <w:sz w:val="28"/>
          <w:szCs w:val="28"/>
        </w:rPr>
        <w:t>所填报数字必须保留至小数点后</w:t>
      </w:r>
      <w:r>
        <w:rPr>
          <w:rFonts w:eastAsia="方正仿宋_GBK"/>
          <w:sz w:val="28"/>
          <w:szCs w:val="28"/>
        </w:rPr>
        <w:t>2</w:t>
      </w:r>
      <w:r>
        <w:rPr>
          <w:rFonts w:eastAsia="方正仿宋_GBK"/>
          <w:sz w:val="28"/>
          <w:szCs w:val="28"/>
        </w:rPr>
        <w:t>位，小数点后不足</w:t>
      </w:r>
      <w:r>
        <w:rPr>
          <w:rFonts w:eastAsia="方正仿宋_GBK"/>
          <w:sz w:val="28"/>
          <w:szCs w:val="28"/>
        </w:rPr>
        <w:t>2</w:t>
      </w:r>
      <w:r>
        <w:rPr>
          <w:rFonts w:eastAsia="方正仿宋_GBK"/>
          <w:sz w:val="28"/>
          <w:szCs w:val="28"/>
        </w:rPr>
        <w:t>位的填写</w:t>
      </w:r>
      <w:r>
        <w:rPr>
          <w:rFonts w:eastAsia="方正仿宋_GBK"/>
          <w:sz w:val="28"/>
          <w:szCs w:val="28"/>
        </w:rPr>
        <w:t>0</w:t>
      </w:r>
      <w:r>
        <w:rPr>
          <w:rFonts w:eastAsia="方正仿宋_GBK"/>
          <w:sz w:val="28"/>
          <w:szCs w:val="28"/>
        </w:rPr>
        <w:t>，小数点不作为否决条款）。</w:t>
      </w:r>
    </w:p>
    <w:p w:rsidR="00D44EF2" w:rsidRDefault="00226838">
      <w:pPr>
        <w:spacing w:line="540" w:lineRule="exact"/>
        <w:rPr>
          <w:rFonts w:ascii="方正仿宋_GBK" w:eastAsia="方正仿宋_GBK" w:hAnsi="仿宋_GB2312" w:cs="仿宋_GB2312"/>
          <w:sz w:val="28"/>
          <w:szCs w:val="28"/>
        </w:rPr>
      </w:pPr>
      <w:r>
        <w:rPr>
          <w:rFonts w:ascii="方正仿宋_GBK" w:eastAsia="方正仿宋_GBK" w:hAnsi="仿宋_GB2312" w:cs="仿宋_GB2312"/>
          <w:sz w:val="28"/>
          <w:szCs w:val="28"/>
        </w:rPr>
        <w:t>(</w:t>
      </w:r>
      <w:r>
        <w:rPr>
          <w:rFonts w:eastAsia="方正仿宋_GBK"/>
          <w:sz w:val="28"/>
          <w:szCs w:val="28"/>
        </w:rPr>
        <w:t>2</w:t>
      </w:r>
      <w:r>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我司承诺满足贵单位比选邀请函中的“比选被邀请人资格要求”</w:t>
      </w:r>
    </w:p>
    <w:p w:rsidR="00D44EF2" w:rsidRDefault="00226838">
      <w:pPr>
        <w:spacing w:line="540" w:lineRule="exact"/>
        <w:rPr>
          <w:rFonts w:eastAsia="方正仿宋_GBK"/>
          <w:sz w:val="28"/>
          <w:szCs w:val="28"/>
        </w:rPr>
      </w:pPr>
      <w:r>
        <w:rPr>
          <w:rFonts w:eastAsia="仿宋"/>
          <w:sz w:val="24"/>
          <w:szCs w:val="24"/>
        </w:rPr>
        <w:sym w:font="Wingdings" w:char="00A8"/>
      </w:r>
      <w:r>
        <w:rPr>
          <w:rFonts w:ascii="方正仿宋_GBK" w:eastAsia="方正仿宋_GBK" w:hAnsi="仿宋_GB2312" w:cs="仿宋_GB2312" w:hint="eastAsia"/>
          <w:sz w:val="28"/>
          <w:szCs w:val="28"/>
        </w:rPr>
        <w:t>资质要求</w:t>
      </w:r>
      <w:r>
        <w:rPr>
          <w:rFonts w:eastAsia="仿宋"/>
          <w:sz w:val="24"/>
          <w:szCs w:val="24"/>
        </w:rPr>
        <w:sym w:font="Wingdings" w:char="00A8"/>
      </w:r>
      <w:r>
        <w:rPr>
          <w:rFonts w:ascii="方正仿宋_GBK" w:eastAsia="方正仿宋_GBK" w:hAnsi="仿宋_GB2312" w:cs="仿宋_GB2312" w:hint="eastAsia"/>
          <w:sz w:val="28"/>
          <w:szCs w:val="28"/>
        </w:rPr>
        <w:t>业绩要求</w:t>
      </w:r>
      <w:r>
        <w:rPr>
          <w:rFonts w:eastAsia="仿宋"/>
          <w:sz w:val="24"/>
          <w:szCs w:val="24"/>
        </w:rPr>
        <w:sym w:font="Wingdings" w:char="00A8"/>
      </w:r>
      <w:r>
        <w:rPr>
          <w:rFonts w:ascii="方正仿宋_GBK" w:eastAsia="方正仿宋_GBK" w:hAnsi="仿宋_GB2312" w:cs="仿宋_GB2312" w:hint="eastAsia"/>
          <w:sz w:val="28"/>
          <w:szCs w:val="28"/>
        </w:rPr>
        <w:t>工期要求（勾选）</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sz w:val="28"/>
          <w:szCs w:val="28"/>
        </w:rPr>
        <w:t>(</w:t>
      </w:r>
      <w:r>
        <w:rPr>
          <w:rFonts w:eastAsia="方正仿宋_GBK"/>
          <w:sz w:val="28"/>
          <w:szCs w:val="28"/>
        </w:rPr>
        <w:t>3</w:t>
      </w:r>
      <w:r>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 xml:space="preserve"> 我们已详细阅读了比选邀请函全部内容，我们知道必须放弃提出含糊不清或误解的问题的权利。</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sz w:val="28"/>
          <w:szCs w:val="28"/>
        </w:rPr>
        <w:t>(</w:t>
      </w:r>
      <w:r>
        <w:rPr>
          <w:rFonts w:eastAsia="方正仿宋_GBK"/>
          <w:sz w:val="28"/>
          <w:szCs w:val="28"/>
        </w:rPr>
        <w:t>4</w:t>
      </w:r>
      <w:r>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我们保证根据规定履行合同责任和义务，不得要求变更我司所报金额。</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sz w:val="28"/>
          <w:szCs w:val="28"/>
        </w:rPr>
        <w:t>(</w:t>
      </w:r>
      <w:r>
        <w:rPr>
          <w:rFonts w:eastAsia="方正仿宋_GBK"/>
          <w:sz w:val="28"/>
          <w:szCs w:val="28"/>
        </w:rPr>
        <w:t>5</w:t>
      </w:r>
      <w:r>
        <w:rPr>
          <w:rFonts w:ascii="方正仿宋_GBK" w:eastAsia="方正仿宋_GBK" w:hAnsi="仿宋_GB2312" w:cs="仿宋_GB2312"/>
          <w:sz w:val="28"/>
          <w:szCs w:val="28"/>
        </w:rPr>
        <w:t>)</w:t>
      </w:r>
      <w:r>
        <w:rPr>
          <w:rFonts w:ascii="方正仿宋_GBK" w:eastAsia="方正仿宋_GBK" w:hAnsi="仿宋_GB2312" w:cs="仿宋_GB2312" w:hint="eastAsia"/>
          <w:sz w:val="28"/>
          <w:szCs w:val="28"/>
        </w:rPr>
        <w:t>本比选函自开启之日起至项目全部完成之内有效。</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p>
    <w:p w:rsidR="00D44EF2" w:rsidRDefault="00226838">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日期：</w:t>
      </w:r>
    </w:p>
    <w:p w:rsidR="00D44EF2" w:rsidRDefault="00226838">
      <w:pPr>
        <w:jc w:val="center"/>
        <w:rPr>
          <w:rFonts w:ascii="方正仿宋_GBK" w:eastAsia="方正仿宋_GBK" w:hAnsi="宋体" w:cs="宋体"/>
          <w:b/>
          <w:kern w:val="0"/>
          <w:sz w:val="24"/>
        </w:rPr>
      </w:pPr>
      <w:r>
        <w:rPr>
          <w:rFonts w:ascii="方正仿宋_GBK" w:eastAsia="方正仿宋_GBK" w:hAnsi="仿宋_GB2312" w:cs="仿宋_GB2312"/>
          <w:sz w:val="28"/>
          <w:szCs w:val="28"/>
        </w:rPr>
        <w:br w:type="page"/>
      </w:r>
      <w:r>
        <w:rPr>
          <w:rFonts w:ascii="方正仿宋_GBK" w:eastAsia="方正仿宋_GBK" w:hAnsi="仿宋_GB2312" w:cs="仿宋_GB2312" w:hint="eastAsia"/>
          <w:sz w:val="28"/>
          <w:szCs w:val="28"/>
        </w:rPr>
        <w:lastRenderedPageBreak/>
        <w:t>格式二法定代表人授权委托书</w:t>
      </w:r>
    </w:p>
    <w:p w:rsidR="00D44EF2" w:rsidRDefault="0022683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w:t>
      </w:r>
      <w:r w:rsidR="002649AF" w:rsidRPr="0004161C">
        <w:rPr>
          <w:rFonts w:ascii="方正仿宋_GBK" w:eastAsia="方正仿宋_GBK" w:hAnsi="仿宋_GB2312" w:cs="仿宋_GB2312"/>
          <w:sz w:val="28"/>
          <w:szCs w:val="28"/>
          <w:u w:val="single"/>
        </w:rPr>
        <w:t>重庆公共运输职业学院扩建项目（二期）基坑、边坡及周边建（构）筑物监测</w:t>
      </w:r>
      <w:r>
        <w:rPr>
          <w:rFonts w:ascii="方正仿宋_GBK" w:eastAsia="方正仿宋_GBK" w:hAnsi="仿宋_GB2312" w:cs="仿宋_GB2312" w:hint="eastAsia"/>
          <w:bCs/>
          <w:kern w:val="0"/>
          <w:sz w:val="28"/>
          <w:szCs w:val="28"/>
          <w:u w:val="single"/>
        </w:rPr>
        <w:t>比选</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rsidR="00D44EF2" w:rsidRDefault="0022683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bCs/>
          <w:kern w:val="0"/>
          <w:sz w:val="28"/>
          <w:szCs w:val="28"/>
        </w:rPr>
        <w:t>  </w:t>
      </w:r>
      <w:r>
        <w:rPr>
          <w:rFonts w:ascii="方正仿宋_GBK" w:eastAsia="方正仿宋_GBK" w:hAnsi="仿宋_GB2312" w:cs="仿宋_GB2312" w:hint="eastAsia"/>
          <w:bCs/>
          <w:kern w:val="0"/>
          <w:sz w:val="28"/>
          <w:szCs w:val="28"/>
        </w:rPr>
        <w:t>日签字生效，特此声明。</w:t>
      </w:r>
    </w:p>
    <w:p w:rsidR="00D44EF2" w:rsidRDefault="00226838" w:rsidP="00945E26">
      <w:pPr>
        <w:widowControl/>
        <w:snapToGrid w:val="0"/>
        <w:spacing w:before="100" w:beforeAutospacing="1" w:after="100" w:afterAutospacing="1" w:line="400" w:lineRule="exact"/>
        <w:jc w:val="left"/>
        <w:textAlignment w:val="bottom"/>
        <w:rPr>
          <w:rFonts w:eastAsia="方正仿宋_GBK"/>
          <w:kern w:val="0"/>
          <w:sz w:val="28"/>
          <w:szCs w:val="32"/>
        </w:rPr>
      </w:pPr>
      <w:r>
        <w:rPr>
          <w:rFonts w:eastAsia="方正仿宋_GBK"/>
          <w:kern w:val="0"/>
          <w:sz w:val="28"/>
          <w:szCs w:val="32"/>
        </w:rPr>
        <w:t>报价单位名称（盖章）：</w:t>
      </w:r>
      <w:r>
        <w:rPr>
          <w:rFonts w:eastAsia="方正仿宋_GBK"/>
          <w:kern w:val="0"/>
          <w:sz w:val="28"/>
          <w:szCs w:val="32"/>
        </w:rPr>
        <w:t xml:space="preserve">          </w:t>
      </w:r>
    </w:p>
    <w:p w:rsidR="00D44EF2" w:rsidRDefault="00226838" w:rsidP="00945E26">
      <w:pPr>
        <w:widowControl/>
        <w:snapToGrid w:val="0"/>
        <w:spacing w:before="100" w:beforeAutospacing="1" w:after="100" w:afterAutospacing="1" w:line="400" w:lineRule="exact"/>
        <w:jc w:val="left"/>
        <w:textAlignment w:val="bottom"/>
        <w:rPr>
          <w:rFonts w:eastAsia="方正仿宋_GBK"/>
          <w:kern w:val="0"/>
          <w:sz w:val="28"/>
          <w:szCs w:val="32"/>
        </w:rPr>
      </w:pPr>
      <w:r>
        <w:rPr>
          <w:rFonts w:eastAsia="方正仿宋_GBK"/>
          <w:kern w:val="0"/>
          <w:sz w:val="28"/>
          <w:szCs w:val="32"/>
        </w:rPr>
        <w:t>报价单位地址：</w:t>
      </w:r>
    </w:p>
    <w:p w:rsidR="00D44EF2" w:rsidRDefault="00226838" w:rsidP="00945E26">
      <w:pPr>
        <w:widowControl/>
        <w:snapToGrid w:val="0"/>
        <w:spacing w:before="100" w:beforeAutospacing="1" w:after="100" w:afterAutospacing="1" w:line="400" w:lineRule="exact"/>
        <w:jc w:val="left"/>
        <w:textAlignment w:val="bottom"/>
        <w:rPr>
          <w:rFonts w:eastAsia="方正仿宋_GBK"/>
          <w:kern w:val="0"/>
          <w:sz w:val="28"/>
          <w:szCs w:val="32"/>
        </w:rPr>
      </w:pPr>
      <w:r>
        <w:rPr>
          <w:rFonts w:eastAsia="方正仿宋_GBK"/>
          <w:kern w:val="0"/>
          <w:sz w:val="28"/>
          <w:szCs w:val="32"/>
        </w:rPr>
        <w:t>授权人（法定代表人）签字：</w:t>
      </w:r>
      <w:r>
        <w:rPr>
          <w:rFonts w:eastAsia="方正仿宋_GBK"/>
          <w:kern w:val="0"/>
          <w:sz w:val="28"/>
          <w:szCs w:val="32"/>
        </w:rPr>
        <w:t xml:space="preserve">                     </w:t>
      </w:r>
    </w:p>
    <w:p w:rsidR="00D44EF2" w:rsidRDefault="00226838" w:rsidP="00945E26">
      <w:pPr>
        <w:widowControl/>
        <w:snapToGrid w:val="0"/>
        <w:spacing w:before="100" w:beforeAutospacing="1" w:after="100" w:afterAutospacing="1" w:line="400" w:lineRule="exact"/>
        <w:jc w:val="left"/>
        <w:textAlignment w:val="bottom"/>
        <w:rPr>
          <w:rFonts w:ascii="方正仿宋_GBK" w:eastAsia="方正仿宋_GBK" w:hAnsi="仿宋_GB2312" w:cs="仿宋_GB2312"/>
          <w:bCs/>
          <w:kern w:val="0"/>
          <w:sz w:val="28"/>
          <w:szCs w:val="28"/>
        </w:rPr>
      </w:pPr>
      <w:r>
        <w:rPr>
          <w:rFonts w:eastAsia="方正仿宋_GBK"/>
          <w:kern w:val="0"/>
          <w:sz w:val="28"/>
          <w:szCs w:val="32"/>
        </w:rPr>
        <w:t>被授权人（代理人）签字：</w:t>
      </w:r>
      <w:r>
        <w:rPr>
          <w:rFonts w:eastAsia="方正仿宋_GBK"/>
          <w:kern w:val="0"/>
          <w:sz w:val="28"/>
          <w:szCs w:val="32"/>
        </w:rPr>
        <w:t> </w:t>
      </w:r>
      <w:r>
        <w:rPr>
          <w:rFonts w:ascii="宋体" w:eastAsia="方正仿宋_GBK" w:hAnsi="宋体" w:cs="华文楷体"/>
          <w:kern w:val="0"/>
          <w:sz w:val="28"/>
          <w:szCs w:val="28"/>
        </w:rPr>
        <w:t>  </w:t>
      </w:r>
      <w:r>
        <w:rPr>
          <w:rFonts w:ascii="宋体" w:eastAsia="方正仿宋_GBK" w:hAnsi="宋体" w:cs="华文楷体"/>
          <w:kern w:val="0"/>
          <w:sz w:val="32"/>
          <w:szCs w:val="32"/>
        </w:rPr>
        <w:t> </w:t>
      </w:r>
    </w:p>
    <w:p w:rsidR="00D44EF2" w:rsidRDefault="000C1C0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sidRPr="000C1C0A">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60288"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0GZ0fZAAAACgEAAA8AAAAAAAAAAQAgAAAA&#10;IgAAAGRycy9kb3ducmV2LnhtbFBLAQIUABQAAAAIAIdO4kC6Ph3eQwIAAIgEAAAOAAAAAAAAAAEA&#10;IAAAACgBAABkcnMvZTJvRG9jLnhtbFBLBQYAAAAABgAGAFkBAADdBQAAAAA=&#10;">
            <v:textbox>
              <w:txbxContent>
                <w:p w:rsidR="00D44EF2" w:rsidRDefault="00226838">
                  <w:pPr>
                    <w:rPr>
                      <w:rFonts w:ascii="仿宋_GB2312" w:eastAsia="仿宋_GB2312" w:hAnsi="仿宋_GB2312" w:cs="仿宋_GB2312"/>
                    </w:rPr>
                  </w:pPr>
                  <w:r w:rsidRPr="00945E26">
                    <w:rPr>
                      <w:rFonts w:ascii="仿宋_GB2312" w:eastAsia="仿宋_GB2312" w:hAnsi="仿宋_GB2312" w:cs="仿宋_GB2312" w:hint="eastAsia"/>
                      <w:b/>
                    </w:rPr>
                    <w:t>被授权人</w:t>
                  </w:r>
                  <w:r>
                    <w:rPr>
                      <w:rFonts w:ascii="仿宋_GB2312" w:eastAsia="仿宋_GB2312" w:hAnsi="仿宋_GB2312" w:cs="仿宋_GB2312" w:hint="eastAsia"/>
                    </w:rPr>
                    <w:t>身份证复印件（正反面）</w:t>
                  </w:r>
                </w:p>
                <w:p w:rsidR="00D44EF2" w:rsidRDefault="00D44EF2"/>
              </w:txbxContent>
            </v:textbox>
          </v:shape>
        </w:pict>
      </w:r>
      <w:r w:rsidRPr="000C1C0A">
        <w:pict>
          <v:shape id="_x0000_s1027" type="#_x0000_t202" style="position:absolute;left:0;text-align:left;margin-left:-36pt;margin-top:11.1pt;width:225pt;height:179.4pt;z-index:251659264"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wTSb2QAAAAoBAAAPAAAAAAAAAAEAIAAA&#10;ACIAAABkcnMvZG93bnJldi54bWxQSwECFAAUAAAACACHTuJAo666CkQCAACIBAAADgAAAAAAAAAB&#10;ACAAAAAoAQAAZHJzL2Uyb0RvYy54bWxQSwUGAAAAAAYABgBZAQAA3gUAAAAA&#10;">
            <v:textbox>
              <w:txbxContent>
                <w:p w:rsidR="00D44EF2" w:rsidRDefault="00226838">
                  <w:pPr>
                    <w:rPr>
                      <w:rFonts w:ascii="仿宋_GB2312" w:eastAsia="仿宋_GB2312" w:hAnsi="仿宋_GB2312" w:cs="仿宋_GB2312"/>
                    </w:rPr>
                  </w:pPr>
                  <w:r w:rsidRPr="00945E26">
                    <w:rPr>
                      <w:rFonts w:ascii="仿宋_GB2312" w:eastAsia="仿宋_GB2312" w:hAnsi="仿宋_GB2312" w:cs="仿宋_GB2312" w:hint="eastAsia"/>
                      <w:b/>
                    </w:rPr>
                    <w:t>授权人</w:t>
                  </w:r>
                  <w:r>
                    <w:rPr>
                      <w:rFonts w:ascii="仿宋_GB2312" w:eastAsia="仿宋_GB2312" w:hAnsi="仿宋_GB2312" w:cs="仿宋_GB2312" w:hint="eastAsia"/>
                    </w:rPr>
                    <w:t>身份证复印件（</w:t>
                  </w:r>
                  <w:r>
                    <w:rPr>
                      <w:rFonts w:ascii="仿宋_GB2312" w:eastAsia="仿宋_GB2312" w:hAnsi="仿宋_GB2312" w:cs="仿宋_GB2312" w:hint="eastAsia"/>
                    </w:rPr>
                    <w:t>正反面）</w:t>
                  </w:r>
                </w:p>
              </w:txbxContent>
            </v:textbox>
          </v:shape>
        </w:pict>
      </w:r>
    </w:p>
    <w:p w:rsidR="00D44EF2" w:rsidRDefault="00D44EF2">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D44EF2" w:rsidRDefault="00D44EF2">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D44EF2" w:rsidRDefault="00D44EF2">
      <w:pPr>
        <w:widowControl/>
        <w:snapToGrid w:val="0"/>
        <w:spacing w:before="100" w:beforeAutospacing="1" w:after="100" w:afterAutospacing="1" w:line="252" w:lineRule="atLeast"/>
        <w:jc w:val="left"/>
        <w:textAlignment w:val="bottom"/>
        <w:rPr>
          <w:rFonts w:ascii="宋体" w:hAnsi="宋体" w:cs="方正仿宋_GBK"/>
          <w:sz w:val="28"/>
          <w:szCs w:val="28"/>
        </w:rPr>
      </w:pPr>
    </w:p>
    <w:p w:rsidR="00D44EF2" w:rsidRDefault="00D44EF2">
      <w:pPr>
        <w:widowControl/>
        <w:snapToGrid w:val="0"/>
        <w:spacing w:before="100" w:beforeAutospacing="1" w:after="100" w:afterAutospacing="1" w:line="252" w:lineRule="atLeast"/>
        <w:jc w:val="left"/>
        <w:textAlignment w:val="bottom"/>
        <w:rPr>
          <w:rFonts w:ascii="宋体" w:hAnsi="宋体" w:cs="方正仿宋_GBK"/>
          <w:sz w:val="28"/>
          <w:szCs w:val="28"/>
        </w:rPr>
      </w:pPr>
    </w:p>
    <w:p w:rsidR="00D44EF2" w:rsidRDefault="00D44EF2">
      <w:pPr>
        <w:widowControl/>
        <w:snapToGrid w:val="0"/>
        <w:spacing w:before="100" w:beforeAutospacing="1" w:after="100" w:afterAutospacing="1" w:line="252" w:lineRule="atLeast"/>
        <w:jc w:val="left"/>
        <w:textAlignment w:val="bottom"/>
        <w:rPr>
          <w:rFonts w:ascii="宋体" w:hAnsi="宋体" w:cs="方正仿宋_GBK"/>
          <w:sz w:val="28"/>
          <w:szCs w:val="28"/>
        </w:rPr>
      </w:pPr>
    </w:p>
    <w:p w:rsidR="00D44EF2" w:rsidRDefault="00D44EF2">
      <w:pPr>
        <w:widowControl/>
        <w:rPr>
          <w:rFonts w:ascii="黑体" w:eastAsia="黑体" w:hAnsi="黑体" w:cs="黑体"/>
          <w:bCs/>
          <w:kern w:val="0"/>
          <w:sz w:val="32"/>
          <w:szCs w:val="32"/>
        </w:rPr>
      </w:pPr>
    </w:p>
    <w:p w:rsidR="00945E26" w:rsidRDefault="00945E26" w:rsidP="00945E26">
      <w:pPr>
        <w:pStyle w:val="a0"/>
      </w:pPr>
    </w:p>
    <w:p w:rsidR="00167092" w:rsidRDefault="00167092" w:rsidP="00945E26">
      <w:pPr>
        <w:pStyle w:val="a0"/>
      </w:pPr>
    </w:p>
    <w:p w:rsidR="00167092" w:rsidRPr="00945E26" w:rsidRDefault="00167092" w:rsidP="00945E26">
      <w:pPr>
        <w:pStyle w:val="a0"/>
      </w:pPr>
    </w:p>
    <w:p w:rsidR="00167092" w:rsidRDefault="00167092" w:rsidP="00167092">
      <w:pPr>
        <w:spacing w:line="440" w:lineRule="exact"/>
        <w:jc w:val="left"/>
        <w:rPr>
          <w:rFonts w:eastAsia="方正仿宋_GBK"/>
          <w:snapToGrid w:val="0"/>
          <w:color w:val="000000"/>
          <w:kern w:val="0"/>
          <w:sz w:val="28"/>
          <w:szCs w:val="28"/>
        </w:rPr>
      </w:pPr>
      <w:r>
        <w:rPr>
          <w:rFonts w:ascii="仿宋_GB2312" w:eastAsia="仿宋_GB2312" w:hAnsi="仿宋_GB2312" w:cs="仿宋_GB2312" w:hint="eastAsia"/>
          <w:bCs/>
          <w:kern w:val="0"/>
          <w:sz w:val="28"/>
          <w:szCs w:val="28"/>
        </w:rPr>
        <w:lastRenderedPageBreak/>
        <w:t xml:space="preserve">格式三  </w:t>
      </w:r>
      <w:r>
        <w:rPr>
          <w:rFonts w:eastAsia="方正仿宋_GBK" w:hint="eastAsia"/>
          <w:snapToGrid w:val="0"/>
          <w:color w:val="000000"/>
          <w:kern w:val="0"/>
          <w:sz w:val="28"/>
          <w:szCs w:val="28"/>
        </w:rPr>
        <w:t>营业执照</w:t>
      </w:r>
    </w:p>
    <w:p w:rsidR="00167092" w:rsidRDefault="00167092" w:rsidP="00167092">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167092" w:rsidRDefault="00167092" w:rsidP="00812788">
      <w:pPr>
        <w:spacing w:line="440" w:lineRule="exact"/>
        <w:jc w:val="left"/>
        <w:rPr>
          <w:rFonts w:ascii="方正仿宋_GBK" w:eastAsia="方正仿宋_GBK" w:hAnsi="方正仿宋_GBK" w:cs="方正仿宋_GBK"/>
          <w:kern w:val="0"/>
          <w:sz w:val="28"/>
          <w:szCs w:val="28"/>
        </w:rPr>
      </w:pPr>
      <w:r>
        <w:rPr>
          <w:rFonts w:ascii="仿宋_GB2312" w:eastAsia="仿宋_GB2312" w:hAnsi="仿宋_GB2312" w:cs="仿宋_GB2312" w:hint="eastAsia"/>
          <w:bCs/>
          <w:kern w:val="0"/>
          <w:sz w:val="28"/>
          <w:szCs w:val="28"/>
        </w:rPr>
        <w:t xml:space="preserve">格式四  </w:t>
      </w:r>
      <w:r>
        <w:rPr>
          <w:rFonts w:eastAsia="方正仿宋_GBK" w:hint="eastAsia"/>
          <w:snapToGrid w:val="0"/>
          <w:color w:val="000000"/>
          <w:kern w:val="0"/>
          <w:sz w:val="28"/>
          <w:szCs w:val="28"/>
        </w:rPr>
        <w:t>企业资质证书</w:t>
      </w:r>
    </w:p>
    <w:p w:rsidR="00167092" w:rsidRDefault="00167092" w:rsidP="00167092">
      <w:pPr>
        <w:widowControl/>
        <w:spacing w:before="100" w:beforeAutospacing="1" w:after="100" w:afterAutospacing="1" w:line="252" w:lineRule="atLeast"/>
        <w:rPr>
          <w:rFonts w:ascii="仿宋_GB2312" w:eastAsia="仿宋_GB2312" w:hAnsi="仿宋_GB2312" w:cs="仿宋_GB2312"/>
          <w:bCs/>
          <w:kern w:val="0"/>
          <w:sz w:val="28"/>
          <w:szCs w:val="28"/>
        </w:rPr>
      </w:pPr>
    </w:p>
    <w:p w:rsidR="00D44EF2" w:rsidRDefault="00226838" w:rsidP="00167092">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格式</w:t>
      </w:r>
      <w:r w:rsidR="00167092">
        <w:rPr>
          <w:rFonts w:ascii="仿宋_GB2312" w:eastAsia="仿宋_GB2312" w:hAnsi="仿宋_GB2312" w:cs="仿宋_GB2312" w:hint="eastAsia"/>
          <w:bCs/>
          <w:kern w:val="0"/>
          <w:sz w:val="28"/>
          <w:szCs w:val="28"/>
        </w:rPr>
        <w:t>五</w:t>
      </w:r>
      <w:r>
        <w:rPr>
          <w:rFonts w:ascii="仿宋_GB2312" w:eastAsia="仿宋_GB2312" w:hAnsi="仿宋_GB2312" w:cs="仿宋_GB2312" w:hint="eastAsia"/>
          <w:bCs/>
          <w:kern w:val="0"/>
          <w:sz w:val="28"/>
          <w:szCs w:val="28"/>
        </w:rPr>
        <w:t xml:space="preserve">  业绩证明材料</w:t>
      </w:r>
    </w:p>
    <w:p w:rsidR="00D44EF2" w:rsidRDefault="00D44EF2">
      <w:pPr>
        <w:widowControl/>
        <w:rPr>
          <w:rFonts w:ascii="黑体" w:eastAsia="黑体" w:hAnsi="黑体" w:cs="黑体"/>
          <w:bCs/>
          <w:kern w:val="0"/>
          <w:sz w:val="32"/>
          <w:szCs w:val="32"/>
        </w:rPr>
      </w:pPr>
    </w:p>
    <w:p w:rsidR="00D44EF2" w:rsidRDefault="00D44EF2">
      <w:pPr>
        <w:widowControl/>
        <w:rPr>
          <w:rFonts w:ascii="黑体" w:eastAsia="黑体" w:hAnsi="黑体" w:cs="黑体"/>
          <w:bCs/>
          <w:kern w:val="0"/>
          <w:sz w:val="32"/>
          <w:szCs w:val="32"/>
        </w:rPr>
      </w:pPr>
    </w:p>
    <w:p w:rsidR="00D44EF2" w:rsidRDefault="00D44EF2">
      <w:pPr>
        <w:widowControl/>
        <w:rPr>
          <w:rFonts w:ascii="黑体" w:eastAsia="黑体" w:hAnsi="黑体" w:cs="黑体"/>
          <w:bCs/>
          <w:kern w:val="0"/>
          <w:sz w:val="32"/>
          <w:szCs w:val="32"/>
        </w:rPr>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Default="00167092" w:rsidP="00167092">
      <w:pPr>
        <w:pStyle w:val="a0"/>
      </w:pPr>
    </w:p>
    <w:p w:rsidR="00167092" w:rsidRPr="00167092" w:rsidRDefault="00167092" w:rsidP="00167092">
      <w:pPr>
        <w:pStyle w:val="a0"/>
      </w:pPr>
    </w:p>
    <w:p w:rsidR="00D44EF2" w:rsidRDefault="00D44EF2">
      <w:pPr>
        <w:widowControl/>
        <w:rPr>
          <w:rFonts w:ascii="黑体" w:eastAsia="黑体" w:hAnsi="黑体" w:cs="黑体"/>
          <w:bCs/>
          <w:kern w:val="0"/>
          <w:sz w:val="32"/>
          <w:szCs w:val="32"/>
        </w:rPr>
      </w:pPr>
    </w:p>
    <w:p w:rsidR="00D44EF2" w:rsidRDefault="00D44EF2">
      <w:pPr>
        <w:widowControl/>
        <w:rPr>
          <w:rFonts w:ascii="黑体" w:eastAsia="黑体" w:hAnsi="黑体" w:cs="黑体"/>
          <w:bCs/>
          <w:kern w:val="0"/>
          <w:sz w:val="32"/>
          <w:szCs w:val="32"/>
        </w:rPr>
      </w:pPr>
    </w:p>
    <w:p w:rsidR="00D44EF2" w:rsidRDefault="00D44EF2">
      <w:pPr>
        <w:widowControl/>
        <w:rPr>
          <w:rFonts w:ascii="黑体" w:eastAsia="黑体" w:hAnsi="黑体" w:cs="黑体"/>
          <w:bCs/>
          <w:kern w:val="0"/>
          <w:sz w:val="32"/>
          <w:szCs w:val="32"/>
        </w:rPr>
      </w:pPr>
    </w:p>
    <w:p w:rsidR="00167092" w:rsidRDefault="00167092" w:rsidP="00167092">
      <w:pPr>
        <w:pStyle w:val="a0"/>
      </w:pPr>
    </w:p>
    <w:p w:rsidR="000E440E" w:rsidRDefault="000E440E" w:rsidP="00167092">
      <w:pPr>
        <w:pStyle w:val="a0"/>
      </w:pPr>
    </w:p>
    <w:p w:rsidR="000E440E" w:rsidRDefault="000E440E" w:rsidP="00167092">
      <w:pPr>
        <w:pStyle w:val="a0"/>
      </w:pPr>
    </w:p>
    <w:p w:rsidR="00D44EF2" w:rsidRDefault="00D44EF2">
      <w:pPr>
        <w:widowControl/>
        <w:rPr>
          <w:rFonts w:ascii="黑体" w:eastAsia="黑体" w:hAnsi="黑体" w:cs="黑体"/>
          <w:bCs/>
          <w:kern w:val="0"/>
          <w:sz w:val="32"/>
          <w:szCs w:val="32"/>
        </w:rPr>
      </w:pPr>
    </w:p>
    <w:p w:rsidR="00752115" w:rsidRDefault="00752115" w:rsidP="00752115">
      <w:pPr>
        <w:pStyle w:val="a0"/>
      </w:pPr>
    </w:p>
    <w:p w:rsidR="00752115" w:rsidRDefault="00752115" w:rsidP="00752115">
      <w:pPr>
        <w:pStyle w:val="a0"/>
      </w:pPr>
    </w:p>
    <w:p w:rsidR="00752115" w:rsidRDefault="00752115" w:rsidP="00752115">
      <w:pPr>
        <w:pStyle w:val="a0"/>
      </w:pPr>
    </w:p>
    <w:p w:rsidR="0029024B" w:rsidRDefault="0029024B" w:rsidP="0029024B">
      <w:pPr>
        <w:widowControl/>
        <w:jc w:val="center"/>
        <w:rPr>
          <w:rFonts w:ascii="黑体" w:eastAsia="黑体" w:hAnsi="黑体" w:cs="黑体"/>
          <w:bCs/>
          <w:kern w:val="0"/>
          <w:sz w:val="32"/>
          <w:szCs w:val="32"/>
        </w:rPr>
      </w:pPr>
      <w:r>
        <w:rPr>
          <w:rFonts w:ascii="黑体" w:eastAsia="黑体" w:hAnsi="黑体" w:cs="黑体" w:hint="eastAsia"/>
          <w:bCs/>
          <w:kern w:val="0"/>
          <w:sz w:val="32"/>
          <w:szCs w:val="32"/>
        </w:rPr>
        <w:lastRenderedPageBreak/>
        <w:t>重庆公共运输职业学院扩建项目（二期）</w:t>
      </w:r>
      <w:r>
        <w:rPr>
          <w:rFonts w:ascii="黑体" w:eastAsia="黑体" w:hAnsi="黑体" w:cs="黑体"/>
          <w:bCs/>
          <w:kern w:val="0"/>
          <w:sz w:val="32"/>
          <w:szCs w:val="32"/>
        </w:rPr>
        <w:t>基坑、边坡及周边建（构）筑物监测</w:t>
      </w:r>
      <w:r>
        <w:rPr>
          <w:rFonts w:ascii="黑体" w:eastAsia="黑体" w:hAnsi="黑体" w:cs="黑体" w:hint="eastAsia"/>
          <w:bCs/>
          <w:kern w:val="0"/>
          <w:sz w:val="32"/>
          <w:szCs w:val="32"/>
        </w:rPr>
        <w:t>服务合同</w:t>
      </w:r>
    </w:p>
    <w:p w:rsidR="0029024B" w:rsidRDefault="0029024B" w:rsidP="0029024B">
      <w:pPr>
        <w:widowControl/>
        <w:ind w:left="562" w:firstLineChars="200" w:firstLine="560"/>
        <w:rPr>
          <w:rFonts w:ascii="仿宋_GB2312" w:eastAsia="仿宋_GB2312" w:hAnsi="仿宋_GB2312" w:cs="仿宋_GB2312"/>
          <w:bCs/>
          <w:kern w:val="0"/>
          <w:sz w:val="28"/>
          <w:szCs w:val="28"/>
        </w:rPr>
      </w:pPr>
    </w:p>
    <w:p w:rsidR="0029024B" w:rsidRDefault="0029024B" w:rsidP="0029024B">
      <w:pPr>
        <w:widowControl/>
        <w:rPr>
          <w:rFonts w:eastAsia="方正仿宋_GBK"/>
          <w:bCs/>
          <w:kern w:val="0"/>
          <w:sz w:val="28"/>
          <w:szCs w:val="28"/>
        </w:rPr>
      </w:pPr>
      <w:r>
        <w:rPr>
          <w:rFonts w:eastAsia="方正仿宋_GBK"/>
          <w:sz w:val="28"/>
        </w:rPr>
        <w:t>委托方</w:t>
      </w:r>
      <w:r>
        <w:rPr>
          <w:rFonts w:eastAsia="方正仿宋_GBK"/>
          <w:bCs/>
          <w:kern w:val="0"/>
          <w:sz w:val="28"/>
          <w:szCs w:val="28"/>
        </w:rPr>
        <w:t>：重庆公共运输职业学院（以下简称甲方）</w:t>
      </w:r>
    </w:p>
    <w:p w:rsidR="0029024B" w:rsidRDefault="0029024B" w:rsidP="0029024B">
      <w:pPr>
        <w:widowControl/>
        <w:rPr>
          <w:rFonts w:eastAsia="方正仿宋_GBK"/>
          <w:bCs/>
          <w:kern w:val="0"/>
          <w:sz w:val="28"/>
          <w:szCs w:val="28"/>
        </w:rPr>
      </w:pPr>
      <w:r>
        <w:rPr>
          <w:rFonts w:eastAsia="方正仿宋_GBK"/>
          <w:sz w:val="28"/>
        </w:rPr>
        <w:t>代建方</w:t>
      </w:r>
      <w:r>
        <w:rPr>
          <w:rFonts w:eastAsia="方正仿宋_GBK"/>
          <w:bCs/>
          <w:kern w:val="0"/>
          <w:sz w:val="28"/>
          <w:szCs w:val="28"/>
        </w:rPr>
        <w:t>：重庆城市综合交通枢纽（集团）有限公司（以下简称乙方）</w:t>
      </w:r>
    </w:p>
    <w:p w:rsidR="0029024B" w:rsidRDefault="0029024B" w:rsidP="0029024B">
      <w:pPr>
        <w:widowControl/>
        <w:rPr>
          <w:rFonts w:eastAsia="方正仿宋_GBK"/>
          <w:bCs/>
          <w:kern w:val="0"/>
          <w:sz w:val="28"/>
          <w:szCs w:val="28"/>
        </w:rPr>
      </w:pPr>
      <w:r>
        <w:rPr>
          <w:rFonts w:eastAsia="方正仿宋_GBK"/>
          <w:bCs/>
          <w:sz w:val="28"/>
        </w:rPr>
        <w:t>受托方</w:t>
      </w:r>
      <w:r>
        <w:rPr>
          <w:rFonts w:eastAsia="方正仿宋_GBK"/>
          <w:bCs/>
          <w:kern w:val="0"/>
          <w:sz w:val="28"/>
          <w:szCs w:val="28"/>
        </w:rPr>
        <w:t>：（以下简称丙方）</w:t>
      </w:r>
    </w:p>
    <w:p w:rsidR="0029024B" w:rsidRDefault="0029024B" w:rsidP="0029024B">
      <w:pPr>
        <w:widowControl/>
        <w:ind w:firstLineChars="200" w:firstLine="560"/>
        <w:rPr>
          <w:rFonts w:eastAsia="方正仿宋_GBK"/>
          <w:bCs/>
          <w:kern w:val="0"/>
          <w:sz w:val="28"/>
          <w:szCs w:val="28"/>
        </w:rPr>
      </w:pPr>
      <w:r>
        <w:rPr>
          <w:rFonts w:eastAsia="方正仿宋_GBK"/>
          <w:bCs/>
          <w:kern w:val="0"/>
          <w:sz w:val="28"/>
          <w:szCs w:val="28"/>
        </w:rPr>
        <w:t>为明确职责，顺利进行各项工作，促进协作配合，切实保证工程质量和施工安全，</w:t>
      </w:r>
      <w:r>
        <w:rPr>
          <w:rFonts w:eastAsia="方正仿宋_GBK"/>
          <w:sz w:val="28"/>
          <w:szCs w:val="28"/>
        </w:rPr>
        <w:t>根据《中华人民共和国民法典》《中华人民共和国测绘法》和有关法律法规</w:t>
      </w:r>
      <w:r>
        <w:rPr>
          <w:rFonts w:eastAsia="方正仿宋_GBK"/>
          <w:bCs/>
          <w:kern w:val="0"/>
          <w:sz w:val="28"/>
          <w:szCs w:val="28"/>
        </w:rPr>
        <w:t>，三方现本着平等、自愿，协商一致的原则，结合本工程的具体情况，订立如下合同条款，以共同遵照执行：</w:t>
      </w:r>
    </w:p>
    <w:p w:rsidR="0029024B" w:rsidRDefault="0029024B" w:rsidP="0029024B">
      <w:pPr>
        <w:widowControl/>
        <w:ind w:firstLineChars="200" w:firstLine="560"/>
        <w:rPr>
          <w:rFonts w:ascii="方正黑体_GBK" w:eastAsia="方正黑体_GBK"/>
          <w:bCs/>
          <w:kern w:val="0"/>
          <w:sz w:val="28"/>
          <w:szCs w:val="28"/>
        </w:rPr>
      </w:pPr>
      <w:r>
        <w:rPr>
          <w:rFonts w:ascii="方正黑体_GBK" w:eastAsia="方正黑体_GBK" w:hint="eastAsia"/>
          <w:bCs/>
          <w:kern w:val="0"/>
          <w:sz w:val="28"/>
          <w:szCs w:val="28"/>
        </w:rPr>
        <w:t>一、工程名称：重庆公共运输职业学院扩建项目（二期）基坑、边坡及周边建（构）筑物监测</w:t>
      </w:r>
    </w:p>
    <w:p w:rsidR="0029024B" w:rsidRDefault="0029024B" w:rsidP="0029024B">
      <w:pPr>
        <w:widowControl/>
        <w:ind w:firstLineChars="200" w:firstLine="560"/>
        <w:rPr>
          <w:rFonts w:eastAsia="方正仿宋_GBK"/>
          <w:bCs/>
          <w:kern w:val="0"/>
          <w:sz w:val="28"/>
          <w:szCs w:val="28"/>
        </w:rPr>
      </w:pPr>
      <w:r>
        <w:rPr>
          <w:rFonts w:ascii="方正黑体_GBK" w:eastAsia="方正黑体_GBK" w:hint="eastAsia"/>
          <w:bCs/>
          <w:kern w:val="0"/>
          <w:sz w:val="28"/>
          <w:szCs w:val="28"/>
        </w:rPr>
        <w:t>二、工程地点：江津双福新区A31地块</w:t>
      </w:r>
    </w:p>
    <w:p w:rsidR="0029024B" w:rsidRDefault="0029024B" w:rsidP="0029024B">
      <w:pPr>
        <w:widowControl/>
        <w:ind w:firstLineChars="200" w:firstLine="560"/>
        <w:rPr>
          <w:rFonts w:ascii="方正黑体_GBK" w:eastAsia="方正黑体_GBK"/>
          <w:bCs/>
          <w:kern w:val="0"/>
          <w:sz w:val="28"/>
          <w:szCs w:val="28"/>
        </w:rPr>
      </w:pPr>
      <w:r>
        <w:rPr>
          <w:rFonts w:ascii="方正黑体_GBK" w:eastAsia="方正黑体_GBK" w:hint="eastAsia"/>
          <w:bCs/>
          <w:kern w:val="0"/>
          <w:sz w:val="28"/>
          <w:szCs w:val="28"/>
        </w:rPr>
        <w:t>三、工作内容、技术要求、工期</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 xml:space="preserve">3.1 </w:t>
      </w:r>
      <w:r>
        <w:rPr>
          <w:rFonts w:eastAsia="方正仿宋_GBK"/>
          <w:sz w:val="28"/>
          <w:szCs w:val="28"/>
        </w:rPr>
        <w:t>工作内容</w:t>
      </w:r>
    </w:p>
    <w:p w:rsidR="0029024B" w:rsidRDefault="0029024B" w:rsidP="0029024B">
      <w:pPr>
        <w:spacing w:line="560" w:lineRule="exact"/>
        <w:ind w:firstLineChars="200" w:firstLine="560"/>
        <w:rPr>
          <w:rFonts w:eastAsia="方正仿宋_GBK"/>
          <w:snapToGrid w:val="0"/>
          <w:kern w:val="0"/>
          <w:sz w:val="28"/>
          <w:szCs w:val="32"/>
        </w:rPr>
      </w:pPr>
      <w:r>
        <w:rPr>
          <w:rFonts w:eastAsia="方正仿宋_GBK"/>
          <w:snapToGrid w:val="0"/>
          <w:kern w:val="0"/>
          <w:sz w:val="28"/>
          <w:szCs w:val="32"/>
        </w:rPr>
        <w:t>结合本项目基坑、边坡及周边建（构）筑物实际情况编制边坡监测实施方案，确保通过相关专家论证，并承担相应论证所产生的费用；参考监测点位布设图（开挖边坡监测点</w:t>
      </w:r>
      <w:r>
        <w:rPr>
          <w:rFonts w:eastAsia="方正仿宋_GBK"/>
          <w:snapToGrid w:val="0"/>
          <w:kern w:val="0"/>
          <w:sz w:val="28"/>
          <w:szCs w:val="32"/>
        </w:rPr>
        <w:t>“K”64</w:t>
      </w:r>
      <w:r>
        <w:rPr>
          <w:rFonts w:eastAsia="方正仿宋_GBK"/>
          <w:snapToGrid w:val="0"/>
          <w:kern w:val="0"/>
          <w:sz w:val="28"/>
          <w:szCs w:val="32"/>
        </w:rPr>
        <w:t>个，建筑物监测点</w:t>
      </w:r>
      <w:r>
        <w:rPr>
          <w:rFonts w:eastAsia="方正仿宋_GBK"/>
          <w:snapToGrid w:val="0"/>
          <w:kern w:val="0"/>
          <w:sz w:val="28"/>
          <w:szCs w:val="32"/>
        </w:rPr>
        <w:t>“J”9</w:t>
      </w:r>
      <w:r>
        <w:rPr>
          <w:rFonts w:eastAsia="方正仿宋_GBK"/>
          <w:snapToGrid w:val="0"/>
          <w:kern w:val="0"/>
          <w:sz w:val="28"/>
          <w:szCs w:val="32"/>
        </w:rPr>
        <w:t>个，已修建边坡监测点</w:t>
      </w:r>
      <w:r>
        <w:rPr>
          <w:rFonts w:eastAsia="方正仿宋_GBK"/>
          <w:snapToGrid w:val="0"/>
          <w:kern w:val="0"/>
          <w:sz w:val="28"/>
          <w:szCs w:val="32"/>
        </w:rPr>
        <w:t>“B”6</w:t>
      </w:r>
      <w:r>
        <w:rPr>
          <w:rFonts w:eastAsia="方正仿宋_GBK"/>
          <w:snapToGrid w:val="0"/>
          <w:kern w:val="0"/>
          <w:sz w:val="28"/>
          <w:szCs w:val="32"/>
        </w:rPr>
        <w:t>个；</w:t>
      </w:r>
      <w:r>
        <w:rPr>
          <w:rStyle w:val="NormalCharacter"/>
          <w:rFonts w:eastAsia="方正仿宋_GBK"/>
          <w:color w:val="000000"/>
          <w:sz w:val="28"/>
        </w:rPr>
        <w:t>监测量暂定为</w:t>
      </w:r>
      <w:r>
        <w:rPr>
          <w:rStyle w:val="NormalCharacter"/>
          <w:rFonts w:eastAsia="方正仿宋_GBK"/>
          <w:color w:val="000000"/>
          <w:sz w:val="28"/>
        </w:rPr>
        <w:t>4567</w:t>
      </w:r>
      <w:r>
        <w:rPr>
          <w:rStyle w:val="NormalCharacter"/>
          <w:rFonts w:eastAsia="方正仿宋_GBK"/>
          <w:color w:val="000000"/>
          <w:sz w:val="28"/>
        </w:rPr>
        <w:t>点</w:t>
      </w:r>
      <w:r>
        <w:rPr>
          <w:rStyle w:val="NormalCharacter"/>
          <w:rFonts w:eastAsia="方正仿宋_GBK"/>
          <w:color w:val="000000"/>
          <w:sz w:val="28"/>
        </w:rPr>
        <w:t>·</w:t>
      </w:r>
      <w:r>
        <w:rPr>
          <w:rStyle w:val="NormalCharacter"/>
          <w:rFonts w:eastAsia="方正仿宋_GBK"/>
          <w:color w:val="000000"/>
          <w:sz w:val="28"/>
        </w:rPr>
        <w:t>次</w:t>
      </w:r>
      <w:r>
        <w:rPr>
          <w:rFonts w:eastAsia="方正仿宋_GBK"/>
          <w:snapToGrid w:val="0"/>
          <w:kern w:val="0"/>
          <w:sz w:val="28"/>
          <w:szCs w:val="32"/>
        </w:rPr>
        <w:t>）包括但不限于支护结构，基坑周边地面、市政设施、建（构）筑物，临近工程和地下设施等的监测。</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3.2</w:t>
      </w:r>
      <w:r>
        <w:rPr>
          <w:rFonts w:eastAsia="方正仿宋_GBK"/>
          <w:sz w:val="28"/>
          <w:szCs w:val="28"/>
        </w:rPr>
        <w:t>技术要求</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严格执行以下规范：</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lastRenderedPageBreak/>
        <w:t>（</w:t>
      </w:r>
      <w:r>
        <w:rPr>
          <w:rFonts w:eastAsia="方正仿宋_GBK"/>
          <w:sz w:val="28"/>
          <w:szCs w:val="28"/>
        </w:rPr>
        <w:t>1</w:t>
      </w:r>
      <w:r>
        <w:rPr>
          <w:rFonts w:eastAsia="方正仿宋_GBK"/>
          <w:sz w:val="28"/>
          <w:szCs w:val="28"/>
        </w:rPr>
        <w:t>）《建筑变形测量规范》（</w:t>
      </w:r>
      <w:r>
        <w:rPr>
          <w:rFonts w:eastAsia="方正仿宋_GBK"/>
          <w:sz w:val="28"/>
          <w:szCs w:val="28"/>
        </w:rPr>
        <w:t>JGJ/8-2016</w:t>
      </w:r>
      <w:r>
        <w:rPr>
          <w:rFonts w:eastAsia="方正仿宋_GBK"/>
          <w:sz w:val="28"/>
          <w:szCs w:val="28"/>
        </w:rPr>
        <w:t>）</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w:t>
      </w:r>
      <w:r>
        <w:rPr>
          <w:rFonts w:eastAsia="方正仿宋_GBK"/>
          <w:sz w:val="28"/>
          <w:szCs w:val="28"/>
        </w:rPr>
        <w:t>2</w:t>
      </w:r>
      <w:r>
        <w:rPr>
          <w:rFonts w:eastAsia="方正仿宋_GBK"/>
          <w:sz w:val="28"/>
          <w:szCs w:val="28"/>
        </w:rPr>
        <w:t>）《重庆公共运输职业学院扩建项目（二期）工程施工图设计》</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w:t>
      </w:r>
      <w:r>
        <w:rPr>
          <w:rFonts w:eastAsia="方正仿宋_GBK"/>
          <w:sz w:val="28"/>
          <w:szCs w:val="28"/>
        </w:rPr>
        <w:t>3</w:t>
      </w:r>
      <w:r>
        <w:rPr>
          <w:rFonts w:eastAsia="方正仿宋_GBK"/>
          <w:sz w:val="28"/>
          <w:szCs w:val="28"/>
        </w:rPr>
        <w:t>）《重庆公共运输职业学院扩建项目（二期）工程施工图变更设计》</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w:t>
      </w:r>
      <w:r>
        <w:rPr>
          <w:rFonts w:eastAsia="方正仿宋_GBK"/>
          <w:sz w:val="28"/>
          <w:szCs w:val="28"/>
        </w:rPr>
        <w:t>4</w:t>
      </w:r>
      <w:r>
        <w:rPr>
          <w:rFonts w:eastAsia="方正仿宋_GBK"/>
          <w:sz w:val="28"/>
          <w:szCs w:val="28"/>
        </w:rPr>
        <w:t>）《建筑边坡支护技术规范》（</w:t>
      </w:r>
      <w:r>
        <w:rPr>
          <w:rFonts w:eastAsia="方正仿宋_GBK"/>
          <w:sz w:val="28"/>
          <w:szCs w:val="28"/>
        </w:rPr>
        <w:t>GB 50330</w:t>
      </w:r>
      <w:r>
        <w:rPr>
          <w:rFonts w:eastAsia="方正仿宋_GBK"/>
          <w:sz w:val="28"/>
          <w:szCs w:val="28"/>
        </w:rPr>
        <w:t>－</w:t>
      </w:r>
      <w:r>
        <w:rPr>
          <w:rFonts w:eastAsia="方正仿宋_GBK"/>
          <w:sz w:val="28"/>
          <w:szCs w:val="28"/>
        </w:rPr>
        <w:t>2013</w:t>
      </w:r>
      <w:r>
        <w:rPr>
          <w:rFonts w:eastAsia="方正仿宋_GBK"/>
          <w:sz w:val="28"/>
          <w:szCs w:val="28"/>
        </w:rPr>
        <w:t>）</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w:t>
      </w:r>
      <w:r>
        <w:rPr>
          <w:rFonts w:eastAsia="方正仿宋_GBK"/>
          <w:sz w:val="28"/>
          <w:szCs w:val="28"/>
        </w:rPr>
        <w:t>5</w:t>
      </w:r>
      <w:r>
        <w:rPr>
          <w:rFonts w:eastAsia="方正仿宋_GBK"/>
          <w:sz w:val="28"/>
          <w:szCs w:val="28"/>
        </w:rPr>
        <w:t>）《工程测量规范》（</w:t>
      </w:r>
      <w:r>
        <w:rPr>
          <w:rFonts w:eastAsia="方正仿宋_GBK"/>
          <w:sz w:val="28"/>
          <w:szCs w:val="28"/>
        </w:rPr>
        <w:t>GB 50026-2007</w:t>
      </w:r>
      <w:r>
        <w:rPr>
          <w:rFonts w:eastAsia="方正仿宋_GBK"/>
          <w:sz w:val="28"/>
          <w:szCs w:val="28"/>
        </w:rPr>
        <w:t>）</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w:t>
      </w:r>
      <w:r>
        <w:rPr>
          <w:rFonts w:eastAsia="方正仿宋_GBK"/>
          <w:sz w:val="28"/>
          <w:szCs w:val="28"/>
        </w:rPr>
        <w:t>6</w:t>
      </w:r>
      <w:r>
        <w:rPr>
          <w:rFonts w:eastAsia="方正仿宋_GBK"/>
          <w:sz w:val="28"/>
          <w:szCs w:val="28"/>
        </w:rPr>
        <w:t>）《建筑基坑工程监测技术规范》（</w:t>
      </w:r>
      <w:r>
        <w:rPr>
          <w:rFonts w:eastAsia="方正仿宋_GBK"/>
          <w:sz w:val="28"/>
          <w:szCs w:val="28"/>
        </w:rPr>
        <w:t>GB 50497-2009</w:t>
      </w:r>
      <w:r>
        <w:rPr>
          <w:rFonts w:eastAsia="方正仿宋_GBK"/>
          <w:sz w:val="28"/>
          <w:szCs w:val="28"/>
        </w:rPr>
        <w:t>）</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w:t>
      </w:r>
      <w:r>
        <w:rPr>
          <w:rFonts w:eastAsia="方正仿宋_GBK"/>
          <w:sz w:val="28"/>
          <w:szCs w:val="28"/>
        </w:rPr>
        <w:t>7</w:t>
      </w:r>
      <w:r>
        <w:rPr>
          <w:rFonts w:eastAsia="方正仿宋_GBK"/>
          <w:sz w:val="28"/>
          <w:szCs w:val="28"/>
        </w:rPr>
        <w:t>）《国家三角测量规范》（</w:t>
      </w:r>
      <w:r>
        <w:rPr>
          <w:rFonts w:eastAsia="方正仿宋_GBK"/>
          <w:sz w:val="28"/>
          <w:szCs w:val="28"/>
        </w:rPr>
        <w:t>GB/T 17942-2000</w:t>
      </w:r>
      <w:r>
        <w:rPr>
          <w:rFonts w:eastAsia="方正仿宋_GBK"/>
          <w:sz w:val="28"/>
          <w:szCs w:val="28"/>
        </w:rPr>
        <w:t>）</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3.3</w:t>
      </w:r>
      <w:r>
        <w:rPr>
          <w:rFonts w:eastAsia="方正仿宋_GBK"/>
          <w:sz w:val="28"/>
          <w:szCs w:val="28"/>
        </w:rPr>
        <w:t>工期</w:t>
      </w:r>
    </w:p>
    <w:p w:rsidR="0029024B" w:rsidRDefault="0029024B" w:rsidP="0029024B">
      <w:pPr>
        <w:spacing w:line="560" w:lineRule="exact"/>
        <w:ind w:firstLineChars="200" w:firstLine="560"/>
        <w:rPr>
          <w:rFonts w:eastAsia="方正仿宋_GBK"/>
          <w:color w:val="000000"/>
          <w:sz w:val="28"/>
          <w:szCs w:val="32"/>
        </w:rPr>
      </w:pPr>
      <w:r>
        <w:rPr>
          <w:rFonts w:eastAsia="方正仿宋_GBK"/>
          <w:sz w:val="28"/>
          <w:szCs w:val="28"/>
        </w:rPr>
        <w:t>从进场开始</w:t>
      </w:r>
      <w:r>
        <w:rPr>
          <w:rFonts w:eastAsia="方正仿宋_GBK"/>
          <w:sz w:val="28"/>
          <w:szCs w:val="28"/>
        </w:rPr>
        <w:t>,</w:t>
      </w:r>
      <w:r>
        <w:rPr>
          <w:rFonts w:eastAsia="方正仿宋_GBK"/>
          <w:sz w:val="28"/>
          <w:szCs w:val="32"/>
        </w:rPr>
        <w:t>具体时间以委托人通知时间为准</w:t>
      </w:r>
      <w:r>
        <w:rPr>
          <w:rStyle w:val="NormalCharacter"/>
          <w:rFonts w:eastAsia="方正仿宋_GBK"/>
          <w:color w:val="000000"/>
          <w:sz w:val="28"/>
        </w:rPr>
        <w:t>，基坑边坡监测周期为基坑初步形成至基坑回填完成（约</w:t>
      </w:r>
      <w:r>
        <w:rPr>
          <w:rStyle w:val="NormalCharacter"/>
          <w:rFonts w:eastAsia="方正仿宋_GBK"/>
          <w:color w:val="000000"/>
          <w:sz w:val="28"/>
        </w:rPr>
        <w:t>10</w:t>
      </w:r>
      <w:r>
        <w:rPr>
          <w:rStyle w:val="NormalCharacter"/>
          <w:rFonts w:eastAsia="方正仿宋_GBK"/>
          <w:color w:val="000000"/>
          <w:sz w:val="28"/>
        </w:rPr>
        <w:t>个月），周边建（构）筑物变形监测周期为本项目基坑开挖至竣工后</w:t>
      </w:r>
      <w:r>
        <w:rPr>
          <w:rStyle w:val="NormalCharacter"/>
          <w:rFonts w:eastAsia="方正仿宋_GBK"/>
          <w:color w:val="000000"/>
          <w:sz w:val="28"/>
        </w:rPr>
        <w:t>2</w:t>
      </w:r>
      <w:r>
        <w:rPr>
          <w:rStyle w:val="NormalCharacter"/>
          <w:rFonts w:eastAsia="方正仿宋_GBK"/>
          <w:color w:val="000000"/>
          <w:sz w:val="28"/>
        </w:rPr>
        <w:t>年。</w:t>
      </w:r>
    </w:p>
    <w:p w:rsidR="0029024B" w:rsidRDefault="0029024B" w:rsidP="0029024B">
      <w:pPr>
        <w:widowControl/>
        <w:ind w:firstLineChars="200" w:firstLine="560"/>
        <w:rPr>
          <w:rFonts w:ascii="方正黑体_GBK" w:eastAsia="方正黑体_GBK"/>
          <w:bCs/>
          <w:kern w:val="0"/>
          <w:sz w:val="28"/>
          <w:szCs w:val="28"/>
        </w:rPr>
      </w:pPr>
      <w:r>
        <w:rPr>
          <w:rFonts w:ascii="方正黑体_GBK" w:eastAsia="方正黑体_GBK" w:hint="eastAsia"/>
          <w:bCs/>
          <w:kern w:val="0"/>
          <w:sz w:val="28"/>
          <w:szCs w:val="28"/>
        </w:rPr>
        <w:t>四、质量要求、年限及周期和工作量</w:t>
      </w:r>
    </w:p>
    <w:p w:rsidR="0029024B" w:rsidRDefault="0029024B" w:rsidP="0029024B">
      <w:pPr>
        <w:spacing w:line="560" w:lineRule="exact"/>
        <w:ind w:firstLine="630"/>
        <w:rPr>
          <w:rFonts w:eastAsia="方正仿宋_GBK"/>
          <w:snapToGrid w:val="0"/>
          <w:kern w:val="0"/>
          <w:sz w:val="28"/>
          <w:szCs w:val="28"/>
        </w:rPr>
      </w:pPr>
      <w:r>
        <w:rPr>
          <w:rFonts w:eastAsia="方正仿宋_GBK"/>
          <w:sz w:val="28"/>
          <w:szCs w:val="28"/>
        </w:rPr>
        <w:t>4.1</w:t>
      </w:r>
      <w:r>
        <w:rPr>
          <w:rFonts w:eastAsia="方正仿宋_GBK"/>
          <w:snapToGrid w:val="0"/>
          <w:kern w:val="0"/>
          <w:sz w:val="28"/>
          <w:szCs w:val="28"/>
        </w:rPr>
        <w:t>本次监测须遵循方案可行、数据可靠、成果真实的原则，满足现行国家规范、标准、规程、地方指令性法规及本项目设计要求；</w:t>
      </w:r>
    </w:p>
    <w:p w:rsidR="0029024B" w:rsidRDefault="0029024B" w:rsidP="0029024B">
      <w:pPr>
        <w:spacing w:line="560" w:lineRule="exact"/>
        <w:ind w:firstLine="630"/>
        <w:rPr>
          <w:rFonts w:eastAsia="方正仿宋_GBK"/>
          <w:sz w:val="28"/>
          <w:szCs w:val="28"/>
        </w:rPr>
      </w:pPr>
      <w:r>
        <w:rPr>
          <w:rFonts w:eastAsia="方正仿宋_GBK"/>
          <w:sz w:val="28"/>
          <w:szCs w:val="28"/>
        </w:rPr>
        <w:t>4.2</w:t>
      </w:r>
      <w:r>
        <w:rPr>
          <w:rFonts w:eastAsia="方正仿宋_GBK"/>
          <w:snapToGrid w:val="0"/>
          <w:kern w:val="0"/>
          <w:sz w:val="28"/>
          <w:szCs w:val="28"/>
        </w:rPr>
        <w:t>监测方案须通过相关专家论证；</w:t>
      </w:r>
    </w:p>
    <w:p w:rsidR="0029024B" w:rsidRDefault="0029024B" w:rsidP="0029024B">
      <w:pPr>
        <w:spacing w:line="560" w:lineRule="exact"/>
        <w:ind w:firstLine="630"/>
        <w:rPr>
          <w:rFonts w:eastAsia="方正仿宋_GBK"/>
          <w:sz w:val="28"/>
          <w:szCs w:val="28"/>
        </w:rPr>
      </w:pPr>
      <w:r>
        <w:rPr>
          <w:rFonts w:eastAsia="方正仿宋_GBK"/>
          <w:sz w:val="28"/>
          <w:szCs w:val="28"/>
        </w:rPr>
        <w:t>4.3</w:t>
      </w:r>
      <w:r>
        <w:rPr>
          <w:rFonts w:eastAsia="方正仿宋_GBK"/>
          <w:sz w:val="28"/>
          <w:szCs w:val="28"/>
        </w:rPr>
        <w:t>施工过程中及竣工后，均应进行相关的所有监测，密切关注地质及边坡、周边建筑物、锚索的变化，满足设计提出的动态设计、信息法施工的要求；</w:t>
      </w:r>
    </w:p>
    <w:p w:rsidR="0029024B" w:rsidRDefault="0029024B" w:rsidP="0029024B">
      <w:pPr>
        <w:spacing w:line="560" w:lineRule="exact"/>
        <w:ind w:firstLine="630"/>
        <w:rPr>
          <w:rFonts w:eastAsia="方正仿宋_GBK"/>
          <w:sz w:val="28"/>
          <w:szCs w:val="28"/>
        </w:rPr>
      </w:pPr>
      <w:r>
        <w:rPr>
          <w:rFonts w:eastAsia="方正仿宋_GBK"/>
          <w:sz w:val="28"/>
          <w:szCs w:val="28"/>
        </w:rPr>
        <w:t>4.4</w:t>
      </w:r>
      <w:r>
        <w:rPr>
          <w:rFonts w:eastAsia="方正仿宋_GBK"/>
          <w:sz w:val="28"/>
          <w:szCs w:val="28"/>
        </w:rPr>
        <w:t>及时发现异常情况，立即通知参建各单位共同研究解决办法。</w:t>
      </w:r>
    </w:p>
    <w:p w:rsidR="0029024B" w:rsidRDefault="0029024B" w:rsidP="0029024B">
      <w:pPr>
        <w:spacing w:line="560" w:lineRule="exact"/>
        <w:ind w:firstLine="630"/>
        <w:rPr>
          <w:rFonts w:eastAsia="方正仿宋_GBK"/>
          <w:snapToGrid w:val="0"/>
          <w:kern w:val="0"/>
          <w:sz w:val="28"/>
          <w:szCs w:val="28"/>
        </w:rPr>
      </w:pPr>
      <w:r>
        <w:rPr>
          <w:rFonts w:eastAsia="方正仿宋_GBK"/>
          <w:sz w:val="28"/>
          <w:szCs w:val="28"/>
        </w:rPr>
        <w:t>4.5</w:t>
      </w:r>
      <w:r>
        <w:rPr>
          <w:rFonts w:eastAsia="方正仿宋_GBK"/>
          <w:snapToGrid w:val="0"/>
          <w:kern w:val="0"/>
          <w:sz w:val="28"/>
          <w:szCs w:val="28"/>
        </w:rPr>
        <w:t>满足国家各项检测规范及验收要求；</w:t>
      </w:r>
    </w:p>
    <w:p w:rsidR="0029024B" w:rsidRDefault="0029024B" w:rsidP="0029024B">
      <w:pPr>
        <w:spacing w:line="560" w:lineRule="exact"/>
        <w:ind w:firstLine="630"/>
        <w:rPr>
          <w:rFonts w:eastAsia="方正仿宋_GBK"/>
          <w:snapToGrid w:val="0"/>
          <w:kern w:val="0"/>
          <w:sz w:val="28"/>
          <w:szCs w:val="28"/>
        </w:rPr>
      </w:pPr>
      <w:r>
        <w:rPr>
          <w:rFonts w:eastAsia="方正仿宋_GBK"/>
          <w:sz w:val="28"/>
          <w:szCs w:val="28"/>
        </w:rPr>
        <w:t>4.6</w:t>
      </w:r>
      <w:r>
        <w:rPr>
          <w:rFonts w:eastAsia="方正仿宋_GBK"/>
          <w:snapToGrid w:val="0"/>
          <w:kern w:val="0"/>
          <w:sz w:val="28"/>
          <w:szCs w:val="28"/>
        </w:rPr>
        <w:t>保证监测质量，为指导施工提供可靠依据；</w:t>
      </w:r>
    </w:p>
    <w:p w:rsidR="0029024B" w:rsidRDefault="0029024B" w:rsidP="0029024B">
      <w:pPr>
        <w:spacing w:line="560" w:lineRule="exact"/>
        <w:ind w:firstLine="630"/>
        <w:rPr>
          <w:rFonts w:eastAsia="方正仿宋_GBK"/>
          <w:snapToGrid w:val="0"/>
          <w:kern w:val="0"/>
          <w:sz w:val="28"/>
          <w:szCs w:val="28"/>
        </w:rPr>
      </w:pPr>
      <w:r>
        <w:rPr>
          <w:rFonts w:eastAsia="方正仿宋_GBK"/>
          <w:sz w:val="28"/>
          <w:szCs w:val="28"/>
        </w:rPr>
        <w:t>4.7</w:t>
      </w:r>
      <w:r>
        <w:rPr>
          <w:rFonts w:eastAsia="方正仿宋_GBK"/>
          <w:snapToGrid w:val="0"/>
          <w:kern w:val="0"/>
          <w:sz w:val="28"/>
          <w:szCs w:val="28"/>
        </w:rPr>
        <w:t>做到安全适用、技术先进、经济合理；</w:t>
      </w:r>
    </w:p>
    <w:p w:rsidR="0029024B" w:rsidRDefault="0029024B" w:rsidP="0029024B">
      <w:pPr>
        <w:spacing w:line="560" w:lineRule="exact"/>
        <w:ind w:firstLine="630"/>
        <w:rPr>
          <w:rFonts w:eastAsia="方正仿宋_GBK"/>
          <w:snapToGrid w:val="0"/>
          <w:kern w:val="0"/>
          <w:sz w:val="28"/>
          <w:szCs w:val="28"/>
        </w:rPr>
      </w:pPr>
      <w:r>
        <w:rPr>
          <w:rFonts w:eastAsia="方正仿宋_GBK"/>
          <w:sz w:val="28"/>
          <w:szCs w:val="28"/>
        </w:rPr>
        <w:t>4.8</w:t>
      </w:r>
      <w:r>
        <w:rPr>
          <w:rFonts w:eastAsia="方正仿宋_GBK"/>
          <w:snapToGrid w:val="0"/>
          <w:kern w:val="0"/>
          <w:sz w:val="28"/>
          <w:szCs w:val="28"/>
        </w:rPr>
        <w:t>施工期间成果提交不少于</w:t>
      </w:r>
      <w:r>
        <w:rPr>
          <w:rFonts w:eastAsia="方正仿宋_GBK"/>
          <w:snapToGrid w:val="0"/>
          <w:kern w:val="0"/>
          <w:sz w:val="28"/>
          <w:szCs w:val="28"/>
        </w:rPr>
        <w:t>1</w:t>
      </w:r>
      <w:r>
        <w:rPr>
          <w:rFonts w:eastAsia="方正仿宋_GBK"/>
          <w:snapToGrid w:val="0"/>
          <w:kern w:val="0"/>
          <w:sz w:val="28"/>
          <w:szCs w:val="28"/>
        </w:rPr>
        <w:t>次</w:t>
      </w:r>
      <w:r>
        <w:rPr>
          <w:rFonts w:eastAsia="方正仿宋_GBK"/>
          <w:snapToGrid w:val="0"/>
          <w:kern w:val="0"/>
          <w:sz w:val="28"/>
          <w:szCs w:val="28"/>
        </w:rPr>
        <w:t>/7</w:t>
      </w:r>
      <w:r>
        <w:rPr>
          <w:rFonts w:eastAsia="方正仿宋_GBK"/>
          <w:snapToGrid w:val="0"/>
          <w:kern w:val="0"/>
          <w:sz w:val="28"/>
          <w:szCs w:val="28"/>
        </w:rPr>
        <w:t>天，运营期</w:t>
      </w:r>
      <w:r>
        <w:rPr>
          <w:rFonts w:eastAsia="方正仿宋_GBK"/>
          <w:snapToGrid w:val="0"/>
          <w:kern w:val="0"/>
          <w:sz w:val="28"/>
          <w:szCs w:val="28"/>
        </w:rPr>
        <w:t>2</w:t>
      </w:r>
      <w:r>
        <w:rPr>
          <w:rFonts w:eastAsia="方正仿宋_GBK"/>
          <w:snapToGrid w:val="0"/>
          <w:kern w:val="0"/>
          <w:sz w:val="28"/>
          <w:szCs w:val="28"/>
        </w:rPr>
        <w:t>年，第</w:t>
      </w:r>
      <w:r>
        <w:rPr>
          <w:rFonts w:eastAsia="方正仿宋_GBK"/>
          <w:snapToGrid w:val="0"/>
          <w:kern w:val="0"/>
          <w:sz w:val="28"/>
          <w:szCs w:val="28"/>
        </w:rPr>
        <w:t>1~6</w:t>
      </w:r>
      <w:r>
        <w:rPr>
          <w:rFonts w:eastAsia="方正仿宋_GBK"/>
          <w:snapToGrid w:val="0"/>
          <w:kern w:val="0"/>
          <w:sz w:val="28"/>
          <w:szCs w:val="28"/>
        </w:rPr>
        <w:t>月宜</w:t>
      </w:r>
      <w:r>
        <w:rPr>
          <w:rFonts w:eastAsia="方正仿宋_GBK"/>
          <w:snapToGrid w:val="0"/>
          <w:kern w:val="0"/>
          <w:sz w:val="28"/>
          <w:szCs w:val="28"/>
        </w:rPr>
        <w:t>1</w:t>
      </w:r>
      <w:r>
        <w:rPr>
          <w:rFonts w:eastAsia="方正仿宋_GBK"/>
          <w:snapToGrid w:val="0"/>
          <w:kern w:val="0"/>
          <w:sz w:val="28"/>
          <w:szCs w:val="28"/>
        </w:rPr>
        <w:t>次</w:t>
      </w:r>
      <w:r>
        <w:rPr>
          <w:rFonts w:eastAsia="方正仿宋_GBK"/>
          <w:snapToGrid w:val="0"/>
          <w:kern w:val="0"/>
          <w:sz w:val="28"/>
          <w:szCs w:val="28"/>
        </w:rPr>
        <w:t>/</w:t>
      </w:r>
      <w:r>
        <w:rPr>
          <w:rFonts w:eastAsia="方正仿宋_GBK"/>
          <w:snapToGrid w:val="0"/>
          <w:kern w:val="0"/>
          <w:sz w:val="28"/>
          <w:szCs w:val="28"/>
        </w:rPr>
        <w:t>月，第</w:t>
      </w:r>
      <w:r>
        <w:rPr>
          <w:rFonts w:eastAsia="方正仿宋_GBK"/>
          <w:snapToGrid w:val="0"/>
          <w:kern w:val="0"/>
          <w:sz w:val="28"/>
          <w:szCs w:val="28"/>
        </w:rPr>
        <w:t>7~24</w:t>
      </w:r>
      <w:r>
        <w:rPr>
          <w:rFonts w:eastAsia="方正仿宋_GBK"/>
          <w:snapToGrid w:val="0"/>
          <w:kern w:val="0"/>
          <w:sz w:val="28"/>
          <w:szCs w:val="28"/>
        </w:rPr>
        <w:t>月宜</w:t>
      </w:r>
      <w:r>
        <w:rPr>
          <w:rFonts w:eastAsia="方正仿宋_GBK"/>
          <w:snapToGrid w:val="0"/>
          <w:kern w:val="0"/>
          <w:sz w:val="28"/>
          <w:szCs w:val="28"/>
        </w:rPr>
        <w:t>1</w:t>
      </w:r>
      <w:r>
        <w:rPr>
          <w:rFonts w:eastAsia="方正仿宋_GBK"/>
          <w:snapToGrid w:val="0"/>
          <w:kern w:val="0"/>
          <w:sz w:val="28"/>
          <w:szCs w:val="28"/>
        </w:rPr>
        <w:t>次</w:t>
      </w:r>
      <w:r>
        <w:rPr>
          <w:rFonts w:eastAsia="方正仿宋_GBK"/>
          <w:snapToGrid w:val="0"/>
          <w:kern w:val="0"/>
          <w:sz w:val="28"/>
          <w:szCs w:val="28"/>
        </w:rPr>
        <w:t>/2</w:t>
      </w:r>
      <w:r>
        <w:rPr>
          <w:rFonts w:eastAsia="方正仿宋_GBK"/>
          <w:snapToGrid w:val="0"/>
          <w:kern w:val="0"/>
          <w:sz w:val="28"/>
          <w:szCs w:val="28"/>
        </w:rPr>
        <w:t>月；</w:t>
      </w:r>
      <w:r w:rsidR="00C719CA" w:rsidRPr="00C719CA">
        <w:rPr>
          <w:rFonts w:eastAsia="方正仿宋_GBK" w:hint="eastAsia"/>
          <w:snapToGrid w:val="0"/>
          <w:kern w:val="0"/>
          <w:sz w:val="28"/>
          <w:szCs w:val="28"/>
        </w:rPr>
        <w:t>提交报告期限为</w:t>
      </w:r>
      <w:r w:rsidR="00C719CA" w:rsidRPr="00C719CA">
        <w:rPr>
          <w:rFonts w:eastAsia="方正仿宋_GBK"/>
          <w:snapToGrid w:val="0"/>
          <w:kern w:val="0"/>
          <w:sz w:val="28"/>
          <w:szCs w:val="28"/>
        </w:rPr>
        <w:t>2</w:t>
      </w:r>
      <w:r w:rsidR="00C719CA" w:rsidRPr="00C719CA">
        <w:rPr>
          <w:rFonts w:eastAsia="方正仿宋_GBK" w:hint="eastAsia"/>
          <w:snapToGrid w:val="0"/>
          <w:kern w:val="0"/>
          <w:sz w:val="28"/>
          <w:szCs w:val="28"/>
        </w:rPr>
        <w:t>天</w:t>
      </w:r>
      <w:r w:rsidR="009F2193">
        <w:rPr>
          <w:rFonts w:eastAsia="方正仿宋_GBK" w:hint="eastAsia"/>
          <w:snapToGrid w:val="0"/>
          <w:kern w:val="0"/>
          <w:sz w:val="28"/>
          <w:szCs w:val="28"/>
        </w:rPr>
        <w:t>。</w:t>
      </w:r>
    </w:p>
    <w:p w:rsidR="0029024B" w:rsidRDefault="0029024B" w:rsidP="0029024B">
      <w:pPr>
        <w:spacing w:line="560" w:lineRule="exact"/>
        <w:ind w:firstLine="630"/>
        <w:rPr>
          <w:rFonts w:eastAsia="方正仿宋_GBK"/>
          <w:snapToGrid w:val="0"/>
          <w:kern w:val="0"/>
          <w:sz w:val="28"/>
          <w:szCs w:val="28"/>
        </w:rPr>
      </w:pPr>
      <w:r>
        <w:rPr>
          <w:rFonts w:eastAsia="方正仿宋_GBK"/>
          <w:sz w:val="28"/>
          <w:szCs w:val="28"/>
        </w:rPr>
        <w:lastRenderedPageBreak/>
        <w:t>4.9</w:t>
      </w:r>
      <w:r>
        <w:rPr>
          <w:rFonts w:eastAsia="方正仿宋_GBK"/>
          <w:snapToGrid w:val="0"/>
          <w:kern w:val="0"/>
          <w:sz w:val="28"/>
          <w:szCs w:val="28"/>
        </w:rPr>
        <w:t>最终实施的监测方案的总点</w:t>
      </w:r>
      <w:r>
        <w:rPr>
          <w:rFonts w:eastAsia="方正仿宋_GBK"/>
          <w:snapToGrid w:val="0"/>
          <w:kern w:val="0"/>
          <w:sz w:val="28"/>
          <w:szCs w:val="28"/>
        </w:rPr>
        <w:t>·</w:t>
      </w:r>
      <w:r>
        <w:rPr>
          <w:rFonts w:eastAsia="方正仿宋_GBK"/>
          <w:snapToGrid w:val="0"/>
          <w:kern w:val="0"/>
          <w:sz w:val="28"/>
          <w:szCs w:val="28"/>
        </w:rPr>
        <w:t>次不得少于</w:t>
      </w:r>
      <w:r>
        <w:rPr>
          <w:rFonts w:eastAsia="方正仿宋_GBK"/>
          <w:snapToGrid w:val="0"/>
          <w:kern w:val="0"/>
          <w:sz w:val="28"/>
          <w:szCs w:val="28"/>
        </w:rPr>
        <w:t>4567</w:t>
      </w:r>
      <w:r>
        <w:rPr>
          <w:rFonts w:eastAsia="方正仿宋_GBK"/>
          <w:snapToGrid w:val="0"/>
          <w:kern w:val="0"/>
          <w:sz w:val="28"/>
          <w:szCs w:val="28"/>
        </w:rPr>
        <w:t>点</w:t>
      </w:r>
      <w:r>
        <w:rPr>
          <w:rFonts w:eastAsia="方正仿宋_GBK"/>
          <w:snapToGrid w:val="0"/>
          <w:kern w:val="0"/>
          <w:sz w:val="28"/>
          <w:szCs w:val="28"/>
        </w:rPr>
        <w:t>·</w:t>
      </w:r>
      <w:r>
        <w:rPr>
          <w:rFonts w:eastAsia="方正仿宋_GBK"/>
          <w:snapToGrid w:val="0"/>
          <w:kern w:val="0"/>
          <w:sz w:val="28"/>
          <w:szCs w:val="28"/>
        </w:rPr>
        <w:t>次。</w:t>
      </w:r>
    </w:p>
    <w:p w:rsidR="0029024B" w:rsidRDefault="0029024B" w:rsidP="0029024B">
      <w:pPr>
        <w:widowControl/>
        <w:ind w:firstLineChars="200" w:firstLine="560"/>
        <w:rPr>
          <w:rFonts w:ascii="方正黑体_GBK" w:eastAsia="方正黑体_GBK"/>
          <w:bCs/>
          <w:kern w:val="0"/>
          <w:sz w:val="28"/>
          <w:szCs w:val="28"/>
        </w:rPr>
      </w:pPr>
      <w:r>
        <w:rPr>
          <w:rFonts w:ascii="方正黑体_GBK" w:eastAsia="方正黑体_GBK" w:hint="eastAsia"/>
          <w:bCs/>
          <w:kern w:val="0"/>
          <w:sz w:val="28"/>
          <w:szCs w:val="28"/>
        </w:rPr>
        <w:t>五、提交资料</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5.1</w:t>
      </w:r>
      <w:r>
        <w:rPr>
          <w:rFonts w:eastAsia="方正仿宋_GBK"/>
          <w:sz w:val="28"/>
          <w:szCs w:val="28"/>
        </w:rPr>
        <w:t>监测方案</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5.2</w:t>
      </w:r>
      <w:r>
        <w:rPr>
          <w:rFonts w:eastAsia="方正仿宋_GBK"/>
          <w:sz w:val="28"/>
          <w:szCs w:val="28"/>
        </w:rPr>
        <w:t>施工过程中及工程竣工后</w:t>
      </w:r>
      <w:r>
        <w:rPr>
          <w:rFonts w:eastAsia="方正仿宋_GBK" w:hint="eastAsia"/>
          <w:sz w:val="28"/>
          <w:szCs w:val="28"/>
        </w:rPr>
        <w:t>的监测成果报告；</w:t>
      </w:r>
      <w:r>
        <w:rPr>
          <w:rFonts w:eastAsia="方正仿宋_GBK"/>
          <w:sz w:val="28"/>
          <w:szCs w:val="28"/>
        </w:rPr>
        <w:t>边坡变形出现异常或险情时，提交监测专报。（包括但不限于变形点成果表；变形点位移量对照表；位移变化曲线图；平面布置图）</w:t>
      </w:r>
      <w:r>
        <w:rPr>
          <w:rFonts w:eastAsia="方正仿宋_GBK"/>
          <w:w w:val="88"/>
          <w:sz w:val="24"/>
        </w:rPr>
        <w:t>4</w:t>
      </w:r>
      <w:r>
        <w:rPr>
          <w:rFonts w:eastAsia="方正仿宋_GBK"/>
          <w:w w:val="88"/>
          <w:sz w:val="24"/>
        </w:rPr>
        <w:t>套。</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5.3</w:t>
      </w:r>
      <w:r>
        <w:rPr>
          <w:rFonts w:eastAsia="方正仿宋_GBK"/>
          <w:sz w:val="28"/>
          <w:szCs w:val="28"/>
        </w:rPr>
        <w:t>完成本合同约定监测任务后提交总监测报告。（包括但不限于技术总结报告（含变形分析）；提供以上测量成果的</w:t>
      </w:r>
      <w:r>
        <w:rPr>
          <w:rFonts w:eastAsia="方正仿宋_GBK"/>
          <w:sz w:val="28"/>
          <w:szCs w:val="28"/>
        </w:rPr>
        <w:t>Word</w:t>
      </w:r>
      <w:r>
        <w:rPr>
          <w:rFonts w:eastAsia="方正仿宋_GBK"/>
          <w:sz w:val="28"/>
          <w:szCs w:val="28"/>
        </w:rPr>
        <w:t>文档和</w:t>
      </w:r>
      <w:r>
        <w:rPr>
          <w:rFonts w:eastAsia="方正仿宋_GBK"/>
          <w:sz w:val="28"/>
          <w:szCs w:val="28"/>
        </w:rPr>
        <w:t>AutoCAD</w:t>
      </w:r>
      <w:r>
        <w:rPr>
          <w:rFonts w:eastAsia="方正仿宋_GBK"/>
          <w:sz w:val="28"/>
          <w:szCs w:val="28"/>
        </w:rPr>
        <w:t>图形文档的纸质和电子档）</w:t>
      </w:r>
      <w:r>
        <w:rPr>
          <w:rFonts w:eastAsia="方正仿宋_GBK"/>
          <w:w w:val="88"/>
          <w:sz w:val="24"/>
        </w:rPr>
        <w:t>4</w:t>
      </w:r>
      <w:r>
        <w:rPr>
          <w:rFonts w:eastAsia="方正仿宋_GBK"/>
          <w:w w:val="88"/>
          <w:sz w:val="24"/>
        </w:rPr>
        <w:t>套。</w:t>
      </w:r>
    </w:p>
    <w:p w:rsidR="0029024B" w:rsidRDefault="0029024B" w:rsidP="0029024B">
      <w:pPr>
        <w:widowControl/>
        <w:ind w:firstLineChars="200" w:firstLine="560"/>
        <w:rPr>
          <w:rFonts w:ascii="方正黑体_GBK" w:eastAsia="方正黑体_GBK"/>
          <w:bCs/>
          <w:kern w:val="0"/>
          <w:sz w:val="28"/>
          <w:szCs w:val="28"/>
        </w:rPr>
      </w:pPr>
      <w:r>
        <w:rPr>
          <w:rFonts w:ascii="方正黑体_GBK" w:eastAsia="方正黑体_GBK" w:hint="eastAsia"/>
          <w:bCs/>
          <w:kern w:val="0"/>
          <w:sz w:val="28"/>
          <w:szCs w:val="28"/>
        </w:rPr>
        <w:t>六、费用及支付方式</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 xml:space="preserve">6.1 </w:t>
      </w:r>
      <w:r>
        <w:rPr>
          <w:rFonts w:eastAsia="方正仿宋_GBK"/>
          <w:sz w:val="28"/>
          <w:szCs w:val="28"/>
        </w:rPr>
        <w:t>合同价款</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6.1.1</w:t>
      </w:r>
      <w:r>
        <w:rPr>
          <w:rFonts w:eastAsia="方正仿宋_GBK"/>
          <w:sz w:val="28"/>
          <w:szCs w:val="28"/>
        </w:rPr>
        <w:t>本合同为包干总价，包干总价为含税元。（大写人民币：）。</w:t>
      </w:r>
      <w:r>
        <w:rPr>
          <w:rFonts w:eastAsia="方正仿宋_GBK"/>
          <w:snapToGrid w:val="0"/>
          <w:kern w:val="0"/>
          <w:sz w:val="28"/>
          <w:szCs w:val="32"/>
        </w:rPr>
        <w:t>包括但不限于包含专家评审费、监测布点费、人工费、技术服务费、税金、管理费等一切费用。不论任何原因增加的一切费用均包含在本包干总价内，不作调整。</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 xml:space="preserve">6.2  </w:t>
      </w:r>
      <w:r>
        <w:rPr>
          <w:rFonts w:eastAsia="方正仿宋_GBK"/>
          <w:sz w:val="28"/>
          <w:szCs w:val="28"/>
        </w:rPr>
        <w:t>付款方式</w:t>
      </w:r>
    </w:p>
    <w:p w:rsidR="0029024B" w:rsidRDefault="0029024B" w:rsidP="0029024B">
      <w:pPr>
        <w:spacing w:line="560" w:lineRule="exact"/>
        <w:ind w:firstLineChars="200" w:firstLine="560"/>
        <w:rPr>
          <w:rFonts w:eastAsia="方正仿宋_GBK"/>
          <w:snapToGrid w:val="0"/>
          <w:kern w:val="0"/>
          <w:sz w:val="28"/>
          <w:szCs w:val="28"/>
        </w:rPr>
      </w:pPr>
      <w:r>
        <w:rPr>
          <w:rFonts w:eastAsia="方正仿宋_GBK"/>
          <w:sz w:val="28"/>
          <w:szCs w:val="28"/>
        </w:rPr>
        <w:t>6.2.1</w:t>
      </w:r>
      <w:r>
        <w:rPr>
          <w:rFonts w:eastAsia="方正仿宋_GBK"/>
          <w:snapToGrid w:val="0"/>
          <w:kern w:val="0"/>
          <w:sz w:val="28"/>
          <w:szCs w:val="28"/>
        </w:rPr>
        <w:t>本工程无预付款，按照通过专家评审的监测实施方案，中选人完成第一次布点（至少完成</w:t>
      </w:r>
      <w:r>
        <w:rPr>
          <w:rFonts w:eastAsia="方正仿宋_GBK"/>
          <w:snapToGrid w:val="0"/>
          <w:kern w:val="0"/>
          <w:sz w:val="28"/>
          <w:szCs w:val="28"/>
        </w:rPr>
        <w:t>3</w:t>
      </w:r>
      <w:r>
        <w:rPr>
          <w:rFonts w:eastAsia="方正仿宋_GBK"/>
          <w:snapToGrid w:val="0"/>
          <w:kern w:val="0"/>
          <w:sz w:val="28"/>
          <w:szCs w:val="28"/>
        </w:rPr>
        <w:t>个以上边坡）并通过委托方认可后，</w:t>
      </w:r>
      <w:r>
        <w:rPr>
          <w:rFonts w:eastAsia="方正仿宋_GBK"/>
          <w:snapToGrid w:val="0"/>
          <w:kern w:val="0"/>
          <w:sz w:val="28"/>
          <w:szCs w:val="28"/>
        </w:rPr>
        <w:t>15</w:t>
      </w:r>
      <w:r>
        <w:rPr>
          <w:rFonts w:eastAsia="方正仿宋_GBK"/>
          <w:snapToGrid w:val="0"/>
          <w:kern w:val="0"/>
          <w:sz w:val="28"/>
          <w:szCs w:val="28"/>
        </w:rPr>
        <w:t>个工作日内支付至合同金额的</w:t>
      </w:r>
      <w:r>
        <w:rPr>
          <w:rFonts w:eastAsia="方正仿宋_GBK"/>
          <w:snapToGrid w:val="0"/>
          <w:kern w:val="0"/>
          <w:sz w:val="28"/>
          <w:szCs w:val="28"/>
        </w:rPr>
        <w:t>10%</w:t>
      </w:r>
      <w:r>
        <w:rPr>
          <w:rFonts w:eastAsia="方正仿宋_GBK"/>
          <w:snapToGrid w:val="0"/>
          <w:kern w:val="0"/>
          <w:sz w:val="28"/>
          <w:szCs w:val="28"/>
        </w:rPr>
        <w:t>；</w:t>
      </w:r>
    </w:p>
    <w:p w:rsidR="0029024B" w:rsidRDefault="0029024B" w:rsidP="0029024B">
      <w:pPr>
        <w:spacing w:line="540" w:lineRule="exact"/>
        <w:ind w:firstLineChars="200" w:firstLine="560"/>
        <w:rPr>
          <w:rFonts w:eastAsia="方正仿宋_GBK"/>
          <w:snapToGrid w:val="0"/>
          <w:kern w:val="0"/>
          <w:sz w:val="28"/>
          <w:szCs w:val="28"/>
        </w:rPr>
      </w:pPr>
      <w:r>
        <w:rPr>
          <w:rFonts w:eastAsia="方正仿宋_GBK"/>
          <w:sz w:val="28"/>
          <w:szCs w:val="28"/>
        </w:rPr>
        <w:t>6.2.2</w:t>
      </w:r>
      <w:r>
        <w:rPr>
          <w:rFonts w:eastAsia="方正仿宋_GBK"/>
          <w:snapToGrid w:val="0"/>
          <w:kern w:val="0"/>
          <w:sz w:val="28"/>
          <w:szCs w:val="28"/>
        </w:rPr>
        <w:t>自首轮监测工作开始满</w:t>
      </w:r>
      <w:r>
        <w:rPr>
          <w:rFonts w:eastAsia="方正仿宋_GBK"/>
          <w:snapToGrid w:val="0"/>
          <w:kern w:val="0"/>
          <w:sz w:val="28"/>
          <w:szCs w:val="28"/>
        </w:rPr>
        <w:t>10</w:t>
      </w:r>
      <w:r>
        <w:rPr>
          <w:rFonts w:eastAsia="方正仿宋_GBK"/>
          <w:snapToGrid w:val="0"/>
          <w:kern w:val="0"/>
          <w:sz w:val="28"/>
          <w:szCs w:val="28"/>
        </w:rPr>
        <w:t>个月后，</w:t>
      </w:r>
      <w:r>
        <w:rPr>
          <w:rFonts w:eastAsia="方正仿宋_GBK"/>
          <w:snapToGrid w:val="0"/>
          <w:kern w:val="0"/>
          <w:sz w:val="28"/>
          <w:szCs w:val="28"/>
        </w:rPr>
        <w:t>15</w:t>
      </w:r>
      <w:r>
        <w:rPr>
          <w:rFonts w:eastAsia="方正仿宋_GBK"/>
          <w:snapToGrid w:val="0"/>
          <w:kern w:val="0"/>
          <w:sz w:val="28"/>
          <w:szCs w:val="28"/>
        </w:rPr>
        <w:t>个工作日内支付至合同金额的</w:t>
      </w:r>
      <w:r>
        <w:rPr>
          <w:rFonts w:eastAsia="方正仿宋_GBK"/>
          <w:snapToGrid w:val="0"/>
          <w:kern w:val="0"/>
          <w:sz w:val="28"/>
          <w:szCs w:val="28"/>
        </w:rPr>
        <w:t>60%</w:t>
      </w:r>
      <w:r>
        <w:rPr>
          <w:rFonts w:eastAsia="方正仿宋_GBK"/>
          <w:snapToGrid w:val="0"/>
          <w:kern w:val="0"/>
          <w:sz w:val="28"/>
          <w:szCs w:val="28"/>
        </w:rPr>
        <w:t>；</w:t>
      </w:r>
    </w:p>
    <w:p w:rsidR="0029024B" w:rsidRDefault="0029024B" w:rsidP="0029024B">
      <w:pPr>
        <w:spacing w:line="540" w:lineRule="exact"/>
        <w:ind w:firstLineChars="200" w:firstLine="560"/>
        <w:rPr>
          <w:rFonts w:eastAsia="方正仿宋_GBK"/>
          <w:snapToGrid w:val="0"/>
          <w:kern w:val="0"/>
          <w:sz w:val="28"/>
          <w:szCs w:val="28"/>
        </w:rPr>
      </w:pPr>
      <w:r>
        <w:rPr>
          <w:rFonts w:eastAsia="方正仿宋_GBK"/>
          <w:sz w:val="28"/>
          <w:szCs w:val="28"/>
        </w:rPr>
        <w:t>6.2.3</w:t>
      </w:r>
      <w:r>
        <w:rPr>
          <w:rFonts w:eastAsia="方正仿宋_GBK"/>
          <w:snapToGrid w:val="0"/>
          <w:kern w:val="0"/>
          <w:sz w:val="28"/>
          <w:szCs w:val="28"/>
        </w:rPr>
        <w:t>运行效果监测</w:t>
      </w:r>
      <w:r>
        <w:rPr>
          <w:rFonts w:eastAsia="方正仿宋_GBK"/>
          <w:snapToGrid w:val="0"/>
          <w:kern w:val="0"/>
          <w:sz w:val="28"/>
          <w:szCs w:val="28"/>
        </w:rPr>
        <w:t>2</w:t>
      </w:r>
      <w:r>
        <w:rPr>
          <w:rFonts w:eastAsia="方正仿宋_GBK"/>
          <w:snapToGrid w:val="0"/>
          <w:kern w:val="0"/>
          <w:sz w:val="28"/>
          <w:szCs w:val="28"/>
        </w:rPr>
        <w:t>年完工并向委托方提交监测报告后，</w:t>
      </w:r>
      <w:r>
        <w:rPr>
          <w:rFonts w:eastAsia="方正仿宋_GBK"/>
          <w:snapToGrid w:val="0"/>
          <w:kern w:val="0"/>
          <w:sz w:val="28"/>
          <w:szCs w:val="28"/>
        </w:rPr>
        <w:t>15</w:t>
      </w:r>
      <w:r>
        <w:rPr>
          <w:rFonts w:eastAsia="方正仿宋_GBK"/>
          <w:snapToGrid w:val="0"/>
          <w:kern w:val="0"/>
          <w:sz w:val="28"/>
          <w:szCs w:val="28"/>
        </w:rPr>
        <w:t>个工作日内支付至合同金额的</w:t>
      </w:r>
      <w:r>
        <w:rPr>
          <w:rFonts w:eastAsia="方正仿宋_GBK"/>
          <w:snapToGrid w:val="0"/>
          <w:kern w:val="0"/>
          <w:sz w:val="28"/>
          <w:szCs w:val="28"/>
        </w:rPr>
        <w:t>100%</w:t>
      </w:r>
      <w:r>
        <w:rPr>
          <w:rFonts w:eastAsia="方正仿宋_GBK"/>
          <w:snapToGrid w:val="0"/>
          <w:kern w:val="0"/>
          <w:sz w:val="28"/>
          <w:szCs w:val="28"/>
        </w:rPr>
        <w:t>。</w:t>
      </w:r>
    </w:p>
    <w:p w:rsidR="0029024B" w:rsidRDefault="0029024B" w:rsidP="0029024B">
      <w:pPr>
        <w:widowControl/>
        <w:adjustRightInd w:val="0"/>
        <w:ind w:firstLineChars="200" w:firstLine="560"/>
        <w:rPr>
          <w:rFonts w:eastAsia="方正仿宋_GBK"/>
          <w:bCs/>
          <w:kern w:val="0"/>
          <w:sz w:val="28"/>
          <w:szCs w:val="28"/>
        </w:rPr>
      </w:pPr>
      <w:r>
        <w:rPr>
          <w:rFonts w:eastAsia="方正仿宋_GBK"/>
          <w:bCs/>
          <w:kern w:val="0"/>
          <w:sz w:val="28"/>
          <w:szCs w:val="28"/>
        </w:rPr>
        <w:t>6.3</w:t>
      </w:r>
      <w:r>
        <w:rPr>
          <w:rFonts w:eastAsia="方正仿宋_GBK"/>
          <w:bCs/>
          <w:kern w:val="0"/>
          <w:sz w:val="28"/>
          <w:szCs w:val="28"/>
        </w:rPr>
        <w:t>甲方付款前，丙方须按照税收征管要求直接向甲方开具增值税专用发票，将发票与支付资料一并送交乙方，乙方进行支付审核后</w:t>
      </w:r>
      <w:r>
        <w:rPr>
          <w:rFonts w:eastAsia="方正仿宋_GBK"/>
          <w:bCs/>
          <w:kern w:val="0"/>
          <w:sz w:val="28"/>
          <w:szCs w:val="28"/>
        </w:rPr>
        <w:lastRenderedPageBreak/>
        <w:t>由丙方呈送甲方，甲方进行款项支付及账务处理。丙方未按照合同约定向甲方开具真实足额的增值税专用发票的，甲方有权拒绝付款且不承担任何责任。</w:t>
      </w:r>
    </w:p>
    <w:p w:rsidR="0029024B" w:rsidRDefault="0029024B" w:rsidP="0029024B">
      <w:pPr>
        <w:spacing w:line="480" w:lineRule="exact"/>
        <w:ind w:firstLineChars="200" w:firstLine="560"/>
        <w:rPr>
          <w:rFonts w:eastAsia="方正仿宋_GBK"/>
          <w:sz w:val="28"/>
          <w:szCs w:val="28"/>
        </w:rPr>
      </w:pPr>
      <w:r>
        <w:rPr>
          <w:rFonts w:eastAsia="方正仿宋_GBK"/>
          <w:sz w:val="28"/>
          <w:szCs w:val="28"/>
        </w:rPr>
        <w:t>甲方开票信息</w:t>
      </w:r>
    </w:p>
    <w:p w:rsidR="0029024B" w:rsidRDefault="0029024B" w:rsidP="0029024B">
      <w:pPr>
        <w:spacing w:line="480" w:lineRule="exact"/>
        <w:ind w:firstLineChars="200" w:firstLine="560"/>
        <w:rPr>
          <w:rFonts w:eastAsia="方正仿宋_GBK"/>
          <w:sz w:val="28"/>
          <w:szCs w:val="28"/>
        </w:rPr>
      </w:pPr>
      <w:r>
        <w:rPr>
          <w:rFonts w:eastAsia="方正仿宋_GBK"/>
          <w:sz w:val="28"/>
          <w:szCs w:val="28"/>
        </w:rPr>
        <w:t>名称：重庆公共运输职业学院</w:t>
      </w:r>
    </w:p>
    <w:p w:rsidR="0029024B" w:rsidRDefault="0029024B" w:rsidP="0029024B">
      <w:pPr>
        <w:spacing w:line="480" w:lineRule="exact"/>
        <w:ind w:firstLineChars="200" w:firstLine="560"/>
        <w:rPr>
          <w:rFonts w:eastAsia="方正仿宋_GBK"/>
          <w:sz w:val="28"/>
          <w:szCs w:val="28"/>
        </w:rPr>
      </w:pPr>
      <w:r>
        <w:rPr>
          <w:rFonts w:eastAsia="方正仿宋_GBK"/>
          <w:sz w:val="28"/>
          <w:szCs w:val="28"/>
        </w:rPr>
        <w:t>纳税人识别号：</w:t>
      </w:r>
    </w:p>
    <w:p w:rsidR="0029024B" w:rsidRDefault="0029024B" w:rsidP="0029024B">
      <w:pPr>
        <w:spacing w:line="480" w:lineRule="exact"/>
        <w:ind w:firstLineChars="200" w:firstLine="560"/>
        <w:rPr>
          <w:rFonts w:eastAsia="方正仿宋_GBK"/>
          <w:sz w:val="28"/>
          <w:szCs w:val="28"/>
        </w:rPr>
      </w:pPr>
      <w:r>
        <w:rPr>
          <w:rFonts w:eastAsia="方正仿宋_GBK"/>
          <w:sz w:val="28"/>
          <w:szCs w:val="28"/>
        </w:rPr>
        <w:t>地址：重庆市江津区双福街道祥福大道</w:t>
      </w:r>
      <w:r>
        <w:rPr>
          <w:rFonts w:eastAsia="方正仿宋_GBK"/>
          <w:sz w:val="28"/>
          <w:szCs w:val="28"/>
        </w:rPr>
        <w:t>638</w:t>
      </w:r>
      <w:r>
        <w:rPr>
          <w:rFonts w:eastAsia="方正仿宋_GBK"/>
          <w:sz w:val="28"/>
          <w:szCs w:val="28"/>
        </w:rPr>
        <w:t>号</w:t>
      </w:r>
    </w:p>
    <w:p w:rsidR="0029024B" w:rsidRDefault="0029024B" w:rsidP="0029024B">
      <w:pPr>
        <w:spacing w:line="480" w:lineRule="exact"/>
        <w:ind w:firstLineChars="200" w:firstLine="560"/>
        <w:rPr>
          <w:rFonts w:eastAsia="方正仿宋_GBK"/>
          <w:sz w:val="28"/>
          <w:szCs w:val="28"/>
        </w:rPr>
      </w:pPr>
      <w:r>
        <w:rPr>
          <w:rFonts w:eastAsia="方正仿宋_GBK"/>
          <w:sz w:val="28"/>
          <w:szCs w:val="28"/>
        </w:rPr>
        <w:t>开户行及账号：</w:t>
      </w:r>
    </w:p>
    <w:p w:rsidR="0029024B" w:rsidRDefault="0029024B" w:rsidP="0029024B">
      <w:pPr>
        <w:spacing w:line="480" w:lineRule="exact"/>
        <w:ind w:firstLineChars="200" w:firstLine="560"/>
        <w:rPr>
          <w:rFonts w:eastAsia="方正仿宋_GBK"/>
          <w:sz w:val="28"/>
          <w:szCs w:val="28"/>
        </w:rPr>
      </w:pPr>
      <w:r>
        <w:rPr>
          <w:rFonts w:eastAsia="方正仿宋_GBK"/>
          <w:sz w:val="28"/>
          <w:szCs w:val="28"/>
        </w:rPr>
        <w:t>丙方账户信息</w:t>
      </w:r>
    </w:p>
    <w:p w:rsidR="0029024B" w:rsidRDefault="0029024B" w:rsidP="0029024B">
      <w:pPr>
        <w:spacing w:line="480" w:lineRule="exact"/>
        <w:ind w:firstLineChars="200" w:firstLine="560"/>
        <w:rPr>
          <w:rFonts w:eastAsia="方正仿宋_GBK"/>
          <w:sz w:val="28"/>
          <w:szCs w:val="28"/>
        </w:rPr>
      </w:pPr>
      <w:r>
        <w:rPr>
          <w:rFonts w:eastAsia="方正仿宋_GBK"/>
          <w:sz w:val="28"/>
          <w:szCs w:val="28"/>
        </w:rPr>
        <w:t>名称：</w:t>
      </w:r>
    </w:p>
    <w:p w:rsidR="0029024B" w:rsidRDefault="0029024B" w:rsidP="0029024B">
      <w:pPr>
        <w:spacing w:line="480" w:lineRule="exact"/>
        <w:ind w:firstLineChars="200" w:firstLine="560"/>
        <w:rPr>
          <w:rFonts w:eastAsia="方正仿宋_GBK"/>
          <w:sz w:val="28"/>
          <w:szCs w:val="28"/>
        </w:rPr>
      </w:pPr>
      <w:r>
        <w:rPr>
          <w:rFonts w:eastAsia="方正仿宋_GBK"/>
          <w:sz w:val="28"/>
          <w:szCs w:val="28"/>
        </w:rPr>
        <w:t>地址：</w:t>
      </w:r>
    </w:p>
    <w:p w:rsidR="0029024B" w:rsidRDefault="0029024B" w:rsidP="0029024B">
      <w:pPr>
        <w:spacing w:line="480" w:lineRule="exact"/>
        <w:ind w:firstLineChars="200" w:firstLine="560"/>
        <w:rPr>
          <w:rFonts w:eastAsia="方正仿宋_GBK"/>
          <w:sz w:val="28"/>
          <w:szCs w:val="28"/>
        </w:rPr>
      </w:pPr>
      <w:r>
        <w:rPr>
          <w:rFonts w:eastAsia="方正仿宋_GBK"/>
          <w:sz w:val="28"/>
          <w:szCs w:val="28"/>
        </w:rPr>
        <w:t>开户行及账号：</w:t>
      </w:r>
    </w:p>
    <w:p w:rsidR="0029024B" w:rsidRDefault="0029024B" w:rsidP="0029024B">
      <w:pPr>
        <w:spacing w:line="540" w:lineRule="exact"/>
        <w:ind w:firstLineChars="200" w:firstLine="560"/>
        <w:rPr>
          <w:rFonts w:ascii="方正黑体_GBK" w:eastAsia="方正黑体_GBK"/>
          <w:sz w:val="28"/>
          <w:szCs w:val="28"/>
        </w:rPr>
      </w:pPr>
      <w:r>
        <w:rPr>
          <w:rFonts w:ascii="方正黑体_GBK" w:eastAsia="方正黑体_GBK" w:hint="eastAsia"/>
          <w:sz w:val="28"/>
          <w:szCs w:val="28"/>
        </w:rPr>
        <w:t>七、安全文明</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进场前丙方需对工作人员进行安全交底，作业时做好安全防护工作，杜绝安全事故。工作人员进入现场必须严格按规定佩戴安全帽，严禁穿拖鞋。服从施工现场管理。如因丙方原因（包括但不限于防护疏漏或管理不善等）造成人员伤亡等安全事故其责任由丙方方承担。</w:t>
      </w:r>
    </w:p>
    <w:p w:rsidR="0029024B" w:rsidRDefault="0029024B" w:rsidP="0029024B">
      <w:pPr>
        <w:widowControl/>
        <w:ind w:firstLineChars="200" w:firstLine="560"/>
        <w:rPr>
          <w:rFonts w:ascii="方正黑体_GBK" w:eastAsia="方正黑体_GBK"/>
          <w:bCs/>
          <w:kern w:val="0"/>
          <w:sz w:val="28"/>
          <w:szCs w:val="28"/>
        </w:rPr>
      </w:pPr>
      <w:r>
        <w:rPr>
          <w:rFonts w:ascii="方正黑体_GBK" w:eastAsia="方正黑体_GBK" w:hint="eastAsia"/>
          <w:bCs/>
          <w:kern w:val="0"/>
          <w:sz w:val="28"/>
          <w:szCs w:val="28"/>
        </w:rPr>
        <w:t>八、甲、乙、丙三方关系说明及责任</w:t>
      </w:r>
    </w:p>
    <w:p w:rsidR="0029024B" w:rsidRDefault="0029024B" w:rsidP="0029024B">
      <w:pPr>
        <w:widowControl/>
        <w:ind w:firstLineChars="200" w:firstLine="560"/>
        <w:rPr>
          <w:rFonts w:eastAsia="方正仿宋_GBK"/>
          <w:bCs/>
          <w:kern w:val="0"/>
          <w:sz w:val="28"/>
          <w:szCs w:val="28"/>
        </w:rPr>
      </w:pPr>
      <w:r>
        <w:rPr>
          <w:rFonts w:eastAsia="方正仿宋_GBK"/>
          <w:bCs/>
          <w:kern w:val="0"/>
          <w:sz w:val="28"/>
          <w:szCs w:val="28"/>
        </w:rPr>
        <w:t>8.1</w:t>
      </w:r>
      <w:r>
        <w:rPr>
          <w:rFonts w:eastAsia="方正仿宋_GBK"/>
          <w:bCs/>
          <w:kern w:val="0"/>
          <w:sz w:val="28"/>
          <w:szCs w:val="28"/>
        </w:rPr>
        <w:t>三方关系说明</w:t>
      </w:r>
    </w:p>
    <w:p w:rsidR="0029024B" w:rsidRDefault="0029024B" w:rsidP="0029024B">
      <w:pPr>
        <w:snapToGrid w:val="0"/>
        <w:spacing w:line="480" w:lineRule="exact"/>
        <w:ind w:firstLineChars="200" w:firstLine="560"/>
        <w:rPr>
          <w:rFonts w:eastAsia="方正仿宋_GBK"/>
          <w:bCs/>
          <w:kern w:val="0"/>
          <w:sz w:val="28"/>
          <w:szCs w:val="28"/>
        </w:rPr>
      </w:pPr>
      <w:r>
        <w:rPr>
          <w:rFonts w:eastAsia="方正仿宋_GBK"/>
          <w:bCs/>
          <w:kern w:val="0"/>
          <w:sz w:val="28"/>
          <w:szCs w:val="28"/>
        </w:rPr>
        <w:t>甲方是重庆公共运输职业学院</w:t>
      </w:r>
      <w:r>
        <w:rPr>
          <w:rFonts w:eastAsia="方正仿宋_GBK"/>
          <w:bCs/>
          <w:kern w:val="0"/>
          <w:sz w:val="28"/>
          <w:szCs w:val="28"/>
        </w:rPr>
        <w:t>,</w:t>
      </w:r>
      <w:r>
        <w:rPr>
          <w:rFonts w:eastAsia="方正仿宋_GBK"/>
          <w:bCs/>
          <w:kern w:val="0"/>
          <w:sz w:val="28"/>
          <w:szCs w:val="28"/>
        </w:rPr>
        <w:t>为扩建项目二期工程出资方；乙方是重庆城市综合交通枢纽（集团）有限公司，为扩建项目二期工程的代建方；丙方是，为本次监测服务单位。</w:t>
      </w:r>
    </w:p>
    <w:p w:rsidR="0029024B" w:rsidRDefault="0029024B" w:rsidP="0029024B">
      <w:pPr>
        <w:widowControl/>
        <w:ind w:firstLineChars="200" w:firstLine="560"/>
        <w:rPr>
          <w:rFonts w:eastAsia="方正仿宋_GBK"/>
          <w:bCs/>
          <w:kern w:val="0"/>
          <w:sz w:val="28"/>
          <w:szCs w:val="28"/>
        </w:rPr>
      </w:pPr>
      <w:r>
        <w:rPr>
          <w:rFonts w:eastAsia="方正仿宋_GBK"/>
          <w:bCs/>
          <w:kern w:val="0"/>
          <w:sz w:val="28"/>
          <w:szCs w:val="28"/>
        </w:rPr>
        <w:t>8.2</w:t>
      </w:r>
      <w:r>
        <w:rPr>
          <w:rFonts w:eastAsia="方正仿宋_GBK"/>
          <w:bCs/>
          <w:kern w:val="0"/>
          <w:sz w:val="28"/>
          <w:szCs w:val="28"/>
        </w:rPr>
        <w:t>甲方责任</w:t>
      </w:r>
    </w:p>
    <w:p w:rsidR="0029024B" w:rsidRDefault="0029024B" w:rsidP="0029024B">
      <w:pPr>
        <w:widowControl/>
        <w:ind w:firstLineChars="200" w:firstLine="560"/>
        <w:rPr>
          <w:rFonts w:eastAsia="方正仿宋_GBK"/>
          <w:bCs/>
          <w:kern w:val="0"/>
          <w:sz w:val="28"/>
          <w:szCs w:val="28"/>
        </w:rPr>
      </w:pPr>
      <w:r>
        <w:rPr>
          <w:rFonts w:eastAsia="方正仿宋_GBK"/>
          <w:bCs/>
          <w:kern w:val="0"/>
          <w:sz w:val="28"/>
          <w:szCs w:val="28"/>
        </w:rPr>
        <w:lastRenderedPageBreak/>
        <w:t>按本合同约定时间、方式、数额支付工程款项。在接收到乙方审核合格的付款申请和丙方提供的合格的增值税专用发票后向丙方支付工程款。</w:t>
      </w:r>
    </w:p>
    <w:p w:rsidR="0029024B" w:rsidRDefault="0029024B" w:rsidP="0029024B">
      <w:pPr>
        <w:widowControl/>
        <w:ind w:firstLineChars="200" w:firstLine="560"/>
        <w:rPr>
          <w:rFonts w:eastAsia="方正仿宋_GBK"/>
          <w:bCs/>
          <w:kern w:val="0"/>
          <w:sz w:val="28"/>
          <w:szCs w:val="28"/>
        </w:rPr>
      </w:pPr>
      <w:r>
        <w:rPr>
          <w:rFonts w:eastAsia="方正仿宋_GBK"/>
          <w:bCs/>
          <w:kern w:val="0"/>
          <w:sz w:val="28"/>
          <w:szCs w:val="28"/>
        </w:rPr>
        <w:t>8.3</w:t>
      </w:r>
      <w:r>
        <w:rPr>
          <w:rFonts w:eastAsia="方正仿宋_GBK"/>
          <w:bCs/>
          <w:kern w:val="0"/>
          <w:sz w:val="28"/>
          <w:szCs w:val="28"/>
        </w:rPr>
        <w:t>乙方责任：</w:t>
      </w:r>
    </w:p>
    <w:p w:rsidR="0029024B" w:rsidRDefault="0029024B" w:rsidP="0029024B">
      <w:pPr>
        <w:spacing w:line="540" w:lineRule="exact"/>
        <w:ind w:firstLineChars="200" w:firstLine="560"/>
        <w:rPr>
          <w:rFonts w:eastAsia="方正仿宋_GBK"/>
          <w:sz w:val="28"/>
          <w:szCs w:val="28"/>
        </w:rPr>
      </w:pPr>
      <w:r>
        <w:rPr>
          <w:rFonts w:eastAsia="方正仿宋_GBK"/>
          <w:bCs/>
          <w:kern w:val="0"/>
          <w:sz w:val="28"/>
          <w:szCs w:val="28"/>
        </w:rPr>
        <w:t>8.3.1</w:t>
      </w:r>
      <w:r>
        <w:rPr>
          <w:rFonts w:eastAsia="方正仿宋_GBK"/>
          <w:sz w:val="28"/>
          <w:szCs w:val="28"/>
        </w:rPr>
        <w:t>负责现场协调工作，配合丙方解决合同履行期间的有关问题。</w:t>
      </w:r>
    </w:p>
    <w:p w:rsidR="0029024B" w:rsidRDefault="0029024B" w:rsidP="0029024B">
      <w:pPr>
        <w:widowControl/>
        <w:ind w:firstLineChars="200" w:firstLine="560"/>
        <w:rPr>
          <w:rFonts w:eastAsia="方正仿宋_GBK"/>
          <w:bCs/>
          <w:kern w:val="0"/>
          <w:sz w:val="28"/>
          <w:szCs w:val="28"/>
        </w:rPr>
      </w:pPr>
      <w:r>
        <w:rPr>
          <w:rFonts w:eastAsia="方正仿宋_GBK"/>
          <w:bCs/>
          <w:kern w:val="0"/>
          <w:sz w:val="28"/>
          <w:szCs w:val="28"/>
        </w:rPr>
        <w:t>8.3.2</w:t>
      </w:r>
      <w:r>
        <w:rPr>
          <w:rFonts w:eastAsia="方正仿宋_GBK"/>
          <w:bCs/>
          <w:kern w:val="0"/>
          <w:sz w:val="28"/>
          <w:szCs w:val="28"/>
        </w:rPr>
        <w:t>审核丙方报送的支付申请。</w:t>
      </w:r>
    </w:p>
    <w:p w:rsidR="0029024B" w:rsidRDefault="0029024B" w:rsidP="0029024B">
      <w:pPr>
        <w:widowControl/>
        <w:ind w:firstLineChars="200" w:firstLine="560"/>
        <w:rPr>
          <w:rFonts w:eastAsia="方正仿宋_GBK"/>
          <w:bCs/>
          <w:kern w:val="0"/>
          <w:sz w:val="28"/>
          <w:szCs w:val="28"/>
        </w:rPr>
      </w:pPr>
      <w:r>
        <w:rPr>
          <w:rFonts w:eastAsia="方正仿宋_GBK"/>
          <w:bCs/>
          <w:kern w:val="0"/>
          <w:sz w:val="28"/>
          <w:szCs w:val="28"/>
        </w:rPr>
        <w:t>8.4</w:t>
      </w:r>
      <w:r>
        <w:rPr>
          <w:rFonts w:eastAsia="方正仿宋_GBK"/>
          <w:bCs/>
          <w:kern w:val="0"/>
          <w:sz w:val="28"/>
          <w:szCs w:val="28"/>
        </w:rPr>
        <w:t>丙方责任</w:t>
      </w:r>
    </w:p>
    <w:p w:rsidR="0029024B" w:rsidRDefault="0029024B" w:rsidP="0029024B">
      <w:pPr>
        <w:spacing w:line="540" w:lineRule="exact"/>
        <w:ind w:firstLineChars="200" w:firstLine="560"/>
        <w:rPr>
          <w:rFonts w:eastAsia="方正仿宋_GBK"/>
          <w:sz w:val="28"/>
          <w:szCs w:val="28"/>
        </w:rPr>
      </w:pPr>
      <w:r>
        <w:rPr>
          <w:rFonts w:eastAsia="方正仿宋_GBK"/>
          <w:bCs/>
          <w:kern w:val="0"/>
          <w:sz w:val="28"/>
          <w:szCs w:val="28"/>
        </w:rPr>
        <w:t>8.4.1</w:t>
      </w:r>
      <w:r>
        <w:rPr>
          <w:rFonts w:eastAsia="方正仿宋_GBK"/>
          <w:sz w:val="28"/>
          <w:szCs w:val="28"/>
        </w:rPr>
        <w:t>根据乙方要求和有关规范，编写《监测实施方案》，保证监测方案的科学性、合理性和实用性并通过专家评审，评审费由丙方支付，已包含在包干总价中。如方案未通过专家评审，丙方应在</w:t>
      </w:r>
      <w:r>
        <w:rPr>
          <w:rFonts w:eastAsia="方正仿宋_GBK"/>
          <w:sz w:val="28"/>
          <w:szCs w:val="28"/>
        </w:rPr>
        <w:t>5</w:t>
      </w:r>
      <w:r>
        <w:rPr>
          <w:rFonts w:eastAsia="方正仿宋_GBK"/>
          <w:sz w:val="28"/>
          <w:szCs w:val="28"/>
        </w:rPr>
        <w:t>日内完成整改直至合格。由此造成甲、乙方的损失由丙方承担。</w:t>
      </w:r>
    </w:p>
    <w:p w:rsidR="0029024B" w:rsidRDefault="0029024B" w:rsidP="0029024B">
      <w:pPr>
        <w:widowControl/>
        <w:ind w:firstLineChars="200" w:firstLine="560"/>
        <w:rPr>
          <w:rFonts w:eastAsia="方正仿宋_GBK"/>
          <w:bCs/>
          <w:kern w:val="0"/>
          <w:sz w:val="28"/>
          <w:szCs w:val="28"/>
        </w:rPr>
      </w:pPr>
      <w:r>
        <w:rPr>
          <w:rFonts w:eastAsia="方正仿宋_GBK"/>
          <w:bCs/>
          <w:kern w:val="0"/>
          <w:sz w:val="28"/>
          <w:szCs w:val="28"/>
        </w:rPr>
        <w:t>8.4.2</w:t>
      </w:r>
      <w:r>
        <w:rPr>
          <w:rFonts w:eastAsia="方正仿宋_GBK"/>
          <w:sz w:val="28"/>
          <w:szCs w:val="28"/>
        </w:rPr>
        <w:t>派出项目负责人与乙方协调有关事宜</w:t>
      </w:r>
      <w:r>
        <w:rPr>
          <w:rFonts w:eastAsia="方正仿宋_GBK"/>
          <w:bCs/>
          <w:kern w:val="0"/>
          <w:sz w:val="28"/>
          <w:szCs w:val="28"/>
        </w:rPr>
        <w:t>，联系人：电话：。</w:t>
      </w:r>
    </w:p>
    <w:p w:rsidR="0029024B" w:rsidRDefault="0029024B" w:rsidP="0029024B">
      <w:pPr>
        <w:spacing w:line="540" w:lineRule="exact"/>
        <w:ind w:firstLineChars="200" w:firstLine="560"/>
        <w:rPr>
          <w:rFonts w:eastAsia="方正仿宋_GBK"/>
          <w:sz w:val="28"/>
          <w:szCs w:val="28"/>
        </w:rPr>
      </w:pPr>
      <w:r>
        <w:rPr>
          <w:rFonts w:eastAsia="方正仿宋_GBK"/>
          <w:bCs/>
          <w:kern w:val="0"/>
          <w:sz w:val="28"/>
          <w:szCs w:val="28"/>
        </w:rPr>
        <w:t>8.4.3</w:t>
      </w:r>
      <w:r>
        <w:rPr>
          <w:rFonts w:eastAsia="方正仿宋_GBK"/>
          <w:sz w:val="28"/>
          <w:szCs w:val="28"/>
        </w:rPr>
        <w:t>做好设备调试工作，确保设备正常运行，若遇特殊情况，应加密监测。</w:t>
      </w:r>
    </w:p>
    <w:p w:rsidR="0029024B" w:rsidRDefault="0029024B" w:rsidP="0029024B">
      <w:pPr>
        <w:widowControl/>
        <w:ind w:firstLineChars="200" w:firstLine="560"/>
        <w:rPr>
          <w:rFonts w:eastAsia="方正仿宋_GBK"/>
          <w:bCs/>
          <w:kern w:val="0"/>
          <w:sz w:val="28"/>
          <w:szCs w:val="28"/>
        </w:rPr>
      </w:pPr>
      <w:r>
        <w:rPr>
          <w:rFonts w:eastAsia="方正仿宋_GBK"/>
          <w:bCs/>
          <w:kern w:val="0"/>
          <w:sz w:val="28"/>
          <w:szCs w:val="28"/>
        </w:rPr>
        <w:t>8.4.4</w:t>
      </w:r>
      <w:r>
        <w:rPr>
          <w:rFonts w:eastAsia="方正仿宋_GBK"/>
          <w:sz w:val="28"/>
          <w:szCs w:val="28"/>
        </w:rPr>
        <w:t>做好监测设备、设施的运行管理及维护工作并承担相应的费用，配备满足监测所需的仪器、材料、设备、人员。</w:t>
      </w:r>
    </w:p>
    <w:p w:rsidR="0029024B" w:rsidRDefault="0029024B" w:rsidP="0029024B">
      <w:pPr>
        <w:widowControl/>
        <w:ind w:firstLineChars="200" w:firstLine="560"/>
        <w:rPr>
          <w:rFonts w:eastAsia="方正仿宋_GBK"/>
          <w:sz w:val="28"/>
          <w:szCs w:val="28"/>
        </w:rPr>
      </w:pPr>
      <w:r>
        <w:rPr>
          <w:rFonts w:eastAsia="方正仿宋_GBK"/>
          <w:bCs/>
          <w:kern w:val="0"/>
          <w:sz w:val="28"/>
          <w:szCs w:val="28"/>
        </w:rPr>
        <w:t>8.4.5</w:t>
      </w:r>
      <w:r>
        <w:rPr>
          <w:rFonts w:eastAsia="方正仿宋_GBK"/>
          <w:sz w:val="28"/>
          <w:szCs w:val="28"/>
        </w:rPr>
        <w:t>丙方必须严格按本合同规定的技术规范规定进行监测，并对提交的监测分析报告的准确性、真实性负责。</w:t>
      </w:r>
    </w:p>
    <w:p w:rsidR="0029024B" w:rsidRDefault="0029024B" w:rsidP="0029024B">
      <w:pPr>
        <w:widowControl/>
        <w:ind w:firstLineChars="200" w:firstLine="560"/>
        <w:rPr>
          <w:rFonts w:eastAsia="方正仿宋_GBK"/>
          <w:sz w:val="28"/>
          <w:szCs w:val="28"/>
        </w:rPr>
      </w:pPr>
      <w:r>
        <w:rPr>
          <w:rFonts w:eastAsia="方正仿宋_GBK"/>
          <w:bCs/>
          <w:kern w:val="0"/>
          <w:sz w:val="28"/>
          <w:szCs w:val="28"/>
        </w:rPr>
        <w:t>8.4.6</w:t>
      </w:r>
      <w:r>
        <w:rPr>
          <w:rFonts w:eastAsia="方正仿宋_GBK"/>
          <w:sz w:val="28"/>
          <w:szCs w:val="28"/>
        </w:rPr>
        <w:t>丙方工作人员必须服从乙方的管理，严格执行乙方现场管理制度，积极参与乙方召开的各项会议。</w:t>
      </w:r>
    </w:p>
    <w:p w:rsidR="0029024B" w:rsidRDefault="0029024B" w:rsidP="0029024B">
      <w:pPr>
        <w:widowControl/>
        <w:ind w:firstLineChars="200" w:firstLine="560"/>
        <w:rPr>
          <w:rFonts w:eastAsia="方正仿宋_GBK"/>
          <w:bCs/>
          <w:kern w:val="0"/>
          <w:sz w:val="28"/>
          <w:szCs w:val="28"/>
        </w:rPr>
      </w:pPr>
      <w:r>
        <w:rPr>
          <w:rFonts w:eastAsia="方正仿宋_GBK"/>
          <w:bCs/>
          <w:kern w:val="0"/>
          <w:sz w:val="28"/>
          <w:szCs w:val="28"/>
        </w:rPr>
        <w:t>8.4.7</w:t>
      </w:r>
      <w:r>
        <w:rPr>
          <w:rFonts w:eastAsia="方正仿宋_GBK"/>
          <w:sz w:val="28"/>
          <w:szCs w:val="28"/>
        </w:rPr>
        <w:t>监测期间</w:t>
      </w:r>
      <w:r>
        <w:rPr>
          <w:rFonts w:eastAsia="方正仿宋_GBK" w:hint="eastAsia"/>
          <w:sz w:val="28"/>
          <w:szCs w:val="28"/>
        </w:rPr>
        <w:t>丙方工作人员</w:t>
      </w:r>
      <w:r>
        <w:rPr>
          <w:rFonts w:eastAsia="方正仿宋_GBK"/>
          <w:sz w:val="28"/>
          <w:szCs w:val="28"/>
        </w:rPr>
        <w:t>的食宿、交通、安全事故等由丙方自行负责。</w:t>
      </w:r>
    </w:p>
    <w:p w:rsidR="0029024B" w:rsidRDefault="0029024B" w:rsidP="0029024B">
      <w:pPr>
        <w:spacing w:line="540" w:lineRule="exact"/>
        <w:ind w:firstLineChars="200" w:firstLine="560"/>
        <w:rPr>
          <w:rFonts w:eastAsia="方正仿宋_GBK"/>
          <w:sz w:val="28"/>
          <w:szCs w:val="28"/>
        </w:rPr>
      </w:pPr>
      <w:r>
        <w:rPr>
          <w:rFonts w:eastAsia="方正仿宋_GBK"/>
          <w:bCs/>
          <w:kern w:val="0"/>
          <w:sz w:val="28"/>
          <w:szCs w:val="28"/>
        </w:rPr>
        <w:lastRenderedPageBreak/>
        <w:t>8.4.8</w:t>
      </w:r>
      <w:r>
        <w:rPr>
          <w:rFonts w:eastAsia="方正仿宋_GBK"/>
          <w:sz w:val="28"/>
          <w:szCs w:val="28"/>
        </w:rPr>
        <w:t>按本合同约定的周期进行监测提交监测报告，</w:t>
      </w:r>
      <w:r>
        <w:rPr>
          <w:rFonts w:eastAsia="方正仿宋_GBK" w:hint="eastAsia"/>
          <w:sz w:val="28"/>
          <w:szCs w:val="28"/>
        </w:rPr>
        <w:t>提交报告期限为</w:t>
      </w:r>
      <w:r>
        <w:rPr>
          <w:rFonts w:eastAsia="方正仿宋_GBK" w:hint="eastAsia"/>
          <w:sz w:val="28"/>
          <w:szCs w:val="28"/>
        </w:rPr>
        <w:t>2</w:t>
      </w:r>
      <w:r>
        <w:rPr>
          <w:rFonts w:eastAsia="方正仿宋_GBK" w:hint="eastAsia"/>
          <w:sz w:val="28"/>
          <w:szCs w:val="28"/>
        </w:rPr>
        <w:t>天，</w:t>
      </w:r>
      <w:r>
        <w:rPr>
          <w:rFonts w:eastAsia="方正仿宋_GBK"/>
          <w:sz w:val="28"/>
          <w:szCs w:val="28"/>
        </w:rPr>
        <w:t>如因丙方原因丙方不按约定期限进行监测并提交监测报告的，应按合同暂定总金额的</w:t>
      </w:r>
      <w:r>
        <w:rPr>
          <w:rFonts w:eastAsia="方正仿宋_GBK"/>
          <w:sz w:val="28"/>
          <w:szCs w:val="28"/>
        </w:rPr>
        <w:t>3‰/</w:t>
      </w:r>
      <w:r>
        <w:rPr>
          <w:rFonts w:eastAsia="方正仿宋_GBK"/>
          <w:sz w:val="28"/>
          <w:szCs w:val="28"/>
        </w:rPr>
        <w:t>日向甲方承担违约责任，延期</w:t>
      </w:r>
      <w:r>
        <w:rPr>
          <w:rFonts w:eastAsia="方正仿宋_GBK"/>
          <w:sz w:val="28"/>
          <w:szCs w:val="28"/>
        </w:rPr>
        <w:t>10</w:t>
      </w:r>
      <w:r>
        <w:rPr>
          <w:rFonts w:eastAsia="方正仿宋_GBK"/>
          <w:sz w:val="28"/>
          <w:szCs w:val="28"/>
        </w:rPr>
        <w:t>日的，甲、乙方有权解除本合同，并要求丙方返还甲方已付所有款项。</w:t>
      </w:r>
    </w:p>
    <w:p w:rsidR="0029024B" w:rsidRDefault="0029024B" w:rsidP="0029024B">
      <w:pPr>
        <w:widowControl/>
        <w:ind w:firstLineChars="200" w:firstLine="560"/>
        <w:rPr>
          <w:rFonts w:eastAsia="方正仿宋_GBK"/>
          <w:sz w:val="28"/>
          <w:szCs w:val="28"/>
        </w:rPr>
      </w:pPr>
      <w:r>
        <w:rPr>
          <w:rFonts w:eastAsia="方正仿宋_GBK"/>
          <w:bCs/>
          <w:kern w:val="0"/>
          <w:sz w:val="28"/>
          <w:szCs w:val="28"/>
        </w:rPr>
        <w:t>8.4.9</w:t>
      </w:r>
      <w:r>
        <w:rPr>
          <w:rFonts w:eastAsia="方正仿宋_GBK"/>
          <w:sz w:val="28"/>
          <w:szCs w:val="28"/>
        </w:rPr>
        <w:t>监测期间丙方应做好安全防护，并按照相关安全规范要求进行监测，作业过程中发生的一切安全事故均</w:t>
      </w:r>
      <w:r>
        <w:rPr>
          <w:rFonts w:eastAsia="方正仿宋_GBK" w:hint="eastAsia"/>
          <w:sz w:val="28"/>
          <w:szCs w:val="28"/>
        </w:rPr>
        <w:t>由丙</w:t>
      </w:r>
      <w:r>
        <w:rPr>
          <w:rFonts w:eastAsia="方正仿宋_GBK"/>
          <w:sz w:val="28"/>
          <w:szCs w:val="28"/>
        </w:rPr>
        <w:t>方负责。</w:t>
      </w:r>
    </w:p>
    <w:p w:rsidR="0029024B" w:rsidRDefault="0029024B" w:rsidP="0029024B">
      <w:pPr>
        <w:widowControl/>
        <w:ind w:firstLineChars="200" w:firstLine="560"/>
        <w:rPr>
          <w:rFonts w:ascii="方正黑体_GBK" w:eastAsia="方正黑体_GBK"/>
          <w:bCs/>
          <w:kern w:val="0"/>
          <w:sz w:val="28"/>
          <w:szCs w:val="28"/>
        </w:rPr>
      </w:pPr>
      <w:r>
        <w:rPr>
          <w:rFonts w:ascii="方正黑体_GBK" w:eastAsia="方正黑体_GBK" w:hint="eastAsia"/>
          <w:bCs/>
          <w:kern w:val="0"/>
          <w:sz w:val="28"/>
          <w:szCs w:val="28"/>
        </w:rPr>
        <w:t>九、违约责任</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9.1</w:t>
      </w:r>
      <w:r>
        <w:rPr>
          <w:rFonts w:eastAsia="方正仿宋_GBK"/>
          <w:sz w:val="28"/>
          <w:szCs w:val="28"/>
        </w:rPr>
        <w:t>甲乙方和丙方三方任何一方不按本合同条款执行即违约。</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9.2</w:t>
      </w:r>
      <w:r>
        <w:rPr>
          <w:rFonts w:eastAsia="方正仿宋_GBK"/>
          <w:sz w:val="28"/>
          <w:szCs w:val="28"/>
        </w:rPr>
        <w:t>在合同签订过程中，监测工作开始之前，若有丙方违约的，则一次性支付违约金</w:t>
      </w:r>
      <w:r>
        <w:rPr>
          <w:rFonts w:eastAsia="方正仿宋_GBK"/>
          <w:sz w:val="28"/>
          <w:szCs w:val="28"/>
        </w:rPr>
        <w:t>50000</w:t>
      </w:r>
      <w:r>
        <w:rPr>
          <w:rFonts w:eastAsia="方正仿宋_GBK"/>
          <w:sz w:val="28"/>
          <w:szCs w:val="28"/>
        </w:rPr>
        <w:t>元。</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9.3</w:t>
      </w:r>
      <w:r>
        <w:rPr>
          <w:rFonts w:eastAsia="方正仿宋_GBK"/>
          <w:sz w:val="28"/>
          <w:szCs w:val="28"/>
        </w:rPr>
        <w:t>监测过程中，甲方未按合同规定日期拨付监测费用，逾期每日按甲方应付款的</w:t>
      </w:r>
      <w:r>
        <w:rPr>
          <w:rFonts w:eastAsia="方正仿宋_GBK"/>
          <w:sz w:val="28"/>
          <w:szCs w:val="28"/>
        </w:rPr>
        <w:t>3‰</w:t>
      </w:r>
      <w:r>
        <w:rPr>
          <w:rFonts w:eastAsia="方正仿宋_GBK"/>
          <w:sz w:val="28"/>
          <w:szCs w:val="28"/>
        </w:rPr>
        <w:t>向乙方支付违约金；因丙方原因丙方不按约定期限进行监测并提交监测报告的，应按合同总金额的</w:t>
      </w:r>
      <w:r>
        <w:rPr>
          <w:rFonts w:eastAsia="方正仿宋_GBK"/>
          <w:sz w:val="28"/>
          <w:szCs w:val="28"/>
        </w:rPr>
        <w:t>3‰/</w:t>
      </w:r>
      <w:r>
        <w:rPr>
          <w:rFonts w:eastAsia="方正仿宋_GBK" w:hint="eastAsia"/>
          <w:sz w:val="28"/>
          <w:szCs w:val="28"/>
        </w:rPr>
        <w:t>日</w:t>
      </w:r>
      <w:r>
        <w:rPr>
          <w:rFonts w:eastAsia="方正仿宋_GBK"/>
          <w:sz w:val="28"/>
          <w:szCs w:val="28"/>
        </w:rPr>
        <w:t>向甲方承担违约责任。</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9.4</w:t>
      </w:r>
      <w:r>
        <w:rPr>
          <w:rFonts w:eastAsia="方正仿宋_GBK"/>
          <w:sz w:val="28"/>
          <w:szCs w:val="28"/>
        </w:rPr>
        <w:t>若丙方在监测过程中，未按国家规范、技术要求进行监测，被乙方检查发现，视为丙方违约，每发生一次，丙方须向甲方按次支付</w:t>
      </w:r>
      <w:r>
        <w:rPr>
          <w:rFonts w:eastAsia="方正仿宋_GBK"/>
          <w:sz w:val="28"/>
          <w:szCs w:val="28"/>
        </w:rPr>
        <w:t>10000</w:t>
      </w:r>
      <w:r>
        <w:rPr>
          <w:rFonts w:eastAsia="方正仿宋_GBK"/>
          <w:sz w:val="28"/>
          <w:szCs w:val="28"/>
        </w:rPr>
        <w:t>元的违约金。</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9.5</w:t>
      </w:r>
      <w:r>
        <w:rPr>
          <w:rFonts w:eastAsia="方正仿宋_GBK"/>
          <w:sz w:val="28"/>
          <w:szCs w:val="28"/>
        </w:rPr>
        <w:t>本合同所述违约金，甲方有权在应支付给丙方的任何一笔监测费中扣减。</w:t>
      </w:r>
    </w:p>
    <w:p w:rsidR="0029024B" w:rsidRDefault="0029024B" w:rsidP="0029024B">
      <w:pPr>
        <w:widowControl/>
        <w:ind w:firstLineChars="200" w:firstLine="560"/>
        <w:rPr>
          <w:rFonts w:eastAsia="方正仿宋_GBK"/>
          <w:bCs/>
          <w:kern w:val="0"/>
          <w:sz w:val="28"/>
          <w:szCs w:val="28"/>
        </w:rPr>
      </w:pPr>
      <w:r>
        <w:rPr>
          <w:rFonts w:eastAsia="方正仿宋_GBK"/>
          <w:sz w:val="28"/>
          <w:szCs w:val="28"/>
        </w:rPr>
        <w:t>9.6</w:t>
      </w:r>
      <w:r>
        <w:rPr>
          <w:rFonts w:eastAsia="方正仿宋_GBK"/>
          <w:sz w:val="28"/>
          <w:szCs w:val="28"/>
        </w:rPr>
        <w:t>本合同生效以后，丙方应全面履行本合同约定的义务，丙方不履行，或者不完全履行本合同约定义务的，应当承担相应的违约责任，赔偿损失，并支付甲方为实现权利而支付的所有费用包括但不限于先行支付的律师费、公证费、鉴定费、保全费和诉讼费、差旅费等</w:t>
      </w:r>
      <w:r>
        <w:rPr>
          <w:rFonts w:eastAsia="方正仿宋_GBK"/>
          <w:bCs/>
          <w:kern w:val="0"/>
          <w:sz w:val="28"/>
          <w:szCs w:val="28"/>
        </w:rPr>
        <w:t>费用。</w:t>
      </w:r>
    </w:p>
    <w:p w:rsidR="0029024B" w:rsidRDefault="0029024B" w:rsidP="0029024B">
      <w:pPr>
        <w:widowControl/>
        <w:ind w:firstLineChars="200" w:firstLine="560"/>
        <w:rPr>
          <w:rFonts w:ascii="方正黑体_GBK" w:eastAsia="方正黑体_GBK"/>
          <w:bCs/>
          <w:kern w:val="0"/>
          <w:sz w:val="28"/>
          <w:szCs w:val="28"/>
        </w:rPr>
      </w:pPr>
      <w:r>
        <w:rPr>
          <w:rFonts w:ascii="方正黑体_GBK" w:eastAsia="方正黑体_GBK" w:hint="eastAsia"/>
          <w:bCs/>
          <w:kern w:val="0"/>
          <w:sz w:val="28"/>
          <w:szCs w:val="28"/>
        </w:rPr>
        <w:lastRenderedPageBreak/>
        <w:t>十、不可抗力</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由于任何非政府行为例如天灾、山崩、雷击、火灾、公敌行为、战争和封锁造成的不可抗力影响，致使甲乙方和丙方未能履行或需要延期履行本合同规定的义务，受影响一方，必须就不可抗力影响详情，以书函或电函通知另一方，并应在期后</w:t>
      </w:r>
      <w:r>
        <w:rPr>
          <w:rFonts w:eastAsia="方正仿宋_GBK"/>
          <w:sz w:val="28"/>
          <w:szCs w:val="28"/>
        </w:rPr>
        <w:t>30</w:t>
      </w:r>
      <w:r>
        <w:rPr>
          <w:rFonts w:eastAsia="方正仿宋_GBK"/>
          <w:sz w:val="28"/>
          <w:szCs w:val="28"/>
        </w:rPr>
        <w:t>天内，将有关机构签发的证明书寄予另一方，以供确认。丙方的服务时间应延长，但不会有额外服务费用的补偿，若不可抗力的影响持续超过</w:t>
      </w:r>
      <w:r>
        <w:rPr>
          <w:rFonts w:eastAsia="方正仿宋_GBK"/>
          <w:sz w:val="28"/>
          <w:szCs w:val="28"/>
        </w:rPr>
        <w:t>120</w:t>
      </w:r>
      <w:r>
        <w:rPr>
          <w:rFonts w:eastAsia="方正仿宋_GBK"/>
          <w:sz w:val="28"/>
          <w:szCs w:val="28"/>
        </w:rPr>
        <w:t>天，三方必须解决继续执行合同的问题，若合同已无效，并不能继续执行，三方必须通过协商解决结算问题。</w:t>
      </w:r>
    </w:p>
    <w:p w:rsidR="0029024B" w:rsidRDefault="0029024B" w:rsidP="0029024B">
      <w:pPr>
        <w:widowControl/>
        <w:ind w:firstLineChars="200" w:firstLine="560"/>
        <w:rPr>
          <w:rFonts w:ascii="方正黑体_GBK" w:eastAsia="方正黑体_GBK"/>
          <w:bCs/>
          <w:kern w:val="0"/>
          <w:sz w:val="28"/>
          <w:szCs w:val="28"/>
        </w:rPr>
      </w:pPr>
      <w:r>
        <w:rPr>
          <w:rFonts w:ascii="方正黑体_GBK" w:eastAsia="方正黑体_GBK" w:hint="eastAsia"/>
          <w:bCs/>
          <w:kern w:val="0"/>
          <w:sz w:val="28"/>
          <w:szCs w:val="28"/>
        </w:rPr>
        <w:t>十一、争议解决</w:t>
      </w:r>
    </w:p>
    <w:p w:rsidR="0029024B" w:rsidRDefault="0029024B" w:rsidP="0029024B">
      <w:pPr>
        <w:spacing w:line="480" w:lineRule="exact"/>
        <w:ind w:firstLineChars="187" w:firstLine="524"/>
        <w:rPr>
          <w:rFonts w:eastAsia="方正仿宋_GBK"/>
          <w:bCs/>
          <w:kern w:val="0"/>
          <w:sz w:val="28"/>
          <w:szCs w:val="28"/>
        </w:rPr>
      </w:pPr>
      <w:r>
        <w:rPr>
          <w:rFonts w:eastAsia="方正仿宋_GBK"/>
          <w:bCs/>
          <w:kern w:val="0"/>
          <w:sz w:val="28"/>
          <w:szCs w:val="28"/>
        </w:rPr>
        <w:t>本合同在履行过程中发生的争议通过三方友好协商解决，经甲乙丙三方协商一致签订补充协议。协商不成，三方均有权向甲方所在地人民法院起诉。诉讼文书送达地址：</w:t>
      </w:r>
    </w:p>
    <w:p w:rsidR="0029024B" w:rsidRDefault="0029024B" w:rsidP="0029024B">
      <w:pPr>
        <w:spacing w:line="480" w:lineRule="exact"/>
        <w:ind w:firstLineChars="200" w:firstLine="560"/>
        <w:rPr>
          <w:rFonts w:eastAsia="方正仿宋_GBK"/>
          <w:bCs/>
          <w:kern w:val="0"/>
          <w:sz w:val="28"/>
          <w:szCs w:val="28"/>
        </w:rPr>
      </w:pPr>
      <w:r>
        <w:rPr>
          <w:rFonts w:eastAsia="方正仿宋_GBK"/>
          <w:bCs/>
          <w:kern w:val="0"/>
          <w:sz w:val="28"/>
          <w:szCs w:val="28"/>
        </w:rPr>
        <w:t>甲方送达地址：重庆市江津区双福街道祥福大道</w:t>
      </w:r>
      <w:r>
        <w:rPr>
          <w:rFonts w:eastAsia="方正仿宋_GBK"/>
          <w:bCs/>
          <w:kern w:val="0"/>
          <w:sz w:val="28"/>
          <w:szCs w:val="28"/>
        </w:rPr>
        <w:t>638</w:t>
      </w:r>
      <w:r>
        <w:rPr>
          <w:rFonts w:eastAsia="方正仿宋_GBK"/>
          <w:bCs/>
          <w:kern w:val="0"/>
          <w:sz w:val="28"/>
          <w:szCs w:val="28"/>
        </w:rPr>
        <w:t>号</w:t>
      </w:r>
    </w:p>
    <w:p w:rsidR="0029024B" w:rsidRDefault="0029024B" w:rsidP="0029024B">
      <w:pPr>
        <w:spacing w:line="480" w:lineRule="exact"/>
        <w:ind w:firstLineChars="200" w:firstLine="560"/>
        <w:rPr>
          <w:rFonts w:eastAsia="方正仿宋_GBK"/>
          <w:bCs/>
          <w:kern w:val="0"/>
          <w:sz w:val="28"/>
          <w:szCs w:val="28"/>
        </w:rPr>
      </w:pPr>
      <w:r>
        <w:rPr>
          <w:rFonts w:eastAsia="方正仿宋_GBK"/>
          <w:bCs/>
          <w:kern w:val="0"/>
          <w:sz w:val="28"/>
          <w:szCs w:val="28"/>
        </w:rPr>
        <w:t>送达方式：呈递、邮寄</w:t>
      </w:r>
    </w:p>
    <w:p w:rsidR="0029024B" w:rsidRDefault="0029024B" w:rsidP="0029024B">
      <w:pPr>
        <w:spacing w:line="480" w:lineRule="exact"/>
        <w:ind w:firstLineChars="200" w:firstLine="560"/>
        <w:rPr>
          <w:rFonts w:eastAsia="方正仿宋_GBK"/>
          <w:bCs/>
          <w:kern w:val="0"/>
          <w:sz w:val="28"/>
          <w:szCs w:val="28"/>
        </w:rPr>
      </w:pPr>
      <w:r>
        <w:rPr>
          <w:rFonts w:eastAsia="方正仿宋_GBK"/>
          <w:bCs/>
          <w:kern w:val="0"/>
          <w:sz w:val="28"/>
          <w:szCs w:val="28"/>
        </w:rPr>
        <w:t>乙方送达地址：重庆两江新区泰山大道东段梧桐路</w:t>
      </w:r>
      <w:r>
        <w:rPr>
          <w:rFonts w:eastAsia="方正仿宋_GBK"/>
          <w:bCs/>
          <w:kern w:val="0"/>
          <w:sz w:val="28"/>
          <w:szCs w:val="28"/>
        </w:rPr>
        <w:t>6</w:t>
      </w:r>
      <w:r>
        <w:rPr>
          <w:rFonts w:eastAsia="方正仿宋_GBK"/>
          <w:bCs/>
          <w:kern w:val="0"/>
          <w:sz w:val="28"/>
          <w:szCs w:val="28"/>
        </w:rPr>
        <w:t>号</w:t>
      </w:r>
    </w:p>
    <w:p w:rsidR="0029024B" w:rsidRDefault="0029024B" w:rsidP="0029024B">
      <w:pPr>
        <w:spacing w:line="480" w:lineRule="exact"/>
        <w:ind w:firstLineChars="200" w:firstLine="560"/>
        <w:rPr>
          <w:rFonts w:eastAsia="方正仿宋_GBK"/>
          <w:bCs/>
          <w:kern w:val="0"/>
          <w:sz w:val="28"/>
          <w:szCs w:val="28"/>
        </w:rPr>
      </w:pPr>
      <w:r>
        <w:rPr>
          <w:rFonts w:eastAsia="方正仿宋_GBK"/>
          <w:bCs/>
          <w:kern w:val="0"/>
          <w:sz w:val="28"/>
          <w:szCs w:val="28"/>
        </w:rPr>
        <w:t>送达方式：呈递、邮寄</w:t>
      </w:r>
    </w:p>
    <w:p w:rsidR="0029024B" w:rsidRDefault="0029024B" w:rsidP="0029024B">
      <w:pPr>
        <w:spacing w:line="480" w:lineRule="exact"/>
        <w:ind w:firstLineChars="200" w:firstLine="560"/>
        <w:rPr>
          <w:rFonts w:eastAsia="方正仿宋_GBK"/>
          <w:bCs/>
          <w:kern w:val="0"/>
          <w:sz w:val="28"/>
          <w:szCs w:val="28"/>
        </w:rPr>
      </w:pPr>
      <w:r>
        <w:rPr>
          <w:rFonts w:eastAsia="方正仿宋_GBK"/>
          <w:bCs/>
          <w:kern w:val="0"/>
          <w:sz w:val="28"/>
          <w:szCs w:val="28"/>
        </w:rPr>
        <w:t>丙方送达地址：</w:t>
      </w:r>
    </w:p>
    <w:p w:rsidR="0029024B" w:rsidRDefault="0029024B" w:rsidP="0029024B">
      <w:pPr>
        <w:spacing w:line="480" w:lineRule="exact"/>
        <w:ind w:firstLineChars="200" w:firstLine="560"/>
        <w:rPr>
          <w:rFonts w:eastAsia="方正仿宋_GBK"/>
          <w:bCs/>
          <w:kern w:val="0"/>
          <w:sz w:val="28"/>
          <w:szCs w:val="28"/>
        </w:rPr>
      </w:pPr>
      <w:r>
        <w:rPr>
          <w:rFonts w:eastAsia="方正仿宋_GBK"/>
          <w:bCs/>
          <w:kern w:val="0"/>
          <w:sz w:val="28"/>
          <w:szCs w:val="28"/>
        </w:rPr>
        <w:t>送达方式：呈递、邮寄</w:t>
      </w:r>
    </w:p>
    <w:p w:rsidR="0029024B" w:rsidRDefault="0029024B" w:rsidP="0029024B">
      <w:pPr>
        <w:spacing w:line="480" w:lineRule="exact"/>
        <w:ind w:firstLineChars="200" w:firstLine="560"/>
        <w:rPr>
          <w:rFonts w:eastAsia="方正仿宋_GBK"/>
          <w:bCs/>
          <w:kern w:val="0"/>
          <w:sz w:val="28"/>
          <w:szCs w:val="28"/>
        </w:rPr>
      </w:pPr>
      <w:r>
        <w:rPr>
          <w:rFonts w:eastAsia="方正仿宋_GBK"/>
          <w:bCs/>
          <w:kern w:val="0"/>
          <w:sz w:val="28"/>
          <w:szCs w:val="28"/>
        </w:rPr>
        <w:t>联系人、电话：</w:t>
      </w:r>
    </w:p>
    <w:p w:rsidR="0029024B" w:rsidRDefault="0029024B" w:rsidP="0029024B">
      <w:pPr>
        <w:widowControl/>
        <w:ind w:firstLineChars="200" w:firstLine="560"/>
        <w:rPr>
          <w:rFonts w:ascii="方正黑体_GBK" w:eastAsia="方正黑体_GBK"/>
          <w:sz w:val="28"/>
          <w:szCs w:val="28"/>
        </w:rPr>
      </w:pPr>
      <w:r>
        <w:rPr>
          <w:rFonts w:ascii="方正黑体_GBK" w:eastAsia="方正黑体_GBK" w:hint="eastAsia"/>
          <w:bCs/>
          <w:kern w:val="0"/>
          <w:sz w:val="28"/>
          <w:szCs w:val="28"/>
        </w:rPr>
        <w:t>十二、本合同经三方签章后生效，</w:t>
      </w:r>
      <w:r>
        <w:rPr>
          <w:rFonts w:ascii="方正黑体_GBK" w:eastAsia="方正黑体_GBK" w:hint="eastAsia"/>
          <w:sz w:val="28"/>
          <w:szCs w:val="28"/>
        </w:rPr>
        <w:t>合同价款付清后失效。</w:t>
      </w:r>
    </w:p>
    <w:p w:rsidR="0029024B" w:rsidRDefault="0029024B" w:rsidP="0029024B">
      <w:pPr>
        <w:widowControl/>
        <w:ind w:firstLineChars="200" w:firstLine="560"/>
        <w:rPr>
          <w:rFonts w:ascii="方正黑体_GBK" w:eastAsia="方正黑体_GBK"/>
          <w:bCs/>
          <w:kern w:val="0"/>
          <w:sz w:val="28"/>
          <w:szCs w:val="28"/>
        </w:rPr>
      </w:pPr>
      <w:r>
        <w:rPr>
          <w:rFonts w:ascii="方正黑体_GBK" w:eastAsia="方正黑体_GBK" w:hint="eastAsia"/>
          <w:bCs/>
          <w:kern w:val="0"/>
          <w:sz w:val="28"/>
          <w:szCs w:val="28"/>
        </w:rPr>
        <w:t>十三、其它事项</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13.1</w:t>
      </w:r>
      <w:r>
        <w:rPr>
          <w:rFonts w:eastAsia="方正仿宋_GBK"/>
          <w:sz w:val="28"/>
          <w:szCs w:val="28"/>
        </w:rPr>
        <w:t>如甲乙方认为丙方的任何人员之工作表现未能满足本合同有关监测工作职责的要求，甲乙方可随时要求撤换，丙方必须立即安排合适人员填补空缺。</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13.2</w:t>
      </w:r>
      <w:r>
        <w:rPr>
          <w:rFonts w:eastAsia="方正仿宋_GBK"/>
          <w:sz w:val="28"/>
          <w:szCs w:val="28"/>
        </w:rPr>
        <w:t>丙方不得在没有甲乙方的书面同意下将本协议所带来的利</w:t>
      </w:r>
      <w:r>
        <w:rPr>
          <w:rFonts w:eastAsia="方正仿宋_GBK"/>
          <w:sz w:val="28"/>
          <w:szCs w:val="28"/>
        </w:rPr>
        <w:lastRenderedPageBreak/>
        <w:t>益转让给他方。丙方也不得在没有甲乙方的书面同意下以任何方式将本协议所规定的义务转移给他人来完成。否则甲乙方有权单方解除合同，并要求丙方承担合同总金额</w:t>
      </w:r>
      <w:r>
        <w:rPr>
          <w:rFonts w:eastAsia="方正仿宋_GBK"/>
          <w:sz w:val="28"/>
          <w:szCs w:val="28"/>
        </w:rPr>
        <w:t>30%</w:t>
      </w:r>
      <w:r>
        <w:rPr>
          <w:rFonts w:eastAsia="方正仿宋_GBK"/>
          <w:sz w:val="28"/>
          <w:szCs w:val="28"/>
        </w:rPr>
        <w:t>的违约金。</w:t>
      </w:r>
    </w:p>
    <w:p w:rsidR="0029024B" w:rsidRDefault="0029024B" w:rsidP="0029024B">
      <w:pPr>
        <w:spacing w:line="540" w:lineRule="exact"/>
        <w:ind w:firstLineChars="200" w:firstLine="560"/>
        <w:rPr>
          <w:rFonts w:eastAsia="方正仿宋_GBK"/>
          <w:sz w:val="28"/>
          <w:szCs w:val="28"/>
        </w:rPr>
      </w:pPr>
      <w:r>
        <w:rPr>
          <w:rFonts w:eastAsia="方正仿宋_GBK"/>
          <w:sz w:val="28"/>
          <w:szCs w:val="28"/>
        </w:rPr>
        <w:t>13.3</w:t>
      </w:r>
      <w:r>
        <w:rPr>
          <w:rFonts w:eastAsia="方正仿宋_GBK"/>
          <w:sz w:val="28"/>
          <w:szCs w:val="28"/>
        </w:rPr>
        <w:t>未尽事宜，三方可根据需要，经协商后另行签订补充合同或协议。</w:t>
      </w:r>
    </w:p>
    <w:p w:rsidR="0029024B" w:rsidRDefault="0029024B" w:rsidP="0029024B">
      <w:pPr>
        <w:widowControl/>
        <w:ind w:firstLineChars="200" w:firstLine="560"/>
        <w:rPr>
          <w:rFonts w:eastAsia="方正仿宋_GBK"/>
          <w:bCs/>
          <w:kern w:val="0"/>
          <w:sz w:val="28"/>
          <w:szCs w:val="28"/>
        </w:rPr>
      </w:pPr>
      <w:r>
        <w:rPr>
          <w:rFonts w:ascii="方正黑体_GBK" w:eastAsia="方正黑体_GBK" w:hint="eastAsia"/>
          <w:bCs/>
          <w:kern w:val="0"/>
          <w:sz w:val="28"/>
          <w:szCs w:val="28"/>
        </w:rPr>
        <w:t>十四、本合同一式壹拾份，甲方肆份，乙方肆份，丙方贰份，均具有同等法律效力。</w:t>
      </w:r>
      <w:r>
        <w:rPr>
          <w:rFonts w:eastAsia="方正仿宋_GBK"/>
          <w:bCs/>
          <w:kern w:val="0"/>
          <w:sz w:val="28"/>
          <w:szCs w:val="28"/>
        </w:rPr>
        <w:t>（以下无正文）</w:t>
      </w:r>
      <w:r>
        <w:rPr>
          <w:rFonts w:eastAsia="方正仿宋_GBK"/>
          <w:bCs/>
          <w:kern w:val="0"/>
          <w:sz w:val="28"/>
          <w:szCs w:val="28"/>
        </w:rPr>
        <w:tab/>
      </w:r>
    </w:p>
    <w:tbl>
      <w:tblPr>
        <w:tblW w:w="9048" w:type="dxa"/>
        <w:tblLayout w:type="fixed"/>
        <w:tblLook w:val="04A0"/>
      </w:tblPr>
      <w:tblGrid>
        <w:gridCol w:w="4524"/>
        <w:gridCol w:w="4524"/>
      </w:tblGrid>
      <w:tr w:rsidR="0029024B" w:rsidTr="006D4A02">
        <w:trPr>
          <w:trHeight w:val="3715"/>
        </w:trPr>
        <w:tc>
          <w:tcPr>
            <w:tcW w:w="4524" w:type="dxa"/>
          </w:tcPr>
          <w:p w:rsidR="0029024B" w:rsidRDefault="0029024B" w:rsidP="006D4A02">
            <w:pPr>
              <w:spacing w:line="460" w:lineRule="exact"/>
              <w:rPr>
                <w:rFonts w:eastAsia="方正仿宋_GBK"/>
                <w:sz w:val="28"/>
                <w:szCs w:val="28"/>
              </w:rPr>
            </w:pPr>
            <w:r>
              <w:rPr>
                <w:rFonts w:eastAsia="方正仿宋_GBK"/>
                <w:sz w:val="28"/>
                <w:szCs w:val="28"/>
              </w:rPr>
              <w:t>甲方（盖章）：重庆公共运输职业学院</w:t>
            </w:r>
          </w:p>
          <w:p w:rsidR="0029024B" w:rsidRDefault="0029024B" w:rsidP="006D4A02">
            <w:pPr>
              <w:spacing w:line="460" w:lineRule="exact"/>
              <w:rPr>
                <w:rFonts w:eastAsia="方正仿宋_GBK"/>
                <w:sz w:val="28"/>
                <w:szCs w:val="28"/>
              </w:rPr>
            </w:pPr>
            <w:r>
              <w:rPr>
                <w:rFonts w:eastAsia="方正仿宋_GBK"/>
                <w:sz w:val="28"/>
                <w:szCs w:val="28"/>
              </w:rPr>
              <w:t>地址：重庆市江津区双福街道祥福大道</w:t>
            </w:r>
            <w:r>
              <w:rPr>
                <w:rFonts w:eastAsia="方正仿宋_GBK"/>
                <w:sz w:val="28"/>
                <w:szCs w:val="28"/>
              </w:rPr>
              <w:t>638</w:t>
            </w:r>
            <w:r>
              <w:rPr>
                <w:rFonts w:eastAsia="方正仿宋_GBK"/>
                <w:sz w:val="28"/>
                <w:szCs w:val="28"/>
              </w:rPr>
              <w:t>号</w:t>
            </w:r>
          </w:p>
          <w:p w:rsidR="0029024B" w:rsidRDefault="0029024B" w:rsidP="006D4A02">
            <w:pPr>
              <w:spacing w:line="460" w:lineRule="exact"/>
              <w:rPr>
                <w:rFonts w:eastAsia="方正仿宋_GBK"/>
                <w:sz w:val="28"/>
                <w:szCs w:val="28"/>
              </w:rPr>
            </w:pPr>
            <w:r>
              <w:rPr>
                <w:rFonts w:eastAsia="方正仿宋_GBK"/>
                <w:sz w:val="28"/>
                <w:szCs w:val="28"/>
              </w:rPr>
              <w:t>法定代表人或委托代理人：</w:t>
            </w:r>
          </w:p>
          <w:p w:rsidR="0029024B" w:rsidRDefault="0029024B" w:rsidP="006D4A02">
            <w:pPr>
              <w:spacing w:line="460" w:lineRule="exact"/>
              <w:rPr>
                <w:rFonts w:eastAsia="方正仿宋_GBK"/>
                <w:sz w:val="28"/>
                <w:szCs w:val="28"/>
              </w:rPr>
            </w:pPr>
            <w:r>
              <w:rPr>
                <w:rFonts w:eastAsia="方正仿宋_GBK"/>
                <w:sz w:val="28"/>
                <w:szCs w:val="28"/>
              </w:rPr>
              <w:t>经办人：</w:t>
            </w:r>
          </w:p>
          <w:p w:rsidR="0029024B" w:rsidRDefault="0029024B" w:rsidP="006D4A02">
            <w:pPr>
              <w:spacing w:line="460" w:lineRule="exact"/>
              <w:rPr>
                <w:rFonts w:eastAsia="方正仿宋_GBK"/>
                <w:sz w:val="28"/>
                <w:szCs w:val="28"/>
              </w:rPr>
            </w:pPr>
            <w:r>
              <w:rPr>
                <w:rFonts w:eastAsia="方正仿宋_GBK"/>
                <w:sz w:val="28"/>
                <w:szCs w:val="28"/>
              </w:rPr>
              <w:t>电话：</w:t>
            </w:r>
            <w:r>
              <w:rPr>
                <w:rFonts w:eastAsia="方正仿宋_GBK"/>
                <w:sz w:val="28"/>
                <w:szCs w:val="28"/>
              </w:rPr>
              <w:t>023-47268011</w:t>
            </w:r>
          </w:p>
          <w:p w:rsidR="0029024B" w:rsidRDefault="0029024B" w:rsidP="006D4A02">
            <w:pPr>
              <w:spacing w:line="460" w:lineRule="exact"/>
              <w:rPr>
                <w:rFonts w:eastAsia="方正仿宋_GBK"/>
                <w:sz w:val="28"/>
                <w:szCs w:val="28"/>
              </w:rPr>
            </w:pPr>
            <w:r>
              <w:rPr>
                <w:rFonts w:eastAsia="方正仿宋_GBK"/>
                <w:sz w:val="28"/>
                <w:szCs w:val="28"/>
              </w:rPr>
              <w:t>传真：</w:t>
            </w:r>
          </w:p>
          <w:p w:rsidR="0029024B" w:rsidRDefault="0029024B" w:rsidP="006D4A02">
            <w:pPr>
              <w:spacing w:line="460" w:lineRule="exact"/>
              <w:rPr>
                <w:rFonts w:eastAsia="方正仿宋_GBK"/>
                <w:sz w:val="28"/>
                <w:szCs w:val="28"/>
              </w:rPr>
            </w:pPr>
            <w:r>
              <w:rPr>
                <w:rFonts w:eastAsia="方正仿宋_GBK"/>
                <w:sz w:val="28"/>
                <w:szCs w:val="28"/>
              </w:rPr>
              <w:t>开户银行：</w:t>
            </w:r>
          </w:p>
          <w:p w:rsidR="0029024B" w:rsidRDefault="0029024B" w:rsidP="006D4A02">
            <w:pPr>
              <w:spacing w:line="460" w:lineRule="exact"/>
              <w:rPr>
                <w:rFonts w:eastAsia="方正仿宋_GBK"/>
                <w:sz w:val="28"/>
                <w:szCs w:val="28"/>
              </w:rPr>
            </w:pPr>
            <w:r>
              <w:rPr>
                <w:rFonts w:eastAsia="方正仿宋_GBK"/>
                <w:sz w:val="28"/>
                <w:szCs w:val="28"/>
              </w:rPr>
              <w:t>账号：</w:t>
            </w:r>
          </w:p>
          <w:p w:rsidR="0029024B" w:rsidRDefault="0029024B" w:rsidP="006D4A02">
            <w:pPr>
              <w:spacing w:line="460" w:lineRule="exact"/>
              <w:rPr>
                <w:rFonts w:eastAsia="方正仿宋_GBK"/>
                <w:sz w:val="28"/>
                <w:szCs w:val="28"/>
              </w:rPr>
            </w:pPr>
          </w:p>
        </w:tc>
        <w:tc>
          <w:tcPr>
            <w:tcW w:w="4524" w:type="dxa"/>
          </w:tcPr>
          <w:p w:rsidR="0029024B" w:rsidRDefault="0029024B" w:rsidP="006D4A02">
            <w:pPr>
              <w:spacing w:line="460" w:lineRule="exact"/>
              <w:rPr>
                <w:rFonts w:eastAsia="方正仿宋_GBK"/>
                <w:sz w:val="28"/>
                <w:szCs w:val="28"/>
              </w:rPr>
            </w:pPr>
          </w:p>
        </w:tc>
      </w:tr>
      <w:tr w:rsidR="0029024B" w:rsidTr="006D4A02">
        <w:trPr>
          <w:trHeight w:val="3715"/>
        </w:trPr>
        <w:tc>
          <w:tcPr>
            <w:tcW w:w="4524" w:type="dxa"/>
          </w:tcPr>
          <w:tbl>
            <w:tblPr>
              <w:tblW w:w="4524" w:type="dxa"/>
              <w:tblLayout w:type="fixed"/>
              <w:tblLook w:val="04A0"/>
            </w:tblPr>
            <w:tblGrid>
              <w:gridCol w:w="4524"/>
            </w:tblGrid>
            <w:tr w:rsidR="0029024B" w:rsidTr="006D4A02">
              <w:trPr>
                <w:trHeight w:val="3715"/>
              </w:trPr>
              <w:tc>
                <w:tcPr>
                  <w:tcW w:w="4524" w:type="dxa"/>
                </w:tcPr>
                <w:p w:rsidR="0029024B" w:rsidRDefault="0029024B" w:rsidP="006D4A02">
                  <w:pPr>
                    <w:spacing w:line="460" w:lineRule="exact"/>
                    <w:ind w:leftChars="-51" w:left="-107"/>
                    <w:jc w:val="left"/>
                    <w:rPr>
                      <w:rFonts w:eastAsia="方正仿宋_GBK"/>
                      <w:sz w:val="28"/>
                      <w:szCs w:val="28"/>
                    </w:rPr>
                  </w:pPr>
                  <w:r>
                    <w:rPr>
                      <w:rFonts w:eastAsia="方正仿宋_GBK"/>
                      <w:sz w:val="28"/>
                      <w:szCs w:val="28"/>
                    </w:rPr>
                    <w:t>乙方（盖章）：重庆城市综合交通枢纽（集团）有限公司</w:t>
                  </w:r>
                </w:p>
                <w:p w:rsidR="0029024B" w:rsidRDefault="0029024B" w:rsidP="006D4A02">
                  <w:pPr>
                    <w:spacing w:line="460" w:lineRule="exact"/>
                    <w:ind w:leftChars="-51" w:left="-107"/>
                    <w:jc w:val="left"/>
                    <w:rPr>
                      <w:rFonts w:eastAsia="方正仿宋_GBK"/>
                      <w:sz w:val="28"/>
                      <w:szCs w:val="28"/>
                    </w:rPr>
                  </w:pPr>
                  <w:r>
                    <w:rPr>
                      <w:rFonts w:eastAsia="方正仿宋_GBK"/>
                      <w:sz w:val="28"/>
                      <w:szCs w:val="28"/>
                    </w:rPr>
                    <w:t>地址：两江新区泰山大道东段梧桐路</w:t>
                  </w:r>
                  <w:r>
                    <w:rPr>
                      <w:rFonts w:eastAsia="方正仿宋_GBK"/>
                      <w:sz w:val="28"/>
                      <w:szCs w:val="28"/>
                    </w:rPr>
                    <w:t>6</w:t>
                  </w:r>
                  <w:r>
                    <w:rPr>
                      <w:rFonts w:eastAsia="方正仿宋_GBK"/>
                      <w:sz w:val="28"/>
                      <w:szCs w:val="28"/>
                    </w:rPr>
                    <w:t>号</w:t>
                  </w:r>
                </w:p>
                <w:p w:rsidR="0029024B" w:rsidRDefault="0029024B" w:rsidP="006D4A02">
                  <w:pPr>
                    <w:spacing w:line="460" w:lineRule="exact"/>
                    <w:ind w:leftChars="-51" w:left="-107"/>
                    <w:jc w:val="left"/>
                    <w:rPr>
                      <w:rFonts w:eastAsia="方正仿宋_GBK"/>
                      <w:sz w:val="28"/>
                      <w:szCs w:val="28"/>
                    </w:rPr>
                  </w:pPr>
                  <w:r>
                    <w:rPr>
                      <w:rFonts w:eastAsia="方正仿宋_GBK"/>
                      <w:sz w:val="28"/>
                      <w:szCs w:val="28"/>
                    </w:rPr>
                    <w:t>法定代表人或委托代理人：</w:t>
                  </w:r>
                </w:p>
                <w:p w:rsidR="0029024B" w:rsidRDefault="0029024B" w:rsidP="006D4A02">
                  <w:pPr>
                    <w:spacing w:line="460" w:lineRule="exact"/>
                    <w:ind w:leftChars="-51" w:left="-107"/>
                    <w:jc w:val="left"/>
                    <w:rPr>
                      <w:rFonts w:eastAsia="方正仿宋_GBK"/>
                      <w:sz w:val="28"/>
                      <w:szCs w:val="28"/>
                    </w:rPr>
                  </w:pPr>
                  <w:r>
                    <w:rPr>
                      <w:rFonts w:eastAsia="方正仿宋_GBK"/>
                      <w:sz w:val="28"/>
                      <w:szCs w:val="28"/>
                    </w:rPr>
                    <w:t>经办人：</w:t>
                  </w:r>
                </w:p>
                <w:p w:rsidR="0029024B" w:rsidRDefault="0029024B" w:rsidP="006D4A02">
                  <w:pPr>
                    <w:spacing w:line="460" w:lineRule="exact"/>
                    <w:ind w:leftChars="-51" w:left="-107"/>
                    <w:jc w:val="left"/>
                    <w:rPr>
                      <w:rFonts w:eastAsia="方正仿宋_GBK"/>
                      <w:sz w:val="28"/>
                      <w:szCs w:val="28"/>
                    </w:rPr>
                  </w:pPr>
                  <w:r>
                    <w:rPr>
                      <w:rFonts w:eastAsia="方正仿宋_GBK"/>
                      <w:sz w:val="28"/>
                      <w:szCs w:val="28"/>
                    </w:rPr>
                    <w:t>电话：</w:t>
                  </w:r>
                </w:p>
                <w:p w:rsidR="0029024B" w:rsidRDefault="0029024B" w:rsidP="006D4A02">
                  <w:pPr>
                    <w:spacing w:line="460" w:lineRule="exact"/>
                    <w:ind w:leftChars="-51" w:left="-107"/>
                    <w:jc w:val="left"/>
                    <w:rPr>
                      <w:rFonts w:eastAsia="方正仿宋_GBK"/>
                      <w:sz w:val="28"/>
                      <w:szCs w:val="28"/>
                    </w:rPr>
                  </w:pPr>
                  <w:r>
                    <w:rPr>
                      <w:rFonts w:eastAsia="方正仿宋_GBK"/>
                      <w:sz w:val="28"/>
                      <w:szCs w:val="28"/>
                    </w:rPr>
                    <w:t>开户银行：</w:t>
                  </w:r>
                </w:p>
                <w:p w:rsidR="0029024B" w:rsidRDefault="0029024B" w:rsidP="006D4A02">
                  <w:pPr>
                    <w:spacing w:line="460" w:lineRule="exact"/>
                    <w:ind w:leftChars="-51" w:left="-107"/>
                    <w:jc w:val="left"/>
                    <w:rPr>
                      <w:rFonts w:eastAsia="方正仿宋_GBK"/>
                      <w:sz w:val="28"/>
                      <w:szCs w:val="28"/>
                    </w:rPr>
                  </w:pPr>
                  <w:r>
                    <w:rPr>
                      <w:rFonts w:eastAsia="方正仿宋_GBK"/>
                      <w:sz w:val="28"/>
                      <w:szCs w:val="28"/>
                    </w:rPr>
                    <w:t>账号：</w:t>
                  </w:r>
                </w:p>
              </w:tc>
            </w:tr>
          </w:tbl>
          <w:p w:rsidR="0029024B" w:rsidRDefault="0029024B" w:rsidP="006D4A02">
            <w:pPr>
              <w:spacing w:line="460" w:lineRule="exact"/>
              <w:jc w:val="left"/>
              <w:rPr>
                <w:rFonts w:eastAsia="方正仿宋_GBK"/>
                <w:sz w:val="28"/>
                <w:szCs w:val="28"/>
              </w:rPr>
            </w:pPr>
          </w:p>
        </w:tc>
        <w:tc>
          <w:tcPr>
            <w:tcW w:w="4524" w:type="dxa"/>
          </w:tcPr>
          <w:p w:rsidR="0029024B" w:rsidRDefault="0029024B" w:rsidP="006D4A02">
            <w:pPr>
              <w:spacing w:line="460" w:lineRule="exact"/>
              <w:ind w:firstLineChars="50" w:firstLine="140"/>
              <w:jc w:val="left"/>
              <w:rPr>
                <w:rFonts w:eastAsia="方正仿宋_GBK"/>
                <w:sz w:val="28"/>
                <w:szCs w:val="28"/>
              </w:rPr>
            </w:pPr>
            <w:r>
              <w:rPr>
                <w:rFonts w:eastAsia="方正仿宋_GBK"/>
                <w:sz w:val="28"/>
                <w:szCs w:val="28"/>
              </w:rPr>
              <w:t>丙方（盖章）：</w:t>
            </w:r>
          </w:p>
          <w:p w:rsidR="0029024B" w:rsidRDefault="0029024B" w:rsidP="006D4A02">
            <w:pPr>
              <w:spacing w:line="460" w:lineRule="exact"/>
              <w:ind w:firstLineChars="50" w:firstLine="140"/>
              <w:jc w:val="left"/>
              <w:rPr>
                <w:rFonts w:eastAsia="方正仿宋_GBK"/>
                <w:sz w:val="28"/>
                <w:szCs w:val="28"/>
              </w:rPr>
            </w:pPr>
          </w:p>
          <w:p w:rsidR="0029024B" w:rsidRDefault="0029024B" w:rsidP="006D4A02">
            <w:pPr>
              <w:spacing w:line="460" w:lineRule="exact"/>
              <w:ind w:firstLineChars="50" w:firstLine="140"/>
              <w:jc w:val="left"/>
              <w:rPr>
                <w:rFonts w:eastAsia="方正仿宋_GBK"/>
                <w:sz w:val="28"/>
                <w:szCs w:val="28"/>
              </w:rPr>
            </w:pPr>
            <w:r>
              <w:rPr>
                <w:rFonts w:eastAsia="方正仿宋_GBK"/>
                <w:sz w:val="28"/>
                <w:szCs w:val="28"/>
              </w:rPr>
              <w:t>地址：</w:t>
            </w:r>
          </w:p>
          <w:p w:rsidR="0029024B" w:rsidRDefault="0029024B" w:rsidP="006D4A02">
            <w:pPr>
              <w:spacing w:line="460" w:lineRule="exact"/>
              <w:jc w:val="left"/>
              <w:rPr>
                <w:rFonts w:eastAsia="方正仿宋_GBK"/>
                <w:sz w:val="28"/>
                <w:szCs w:val="28"/>
              </w:rPr>
            </w:pPr>
          </w:p>
          <w:p w:rsidR="0029024B" w:rsidRDefault="0029024B" w:rsidP="006D4A02">
            <w:pPr>
              <w:spacing w:line="460" w:lineRule="exact"/>
              <w:ind w:firstLineChars="50" w:firstLine="140"/>
              <w:jc w:val="left"/>
              <w:rPr>
                <w:rFonts w:eastAsia="方正仿宋_GBK"/>
                <w:sz w:val="28"/>
                <w:szCs w:val="28"/>
              </w:rPr>
            </w:pPr>
            <w:r>
              <w:rPr>
                <w:rFonts w:eastAsia="方正仿宋_GBK"/>
                <w:sz w:val="28"/>
                <w:szCs w:val="28"/>
              </w:rPr>
              <w:t>法定代表人或委托代理人：</w:t>
            </w:r>
          </w:p>
          <w:p w:rsidR="0029024B" w:rsidRDefault="0029024B" w:rsidP="006D4A02">
            <w:pPr>
              <w:spacing w:line="460" w:lineRule="exact"/>
              <w:ind w:firstLineChars="50" w:firstLine="140"/>
              <w:jc w:val="left"/>
              <w:rPr>
                <w:rFonts w:eastAsia="方正仿宋_GBK"/>
                <w:sz w:val="28"/>
                <w:szCs w:val="28"/>
              </w:rPr>
            </w:pPr>
            <w:r>
              <w:rPr>
                <w:rFonts w:eastAsia="方正仿宋_GBK"/>
                <w:sz w:val="28"/>
                <w:szCs w:val="28"/>
              </w:rPr>
              <w:t>经办人：</w:t>
            </w:r>
          </w:p>
          <w:p w:rsidR="0029024B" w:rsidRDefault="0029024B" w:rsidP="006D4A02">
            <w:pPr>
              <w:spacing w:line="460" w:lineRule="exact"/>
              <w:ind w:firstLineChars="50" w:firstLine="140"/>
              <w:jc w:val="left"/>
              <w:rPr>
                <w:rFonts w:eastAsia="方正仿宋_GBK"/>
                <w:sz w:val="28"/>
                <w:szCs w:val="28"/>
              </w:rPr>
            </w:pPr>
            <w:r>
              <w:rPr>
                <w:rFonts w:eastAsia="方正仿宋_GBK"/>
                <w:sz w:val="28"/>
                <w:szCs w:val="28"/>
              </w:rPr>
              <w:t>电话：</w:t>
            </w:r>
          </w:p>
          <w:p w:rsidR="0029024B" w:rsidRDefault="0029024B" w:rsidP="006D4A02">
            <w:pPr>
              <w:spacing w:line="460" w:lineRule="exact"/>
              <w:ind w:firstLineChars="50" w:firstLine="140"/>
              <w:jc w:val="left"/>
              <w:rPr>
                <w:rFonts w:eastAsia="方正仿宋_GBK"/>
                <w:sz w:val="28"/>
                <w:szCs w:val="28"/>
              </w:rPr>
            </w:pPr>
            <w:r>
              <w:rPr>
                <w:rFonts w:eastAsia="方正仿宋_GBK"/>
                <w:sz w:val="28"/>
                <w:szCs w:val="28"/>
              </w:rPr>
              <w:t>开户银行：</w:t>
            </w:r>
          </w:p>
          <w:p w:rsidR="0029024B" w:rsidRDefault="0029024B" w:rsidP="006D4A02">
            <w:pPr>
              <w:spacing w:line="460" w:lineRule="exact"/>
              <w:ind w:firstLineChars="50" w:firstLine="140"/>
              <w:jc w:val="left"/>
              <w:rPr>
                <w:rFonts w:eastAsia="方正仿宋_GBK"/>
                <w:sz w:val="28"/>
                <w:szCs w:val="28"/>
              </w:rPr>
            </w:pPr>
            <w:r>
              <w:rPr>
                <w:rFonts w:eastAsia="方正仿宋_GBK"/>
                <w:sz w:val="28"/>
                <w:szCs w:val="28"/>
              </w:rPr>
              <w:t>账号：</w:t>
            </w:r>
          </w:p>
        </w:tc>
      </w:tr>
    </w:tbl>
    <w:p w:rsidR="0029024B" w:rsidRDefault="0029024B" w:rsidP="0029024B">
      <w:pPr>
        <w:widowControl/>
        <w:rPr>
          <w:rFonts w:ascii="仿宋_GB2312" w:eastAsia="仿宋_GB2312" w:hAnsi="仿宋_GB2312" w:cs="仿宋_GB2312"/>
          <w:bCs/>
          <w:kern w:val="0"/>
          <w:sz w:val="28"/>
          <w:szCs w:val="28"/>
        </w:rPr>
      </w:pPr>
    </w:p>
    <w:p w:rsidR="0029024B" w:rsidRDefault="0029024B" w:rsidP="0029024B">
      <w:pPr>
        <w:widowControl/>
        <w:ind w:firstLineChars="650" w:firstLine="182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签订日期：    年     月    日</w:t>
      </w:r>
    </w:p>
    <w:p w:rsidR="0029024B" w:rsidRDefault="0029024B" w:rsidP="0029024B">
      <w:pPr>
        <w:spacing w:line="480" w:lineRule="auto"/>
        <w:rPr>
          <w:rFonts w:ascii="宋体" w:hAnsi="宋体"/>
        </w:rPr>
      </w:pPr>
      <w:r>
        <w:rPr>
          <w:rFonts w:ascii="宋体" w:hAnsi="宋体" w:hint="eastAsia"/>
        </w:rPr>
        <w:t>附件：</w:t>
      </w:r>
    </w:p>
    <w:p w:rsidR="0029024B" w:rsidRDefault="0029024B" w:rsidP="00944E0F">
      <w:pPr>
        <w:spacing w:beforeLines="50" w:afterLines="50" w:line="480" w:lineRule="auto"/>
        <w:jc w:val="center"/>
        <w:rPr>
          <w:rFonts w:ascii="宋体" w:hAnsi="宋体"/>
        </w:rPr>
      </w:pPr>
      <w:r>
        <w:rPr>
          <w:rFonts w:ascii="宋体" w:hAnsi="宋体" w:hint="eastAsia"/>
        </w:rPr>
        <w:t>安全管理协议</w:t>
      </w:r>
    </w:p>
    <w:p w:rsidR="0029024B" w:rsidRDefault="0029024B" w:rsidP="0029024B">
      <w:pPr>
        <w:autoSpaceDE w:val="0"/>
        <w:adjustRightInd w:val="0"/>
        <w:snapToGrid w:val="0"/>
        <w:spacing w:line="400" w:lineRule="exact"/>
        <w:ind w:firstLineChars="200" w:firstLine="422"/>
        <w:rPr>
          <w:rFonts w:ascii="宋体" w:hAnsi="宋体"/>
          <w:b/>
        </w:rPr>
      </w:pPr>
      <w:r>
        <w:rPr>
          <w:rFonts w:ascii="宋体" w:hAnsi="宋体" w:hint="eastAsia"/>
          <w:b/>
        </w:rPr>
        <w:t>发包人（全称）：</w:t>
      </w:r>
      <w:r>
        <w:rPr>
          <w:rFonts w:ascii="宋体" w:hAnsi="宋体" w:hint="eastAsia"/>
          <w:b/>
          <w:u w:val="single"/>
        </w:rPr>
        <w:t>重庆公共运输职业学院（项目业主）</w:t>
      </w:r>
    </w:p>
    <w:p w:rsidR="0029024B" w:rsidRDefault="0029024B" w:rsidP="0029024B">
      <w:pPr>
        <w:autoSpaceDE w:val="0"/>
        <w:adjustRightInd w:val="0"/>
        <w:snapToGrid w:val="0"/>
        <w:spacing w:line="400" w:lineRule="exact"/>
        <w:ind w:firstLineChars="1000" w:firstLine="2108"/>
        <w:rPr>
          <w:rFonts w:ascii="宋体" w:hAnsi="宋体"/>
          <w:b/>
          <w:u w:val="single"/>
        </w:rPr>
      </w:pPr>
      <w:r>
        <w:rPr>
          <w:rFonts w:ascii="宋体" w:hAnsi="宋体" w:hint="eastAsia"/>
          <w:b/>
          <w:u w:val="single"/>
        </w:rPr>
        <w:t>重庆城市综合交通枢纽（集团）有限公司（项目代理业主）</w:t>
      </w:r>
    </w:p>
    <w:p w:rsidR="0029024B" w:rsidRDefault="0029024B" w:rsidP="0029024B">
      <w:pPr>
        <w:snapToGrid w:val="0"/>
        <w:spacing w:line="360" w:lineRule="auto"/>
        <w:ind w:firstLineChars="200" w:firstLine="422"/>
        <w:rPr>
          <w:rFonts w:ascii="宋体" w:hAnsi="宋体"/>
          <w:b/>
          <w:u w:val="single"/>
        </w:rPr>
      </w:pPr>
      <w:r>
        <w:rPr>
          <w:rFonts w:ascii="宋体" w:hAnsi="宋体" w:hint="eastAsia"/>
          <w:b/>
        </w:rPr>
        <w:t>承包人（全称）：</w:t>
      </w:r>
      <w:r>
        <w:rPr>
          <w:rFonts w:ascii="宋体" w:hAnsi="宋体" w:hint="eastAsia"/>
          <w:u w:val="single"/>
        </w:rPr>
        <w:t xml:space="preserve">                             </w:t>
      </w:r>
    </w:p>
    <w:p w:rsidR="0029024B" w:rsidRDefault="0029024B" w:rsidP="0029024B">
      <w:pPr>
        <w:adjustRightInd w:val="0"/>
        <w:snapToGrid w:val="0"/>
        <w:spacing w:line="400" w:lineRule="exact"/>
        <w:ind w:firstLineChars="200" w:firstLine="420"/>
        <w:jc w:val="left"/>
        <w:rPr>
          <w:rFonts w:ascii="宋体" w:hAnsi="宋体"/>
        </w:rPr>
      </w:pPr>
      <w:r>
        <w:rPr>
          <w:rFonts w:ascii="宋体" w:hAnsi="宋体" w:hint="eastAsia"/>
        </w:rPr>
        <w:t>为了确保实现安全生产目标，进一步明确参建各方的安全管理责任，加强安全生产管理工作的协调、管理力度，</w:t>
      </w:r>
      <w:r>
        <w:rPr>
          <w:rFonts w:ascii="宋体" w:hAnsi="宋体" w:hint="eastAsia"/>
          <w:u w:val="single"/>
        </w:rPr>
        <w:t xml:space="preserve">     发包人</w:t>
      </w:r>
      <w:r>
        <w:rPr>
          <w:rFonts w:ascii="宋体" w:hAnsi="宋体" w:hint="eastAsia"/>
          <w:b/>
          <w:u w:val="single"/>
        </w:rPr>
        <w:t>（项目业主）、发包人（项目代理业主）</w:t>
      </w:r>
      <w:r>
        <w:rPr>
          <w:rFonts w:ascii="宋体" w:hAnsi="宋体" w:hint="eastAsia"/>
        </w:rPr>
        <w:t>（以下简称“发包人”）与（以下简称“承包人”）依据国家安全生产相关的法律、法规和安全方面的强制性国家标准或行业标准，三方同意签订该协议作为正式合同安全管理方面的补充规定，并承诺本协议具有与合同相同的法律效力。具体条款如下：</w:t>
      </w:r>
    </w:p>
    <w:p w:rsidR="0029024B" w:rsidRDefault="0029024B" w:rsidP="0029024B">
      <w:pPr>
        <w:spacing w:line="360" w:lineRule="auto"/>
        <w:ind w:firstLineChars="200" w:firstLine="420"/>
        <w:rPr>
          <w:rFonts w:ascii="宋体" w:hAnsi="宋体"/>
        </w:rPr>
      </w:pPr>
      <w:r>
        <w:rPr>
          <w:rFonts w:ascii="宋体" w:hAnsi="宋体" w:hint="eastAsia"/>
        </w:rPr>
        <w:t>一、协议有效期限</w:t>
      </w:r>
    </w:p>
    <w:p w:rsidR="0029024B" w:rsidRDefault="0029024B" w:rsidP="0029024B">
      <w:pPr>
        <w:spacing w:line="360" w:lineRule="auto"/>
        <w:ind w:firstLineChars="200" w:firstLine="420"/>
        <w:jc w:val="left"/>
        <w:rPr>
          <w:rFonts w:ascii="宋体" w:hAnsi="宋体"/>
        </w:rPr>
      </w:pPr>
      <w:r>
        <w:rPr>
          <w:rFonts w:ascii="宋体" w:hAnsi="宋体" w:hint="eastAsia"/>
        </w:rPr>
        <w:t>本协议中所涉及的安全管理责任自合同签订之日起开始生效，至合同工程全部完工验收且经发包人与承包人签订移交协议生效后之日终止。</w:t>
      </w:r>
    </w:p>
    <w:p w:rsidR="0029024B" w:rsidRDefault="0029024B" w:rsidP="0029024B">
      <w:pPr>
        <w:spacing w:line="360" w:lineRule="auto"/>
        <w:ind w:firstLineChars="200" w:firstLine="420"/>
        <w:rPr>
          <w:rFonts w:ascii="宋体" w:hAnsi="宋体"/>
        </w:rPr>
      </w:pPr>
      <w:r>
        <w:rPr>
          <w:rFonts w:ascii="宋体" w:hAnsi="宋体" w:hint="eastAsia"/>
        </w:rPr>
        <w:t>二、责任目标</w:t>
      </w:r>
    </w:p>
    <w:p w:rsidR="0029024B" w:rsidRDefault="0029024B" w:rsidP="0029024B">
      <w:pPr>
        <w:spacing w:line="360" w:lineRule="auto"/>
        <w:ind w:firstLineChars="200" w:firstLine="420"/>
        <w:jc w:val="left"/>
        <w:rPr>
          <w:rFonts w:ascii="宋体" w:hAnsi="宋体"/>
        </w:rPr>
      </w:pPr>
      <w:r>
        <w:rPr>
          <w:rFonts w:ascii="宋体" w:hAnsi="宋体" w:hint="eastAsia"/>
        </w:rPr>
        <w:t>（一）承包人承诺承担和履行合同和发包人所规定的安全责任，且满足要求。</w:t>
      </w:r>
    </w:p>
    <w:p w:rsidR="0029024B" w:rsidRDefault="0029024B" w:rsidP="0029024B">
      <w:pPr>
        <w:spacing w:line="360" w:lineRule="auto"/>
        <w:ind w:firstLineChars="200" w:firstLine="420"/>
        <w:jc w:val="left"/>
        <w:rPr>
          <w:rFonts w:ascii="宋体" w:hAnsi="宋体"/>
        </w:rPr>
      </w:pPr>
      <w:r>
        <w:rPr>
          <w:rFonts w:ascii="宋体" w:hAnsi="宋体" w:hint="eastAsia"/>
        </w:rPr>
        <w:t>（二）承包人的安全控制目标是确保本工程在实施过程中：</w:t>
      </w:r>
    </w:p>
    <w:p w:rsidR="0029024B" w:rsidRDefault="0029024B" w:rsidP="0029024B">
      <w:pPr>
        <w:spacing w:line="360" w:lineRule="auto"/>
        <w:ind w:firstLineChars="200" w:firstLine="420"/>
        <w:jc w:val="left"/>
        <w:rPr>
          <w:rFonts w:ascii="宋体" w:hAnsi="宋体"/>
        </w:rPr>
      </w:pPr>
      <w:r>
        <w:rPr>
          <w:rFonts w:ascii="宋体" w:hAnsi="宋体" w:hint="eastAsia"/>
        </w:rPr>
        <w:t>1．不发生人身重伤事故；</w:t>
      </w:r>
    </w:p>
    <w:p w:rsidR="0029024B" w:rsidRDefault="0029024B" w:rsidP="0029024B">
      <w:pPr>
        <w:spacing w:line="360" w:lineRule="auto"/>
        <w:ind w:firstLineChars="200" w:firstLine="420"/>
        <w:jc w:val="left"/>
        <w:rPr>
          <w:rFonts w:ascii="宋体" w:hAnsi="宋体"/>
        </w:rPr>
      </w:pPr>
      <w:r>
        <w:rPr>
          <w:rFonts w:ascii="宋体" w:hAnsi="宋体" w:hint="eastAsia"/>
        </w:rPr>
        <w:t>2．不发生火灾事故；</w:t>
      </w:r>
    </w:p>
    <w:p w:rsidR="0029024B" w:rsidRDefault="0029024B" w:rsidP="0029024B">
      <w:pPr>
        <w:spacing w:line="360" w:lineRule="auto"/>
        <w:ind w:firstLineChars="200" w:firstLine="420"/>
        <w:jc w:val="left"/>
        <w:rPr>
          <w:rFonts w:ascii="宋体" w:hAnsi="宋体"/>
        </w:rPr>
      </w:pPr>
      <w:r>
        <w:rPr>
          <w:rFonts w:ascii="宋体" w:hAnsi="宋体" w:hint="eastAsia"/>
        </w:rPr>
        <w:t>3．不发生负有同等及以上事故责任的造成人身重伤的一般交通事故；</w:t>
      </w:r>
    </w:p>
    <w:p w:rsidR="0029024B" w:rsidRDefault="0029024B" w:rsidP="0029024B">
      <w:pPr>
        <w:spacing w:line="360" w:lineRule="auto"/>
        <w:ind w:firstLineChars="200" w:firstLine="420"/>
        <w:jc w:val="left"/>
        <w:rPr>
          <w:rFonts w:ascii="宋体" w:hAnsi="宋体"/>
        </w:rPr>
      </w:pPr>
      <w:r>
        <w:rPr>
          <w:rFonts w:ascii="宋体" w:hAnsi="宋体" w:hint="eastAsia"/>
        </w:rPr>
        <w:t>4．不发生集体食物中毒事件（同时5人及以上的食物中毒）；</w:t>
      </w:r>
    </w:p>
    <w:p w:rsidR="0029024B" w:rsidRDefault="0029024B" w:rsidP="0029024B">
      <w:pPr>
        <w:spacing w:line="360" w:lineRule="auto"/>
        <w:ind w:firstLineChars="200" w:firstLine="420"/>
        <w:jc w:val="left"/>
        <w:rPr>
          <w:rFonts w:ascii="宋体" w:hAnsi="宋体"/>
        </w:rPr>
      </w:pPr>
      <w:r>
        <w:rPr>
          <w:rFonts w:ascii="宋体" w:hAnsi="宋体" w:hint="eastAsia"/>
        </w:rPr>
        <w:t>5．不发生流行性传染病 （无甲型传染病、其他常见传染病未形成多人同时患病）；</w:t>
      </w:r>
    </w:p>
    <w:p w:rsidR="0029024B" w:rsidRDefault="0029024B" w:rsidP="0029024B">
      <w:pPr>
        <w:spacing w:line="360" w:lineRule="auto"/>
        <w:ind w:firstLineChars="200" w:firstLine="420"/>
        <w:jc w:val="left"/>
        <w:rPr>
          <w:rFonts w:ascii="宋体" w:hAnsi="宋体"/>
        </w:rPr>
      </w:pPr>
      <w:r>
        <w:rPr>
          <w:rFonts w:ascii="宋体" w:hAnsi="宋体" w:hint="eastAsia"/>
        </w:rPr>
        <w:t>6．不发生重大环境污染事件（生活、工业垃圾及其他污染物造成环境污染和大面积水土流失）；</w:t>
      </w:r>
    </w:p>
    <w:p w:rsidR="0029024B" w:rsidRDefault="0029024B" w:rsidP="0029024B">
      <w:pPr>
        <w:spacing w:line="360" w:lineRule="auto"/>
        <w:ind w:firstLineChars="200" w:firstLine="420"/>
        <w:jc w:val="left"/>
        <w:rPr>
          <w:rFonts w:ascii="宋体" w:hAnsi="宋体"/>
        </w:rPr>
      </w:pPr>
      <w:r>
        <w:rPr>
          <w:rFonts w:ascii="宋体" w:hAnsi="宋体" w:hint="eastAsia"/>
        </w:rPr>
        <w:t>7．不发生对施工区附近生产、生活造成重大影响的事件（如造成重大设备损坏、重大财产损失、人员伤害等）；</w:t>
      </w:r>
    </w:p>
    <w:p w:rsidR="0029024B" w:rsidRDefault="0029024B" w:rsidP="0029024B">
      <w:pPr>
        <w:spacing w:line="360" w:lineRule="auto"/>
        <w:ind w:firstLineChars="200" w:firstLine="420"/>
        <w:jc w:val="left"/>
        <w:rPr>
          <w:rFonts w:ascii="宋体" w:hAnsi="宋体"/>
        </w:rPr>
      </w:pPr>
      <w:r>
        <w:rPr>
          <w:rFonts w:ascii="宋体" w:hAnsi="宋体" w:hint="eastAsia"/>
        </w:rPr>
        <w:t>8．不发生治安保卫事件（构成刑事拘留及以上的事件、盗窃直接损失超过1万元人民币的事件）。</w:t>
      </w:r>
    </w:p>
    <w:p w:rsidR="0029024B" w:rsidRDefault="0029024B" w:rsidP="0029024B">
      <w:pPr>
        <w:spacing w:line="360" w:lineRule="auto"/>
        <w:ind w:firstLineChars="200" w:firstLine="420"/>
        <w:jc w:val="left"/>
        <w:rPr>
          <w:rFonts w:ascii="宋体" w:hAnsi="宋体"/>
        </w:rPr>
      </w:pPr>
      <w:r>
        <w:rPr>
          <w:rFonts w:ascii="宋体" w:hAnsi="宋体" w:hint="eastAsia"/>
        </w:rPr>
        <w:t>（三）承包人承诺在施工中控制以下安全事故的发生：</w:t>
      </w:r>
    </w:p>
    <w:p w:rsidR="0029024B" w:rsidRDefault="0029024B" w:rsidP="0029024B">
      <w:pPr>
        <w:spacing w:line="360" w:lineRule="auto"/>
        <w:ind w:firstLineChars="200" w:firstLine="420"/>
        <w:jc w:val="left"/>
        <w:rPr>
          <w:rFonts w:ascii="宋体" w:hAnsi="宋体"/>
        </w:rPr>
      </w:pPr>
      <w:r>
        <w:rPr>
          <w:rFonts w:ascii="宋体" w:hAnsi="宋体" w:hint="eastAsia"/>
        </w:rPr>
        <w:lastRenderedPageBreak/>
        <w:t>1．人员轻伤事故。</w:t>
      </w:r>
    </w:p>
    <w:p w:rsidR="0029024B" w:rsidRDefault="0029024B" w:rsidP="0029024B">
      <w:pPr>
        <w:spacing w:line="360" w:lineRule="auto"/>
        <w:ind w:firstLineChars="200" w:firstLine="420"/>
        <w:jc w:val="left"/>
        <w:rPr>
          <w:rFonts w:ascii="宋体" w:hAnsi="宋体"/>
        </w:rPr>
      </w:pPr>
      <w:r>
        <w:rPr>
          <w:rFonts w:ascii="宋体" w:hAnsi="宋体" w:hint="eastAsia"/>
        </w:rPr>
        <w:t>2．负有同等及以上事故责任的人身轻伤交通事故。</w:t>
      </w:r>
    </w:p>
    <w:p w:rsidR="0029024B" w:rsidRDefault="0029024B" w:rsidP="0029024B">
      <w:pPr>
        <w:spacing w:line="360" w:lineRule="auto"/>
        <w:ind w:firstLineChars="200" w:firstLine="420"/>
        <w:jc w:val="left"/>
        <w:rPr>
          <w:rFonts w:ascii="宋体" w:hAnsi="宋体"/>
        </w:rPr>
      </w:pPr>
      <w:r>
        <w:rPr>
          <w:rFonts w:ascii="宋体" w:hAnsi="宋体" w:hint="eastAsia"/>
        </w:rPr>
        <w:t>3．其他安全未遂事故和异常事件。</w:t>
      </w:r>
    </w:p>
    <w:p w:rsidR="0029024B" w:rsidRDefault="0029024B" w:rsidP="0029024B">
      <w:pPr>
        <w:spacing w:line="360" w:lineRule="auto"/>
        <w:ind w:firstLineChars="200" w:firstLine="420"/>
        <w:rPr>
          <w:rFonts w:ascii="宋体" w:hAnsi="宋体"/>
        </w:rPr>
      </w:pPr>
      <w:r>
        <w:rPr>
          <w:rFonts w:ascii="宋体" w:hAnsi="宋体" w:hint="eastAsia"/>
        </w:rPr>
        <w:t>三、安全责任</w:t>
      </w:r>
    </w:p>
    <w:p w:rsidR="0029024B" w:rsidRDefault="0029024B" w:rsidP="0029024B">
      <w:pPr>
        <w:spacing w:line="360" w:lineRule="auto"/>
        <w:ind w:firstLineChars="200" w:firstLine="420"/>
        <w:jc w:val="left"/>
        <w:rPr>
          <w:rFonts w:ascii="宋体" w:hAnsi="宋体"/>
        </w:rPr>
      </w:pPr>
      <w:r>
        <w:rPr>
          <w:rFonts w:ascii="宋体" w:hAnsi="宋体" w:hint="eastAsia"/>
        </w:rPr>
        <w:t>1．承包人负有安全生产的管理责任和直接责任。</w:t>
      </w:r>
    </w:p>
    <w:p w:rsidR="0029024B" w:rsidRDefault="0029024B" w:rsidP="0029024B">
      <w:pPr>
        <w:spacing w:line="360" w:lineRule="auto"/>
        <w:ind w:firstLineChars="200" w:firstLine="420"/>
        <w:jc w:val="left"/>
        <w:rPr>
          <w:rFonts w:ascii="宋体" w:hAnsi="宋体"/>
        </w:rPr>
      </w:pPr>
      <w:r>
        <w:rPr>
          <w:rFonts w:ascii="宋体" w:hAnsi="宋体" w:hint="eastAsia"/>
        </w:rPr>
        <w:t>2．承包人的法人或签署合同的公司总经理或受委托的代理人对合同安全负有全面的领导责任。</w:t>
      </w:r>
    </w:p>
    <w:p w:rsidR="0029024B" w:rsidRDefault="0029024B" w:rsidP="0029024B">
      <w:pPr>
        <w:spacing w:line="360" w:lineRule="auto"/>
        <w:ind w:firstLineChars="200" w:firstLine="420"/>
        <w:jc w:val="left"/>
        <w:rPr>
          <w:rFonts w:ascii="宋体" w:hAnsi="宋体"/>
        </w:rPr>
      </w:pPr>
      <w:r>
        <w:rPr>
          <w:rFonts w:ascii="宋体" w:hAnsi="宋体" w:hint="eastAsia"/>
        </w:rPr>
        <w:t>3．承包人项目经理对施工现场的安全工作负有全面的直接领导责任。</w:t>
      </w:r>
    </w:p>
    <w:p w:rsidR="0029024B" w:rsidRDefault="0029024B" w:rsidP="0029024B">
      <w:pPr>
        <w:spacing w:line="360" w:lineRule="auto"/>
        <w:ind w:firstLineChars="200" w:firstLine="420"/>
        <w:jc w:val="left"/>
        <w:rPr>
          <w:rFonts w:ascii="宋体" w:hAnsi="宋体"/>
        </w:rPr>
      </w:pPr>
      <w:r>
        <w:rPr>
          <w:rFonts w:ascii="宋体" w:hAnsi="宋体" w:hint="eastAsia"/>
        </w:rPr>
        <w:t>4．承包人保证执行“谁施工、谁负责”的施工安全原则。</w:t>
      </w:r>
    </w:p>
    <w:p w:rsidR="0029024B" w:rsidRDefault="0029024B" w:rsidP="0029024B">
      <w:pPr>
        <w:spacing w:line="360" w:lineRule="auto"/>
        <w:ind w:firstLineChars="200" w:firstLine="420"/>
        <w:jc w:val="left"/>
        <w:rPr>
          <w:rFonts w:ascii="宋体" w:hAnsi="宋体"/>
        </w:rPr>
      </w:pPr>
      <w:r>
        <w:rPr>
          <w:rFonts w:ascii="宋体" w:hAnsi="宋体" w:hint="eastAsia"/>
        </w:rPr>
        <w:t>5．承包人保证服从发包人对安全工作的统一协调和管理。</w:t>
      </w:r>
    </w:p>
    <w:p w:rsidR="0029024B" w:rsidRDefault="0029024B" w:rsidP="0029024B">
      <w:pPr>
        <w:spacing w:line="360" w:lineRule="auto"/>
        <w:ind w:firstLineChars="200" w:firstLine="420"/>
        <w:jc w:val="left"/>
        <w:rPr>
          <w:rFonts w:ascii="宋体" w:hAnsi="宋体"/>
        </w:rPr>
      </w:pPr>
      <w:r>
        <w:rPr>
          <w:rFonts w:ascii="宋体" w:hAnsi="宋体" w:hint="eastAsia"/>
        </w:rPr>
        <w:t>6．承包人保证对本工程项目安全生产条件及其管理资源自行投入，保证安全资金的专款专用。</w:t>
      </w:r>
    </w:p>
    <w:p w:rsidR="0029024B" w:rsidRDefault="0029024B" w:rsidP="0029024B">
      <w:pPr>
        <w:spacing w:line="360" w:lineRule="auto"/>
        <w:ind w:firstLineChars="200" w:firstLine="420"/>
        <w:jc w:val="left"/>
        <w:rPr>
          <w:rFonts w:ascii="宋体" w:hAnsi="宋体"/>
        </w:rPr>
      </w:pPr>
      <w:r>
        <w:rPr>
          <w:rFonts w:ascii="宋体" w:hAnsi="宋体" w:hint="eastAsia"/>
        </w:rPr>
        <w:t>7．承包人保证建立本工程项目的安全管理体系及安全保证体系（注：项目安全管理大纲/手册、管理性的程序文件等）。</w:t>
      </w:r>
    </w:p>
    <w:p w:rsidR="0029024B" w:rsidRDefault="0029024B" w:rsidP="0029024B">
      <w:pPr>
        <w:spacing w:line="360" w:lineRule="auto"/>
        <w:ind w:firstLineChars="200" w:firstLine="420"/>
        <w:jc w:val="left"/>
        <w:rPr>
          <w:rFonts w:ascii="宋体" w:hAnsi="宋体"/>
        </w:rPr>
      </w:pPr>
      <w:r>
        <w:rPr>
          <w:rFonts w:ascii="宋体" w:hAnsi="宋体" w:hint="eastAsia"/>
        </w:rPr>
        <w:t>8．承包人保证现场的安全管理专职人员必须持有建设主管部门安全生产培训考核合格证书。</w:t>
      </w:r>
    </w:p>
    <w:p w:rsidR="0029024B" w:rsidRDefault="0029024B" w:rsidP="0029024B">
      <w:pPr>
        <w:spacing w:line="360" w:lineRule="auto"/>
        <w:ind w:firstLineChars="200" w:firstLine="420"/>
        <w:jc w:val="left"/>
        <w:rPr>
          <w:rFonts w:ascii="宋体" w:hAnsi="宋体"/>
        </w:rPr>
      </w:pPr>
      <w:r>
        <w:rPr>
          <w:rFonts w:ascii="宋体" w:hAnsi="宋体" w:hint="eastAsia"/>
        </w:rPr>
        <w:t>9．承包人保证为现场所有工作人员（含分包商员工及劳务人员）配备符合国家标准的有承包人和/或其下属分包商标志的个人基本劳动保护用品。</w:t>
      </w:r>
    </w:p>
    <w:p w:rsidR="0029024B" w:rsidRDefault="0029024B" w:rsidP="0029024B">
      <w:pPr>
        <w:spacing w:line="360" w:lineRule="auto"/>
        <w:ind w:firstLineChars="200" w:firstLine="420"/>
        <w:jc w:val="left"/>
        <w:rPr>
          <w:rFonts w:ascii="宋体" w:hAnsi="宋体"/>
        </w:rPr>
      </w:pPr>
      <w:r>
        <w:rPr>
          <w:rFonts w:ascii="宋体" w:hAnsi="宋体" w:hint="eastAsia"/>
        </w:rPr>
        <w:t>10．承包人保证按照国家法律规定为现场所有工作人员（含分包商员工及劳务人员）购买意外伤害保险。</w:t>
      </w:r>
    </w:p>
    <w:p w:rsidR="0029024B" w:rsidRDefault="0029024B" w:rsidP="0029024B">
      <w:pPr>
        <w:spacing w:line="360" w:lineRule="auto"/>
        <w:ind w:firstLineChars="200" w:firstLine="420"/>
        <w:jc w:val="left"/>
        <w:rPr>
          <w:rFonts w:ascii="宋体" w:hAnsi="宋体"/>
        </w:rPr>
      </w:pPr>
      <w:r>
        <w:rPr>
          <w:rFonts w:ascii="宋体" w:hAnsi="宋体" w:hint="eastAsia"/>
        </w:rPr>
        <w:t>11．承包人保证施工生活营地（包括自建的和租用的营地）满足消防、安全用电、卫生防疫、防暴雨、防雷击等方面的安全要求。</w:t>
      </w:r>
    </w:p>
    <w:p w:rsidR="0029024B" w:rsidRDefault="0029024B" w:rsidP="0029024B">
      <w:pPr>
        <w:spacing w:line="360" w:lineRule="auto"/>
        <w:ind w:firstLineChars="200" w:firstLine="420"/>
        <w:jc w:val="left"/>
        <w:rPr>
          <w:rFonts w:ascii="宋体" w:hAnsi="宋体"/>
        </w:rPr>
      </w:pPr>
      <w:r>
        <w:rPr>
          <w:rFonts w:ascii="宋体" w:hAnsi="宋体" w:hint="eastAsia"/>
        </w:rPr>
        <w:t>12．承包人保证对带入现场的设备、工具、材料按照国家法规和标准进行检测、试验，并持有法定部门出具的检验证书。</w:t>
      </w:r>
    </w:p>
    <w:p w:rsidR="0029024B" w:rsidRDefault="0029024B" w:rsidP="0029024B">
      <w:pPr>
        <w:spacing w:line="360" w:lineRule="auto"/>
        <w:ind w:firstLineChars="200" w:firstLine="420"/>
        <w:jc w:val="left"/>
        <w:rPr>
          <w:rFonts w:ascii="宋体" w:hAnsi="宋体"/>
        </w:rPr>
      </w:pPr>
      <w:r>
        <w:rPr>
          <w:rFonts w:ascii="宋体" w:hAnsi="宋体" w:hint="eastAsia"/>
        </w:rPr>
        <w:t>13．承包人保证制订施工现场的文明施工措施，保护环境、树木和植被，保持施工现场的良好秩序和整洁的作业环境。</w:t>
      </w:r>
    </w:p>
    <w:p w:rsidR="0029024B" w:rsidRDefault="0029024B" w:rsidP="0029024B">
      <w:pPr>
        <w:spacing w:line="360" w:lineRule="auto"/>
        <w:ind w:firstLineChars="200" w:firstLine="420"/>
        <w:jc w:val="left"/>
        <w:rPr>
          <w:rFonts w:ascii="宋体" w:hAnsi="宋体"/>
        </w:rPr>
      </w:pPr>
      <w:r>
        <w:rPr>
          <w:rFonts w:ascii="宋体" w:hAnsi="宋体" w:hint="eastAsia"/>
        </w:rPr>
        <w:t>14．承包人负责在施工过程中与当地政府、周边群众及其他承包商保持良好的沟通和交流。承包人遇到与周边群众发生纠纷时，应负责协调工作，确保工程能够顺利进行。</w:t>
      </w:r>
    </w:p>
    <w:p w:rsidR="0029024B" w:rsidRDefault="0029024B" w:rsidP="0029024B">
      <w:pPr>
        <w:spacing w:line="360" w:lineRule="auto"/>
        <w:ind w:firstLineChars="200" w:firstLine="420"/>
        <w:rPr>
          <w:rFonts w:ascii="宋体" w:hAnsi="宋体"/>
        </w:rPr>
      </w:pPr>
      <w:r>
        <w:rPr>
          <w:rFonts w:ascii="宋体" w:hAnsi="宋体" w:hint="eastAsia"/>
        </w:rPr>
        <w:t>四、接口及协调</w:t>
      </w:r>
    </w:p>
    <w:p w:rsidR="0029024B" w:rsidRDefault="0029024B" w:rsidP="0029024B">
      <w:pPr>
        <w:spacing w:line="360" w:lineRule="auto"/>
        <w:ind w:firstLineChars="200" w:firstLine="420"/>
        <w:jc w:val="left"/>
        <w:rPr>
          <w:rFonts w:ascii="宋体" w:hAnsi="宋体"/>
        </w:rPr>
      </w:pPr>
      <w:r>
        <w:rPr>
          <w:rFonts w:ascii="宋体" w:hAnsi="宋体" w:hint="eastAsia"/>
        </w:rPr>
        <w:t>1．发包人委托监理公司对该工程实施监理，监理公司在安全管理方面代表发包人行使</w:t>
      </w:r>
      <w:r>
        <w:rPr>
          <w:rFonts w:ascii="宋体" w:hAnsi="宋体" w:hint="eastAsia"/>
        </w:rPr>
        <w:lastRenderedPageBreak/>
        <w:t>监督检查职能，承包人必须给予配合和支持。</w:t>
      </w:r>
    </w:p>
    <w:p w:rsidR="0029024B" w:rsidRDefault="0029024B" w:rsidP="0029024B">
      <w:pPr>
        <w:spacing w:line="360" w:lineRule="auto"/>
        <w:ind w:firstLineChars="200" w:firstLine="420"/>
        <w:jc w:val="left"/>
        <w:rPr>
          <w:rFonts w:ascii="宋体" w:hAnsi="宋体"/>
        </w:rPr>
      </w:pPr>
      <w:r>
        <w:rPr>
          <w:rFonts w:ascii="宋体" w:hAnsi="宋体" w:hint="eastAsia"/>
        </w:rPr>
        <w:t>2．承包人人员、车辆的出入，带入现场的设备、机具、材料，在现场使用的或直接管理的办公、生活、生产性设施的安全管理须满足发包人现场管理的基本要求。</w:t>
      </w:r>
    </w:p>
    <w:p w:rsidR="0029024B" w:rsidRDefault="0029024B" w:rsidP="0029024B">
      <w:pPr>
        <w:spacing w:line="360" w:lineRule="auto"/>
        <w:ind w:firstLineChars="200" w:firstLine="420"/>
        <w:jc w:val="left"/>
        <w:rPr>
          <w:rFonts w:ascii="宋体" w:hAnsi="宋体"/>
        </w:rPr>
      </w:pPr>
      <w:r>
        <w:rPr>
          <w:rFonts w:ascii="宋体" w:hAnsi="宋体" w:hint="eastAsia"/>
        </w:rPr>
        <w:t>3．承包人应指定专职安全管理人员与发包人委托的监理公司接口，参与安全协调和管理。安全协调和管理的内容包括职业健康、工业安全、消防安全、卫生防疫、交通安全、环境保护、治安保卫等各方面。</w:t>
      </w:r>
    </w:p>
    <w:p w:rsidR="0029024B" w:rsidRDefault="0029024B" w:rsidP="0029024B">
      <w:pPr>
        <w:spacing w:line="360" w:lineRule="auto"/>
        <w:ind w:firstLineChars="200" w:firstLine="420"/>
        <w:jc w:val="left"/>
        <w:rPr>
          <w:rFonts w:ascii="宋体" w:hAnsi="宋体"/>
        </w:rPr>
      </w:pPr>
      <w:r>
        <w:rPr>
          <w:rFonts w:ascii="宋体" w:hAnsi="宋体" w:hint="eastAsia"/>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rsidR="0029024B" w:rsidRDefault="0029024B" w:rsidP="0029024B">
      <w:pPr>
        <w:spacing w:line="360" w:lineRule="auto"/>
        <w:ind w:firstLineChars="200" w:firstLine="420"/>
        <w:jc w:val="left"/>
        <w:rPr>
          <w:rFonts w:ascii="宋体" w:hAnsi="宋体"/>
        </w:rPr>
      </w:pPr>
      <w:r>
        <w:rPr>
          <w:rFonts w:ascii="宋体" w:hAnsi="宋体" w:hint="eastAsia"/>
        </w:rPr>
        <w:t>5．承包人指定的专职安全管理人员应与发包人委托的监理公司建立联系，在业务上接受发包人委托的监理公司的协调和指导。</w:t>
      </w:r>
    </w:p>
    <w:p w:rsidR="0029024B" w:rsidRDefault="0029024B" w:rsidP="0029024B">
      <w:pPr>
        <w:spacing w:line="360" w:lineRule="auto"/>
        <w:ind w:firstLineChars="200" w:firstLine="420"/>
        <w:jc w:val="left"/>
        <w:rPr>
          <w:rFonts w:ascii="宋体" w:hAnsi="宋体"/>
        </w:rPr>
      </w:pPr>
      <w:r>
        <w:rPr>
          <w:rFonts w:ascii="宋体" w:hAnsi="宋体" w:hint="eastAsia"/>
        </w:rPr>
        <w:t>6．开工后承包人的专职安全管理人员应按照发包人委托的监理公司的规定，定期报送安全月度快报、季报、年报和各种专项事故报告等。</w:t>
      </w:r>
    </w:p>
    <w:p w:rsidR="0029024B" w:rsidRDefault="0029024B" w:rsidP="0029024B">
      <w:pPr>
        <w:spacing w:line="360" w:lineRule="auto"/>
        <w:ind w:firstLineChars="200" w:firstLine="420"/>
        <w:jc w:val="left"/>
        <w:rPr>
          <w:rFonts w:ascii="宋体" w:hAnsi="宋体"/>
        </w:rPr>
      </w:pPr>
      <w:r>
        <w:rPr>
          <w:rFonts w:ascii="宋体" w:hAnsi="宋体" w:hint="eastAsia"/>
        </w:rPr>
        <w:t>7．在工程实体未全部正式移交发包人施工管理部门之前，承包人依旧对施工范围内的安全管理负责。</w:t>
      </w:r>
    </w:p>
    <w:p w:rsidR="0029024B" w:rsidRDefault="0029024B" w:rsidP="0029024B">
      <w:pPr>
        <w:spacing w:line="360" w:lineRule="auto"/>
        <w:ind w:firstLineChars="200" w:firstLine="420"/>
        <w:rPr>
          <w:rFonts w:ascii="宋体" w:hAnsi="宋体"/>
        </w:rPr>
      </w:pPr>
      <w:r>
        <w:rPr>
          <w:rFonts w:ascii="宋体" w:hAnsi="宋体" w:hint="eastAsia"/>
        </w:rPr>
        <w:t>五、安全资质审查</w:t>
      </w:r>
    </w:p>
    <w:p w:rsidR="0029024B" w:rsidRDefault="0029024B" w:rsidP="0029024B">
      <w:pPr>
        <w:spacing w:line="360" w:lineRule="auto"/>
        <w:ind w:firstLineChars="200" w:firstLine="420"/>
        <w:jc w:val="left"/>
        <w:rPr>
          <w:rFonts w:ascii="宋体" w:hAnsi="宋体"/>
        </w:rPr>
      </w:pPr>
      <w:r>
        <w:rPr>
          <w:rFonts w:ascii="宋体" w:hAnsi="宋体" w:hint="eastAsia"/>
        </w:rPr>
        <w:t>承包人在项目开工前5个工作天内向发包人委托的监理公司提供以下安全资质供审查和存档：</w:t>
      </w:r>
    </w:p>
    <w:p w:rsidR="0029024B" w:rsidRDefault="0029024B" w:rsidP="0029024B">
      <w:pPr>
        <w:spacing w:line="360" w:lineRule="auto"/>
        <w:ind w:firstLineChars="200" w:firstLine="420"/>
        <w:jc w:val="left"/>
        <w:rPr>
          <w:rFonts w:ascii="宋体" w:hAnsi="宋体"/>
        </w:rPr>
      </w:pPr>
      <w:r>
        <w:rPr>
          <w:rFonts w:ascii="宋体" w:hAnsi="宋体" w:hint="eastAsia"/>
        </w:rPr>
        <w:t>1．企业安全生产许可证书复印件。</w:t>
      </w:r>
    </w:p>
    <w:p w:rsidR="0029024B" w:rsidRDefault="0029024B" w:rsidP="0029024B">
      <w:pPr>
        <w:spacing w:line="360" w:lineRule="auto"/>
        <w:ind w:firstLineChars="200" w:firstLine="420"/>
        <w:jc w:val="left"/>
        <w:rPr>
          <w:rFonts w:ascii="宋体" w:hAnsi="宋体"/>
        </w:rPr>
      </w:pPr>
      <w:r>
        <w:rPr>
          <w:rFonts w:ascii="宋体" w:hAnsi="宋体" w:hint="eastAsia"/>
        </w:rPr>
        <w:t>2．企业近三年的施工简历及安全施工业绩证明文件。</w:t>
      </w:r>
    </w:p>
    <w:p w:rsidR="0029024B" w:rsidRDefault="0029024B" w:rsidP="0029024B">
      <w:pPr>
        <w:spacing w:line="360" w:lineRule="auto"/>
        <w:ind w:firstLineChars="200" w:firstLine="420"/>
        <w:jc w:val="left"/>
        <w:rPr>
          <w:rFonts w:ascii="宋体" w:hAnsi="宋体"/>
        </w:rPr>
      </w:pPr>
      <w:r>
        <w:rPr>
          <w:rFonts w:ascii="宋体" w:hAnsi="宋体" w:hint="eastAsia"/>
        </w:rPr>
        <w:t>3．企业主要安全管理人员（包括项目经理、专职安全管理人员）经建设主管部门安全生产知识考核合格证书。</w:t>
      </w:r>
    </w:p>
    <w:p w:rsidR="0029024B" w:rsidRDefault="0029024B" w:rsidP="0029024B">
      <w:pPr>
        <w:spacing w:line="360" w:lineRule="auto"/>
        <w:ind w:firstLineChars="200" w:firstLine="420"/>
        <w:jc w:val="left"/>
        <w:rPr>
          <w:rFonts w:ascii="宋体" w:hAnsi="宋体"/>
        </w:rPr>
      </w:pPr>
      <w:r>
        <w:rPr>
          <w:rFonts w:ascii="宋体" w:hAnsi="宋体" w:hint="eastAsia"/>
        </w:rPr>
        <w:t>4．特种作业人员资格证书。</w:t>
      </w:r>
    </w:p>
    <w:p w:rsidR="0029024B" w:rsidRDefault="0029024B" w:rsidP="0029024B">
      <w:pPr>
        <w:spacing w:line="360" w:lineRule="auto"/>
        <w:ind w:firstLineChars="200" w:firstLine="420"/>
        <w:jc w:val="left"/>
        <w:rPr>
          <w:rFonts w:ascii="宋体" w:hAnsi="宋体"/>
        </w:rPr>
      </w:pPr>
      <w:r>
        <w:rPr>
          <w:rFonts w:ascii="宋体" w:hAnsi="宋体" w:hint="eastAsia"/>
        </w:rPr>
        <w:t>5．项目安全管理机构及其人员配备（承包人必须配有专职的安全员）。</w:t>
      </w:r>
    </w:p>
    <w:p w:rsidR="0029024B" w:rsidRDefault="0029024B" w:rsidP="0029024B">
      <w:pPr>
        <w:spacing w:line="360" w:lineRule="auto"/>
        <w:ind w:firstLineChars="200" w:firstLine="420"/>
        <w:jc w:val="left"/>
        <w:rPr>
          <w:rFonts w:ascii="宋体" w:hAnsi="宋体"/>
        </w:rPr>
      </w:pPr>
      <w:r>
        <w:rPr>
          <w:rFonts w:ascii="宋体" w:hAnsi="宋体" w:hint="eastAsia"/>
        </w:rPr>
        <w:t>6．适用于项目的安全管理体系及保证体系文件（安全管理大纲及管理程序文件）。</w:t>
      </w:r>
    </w:p>
    <w:p w:rsidR="0029024B" w:rsidRDefault="0029024B" w:rsidP="0029024B">
      <w:pPr>
        <w:spacing w:line="360" w:lineRule="auto"/>
        <w:ind w:firstLineChars="200" w:firstLine="420"/>
        <w:rPr>
          <w:rFonts w:ascii="宋体" w:hAnsi="宋体"/>
        </w:rPr>
      </w:pPr>
      <w:r>
        <w:rPr>
          <w:rFonts w:ascii="宋体" w:hAnsi="宋体" w:hint="eastAsia"/>
        </w:rPr>
        <w:t>六、人员基本素质</w:t>
      </w:r>
    </w:p>
    <w:p w:rsidR="0029024B" w:rsidRDefault="0029024B" w:rsidP="0029024B">
      <w:pPr>
        <w:spacing w:line="360" w:lineRule="auto"/>
        <w:ind w:firstLineChars="200" w:firstLine="420"/>
        <w:jc w:val="left"/>
        <w:rPr>
          <w:rFonts w:ascii="宋体" w:hAnsi="宋体"/>
        </w:rPr>
      </w:pPr>
      <w:r>
        <w:rPr>
          <w:rFonts w:ascii="宋体" w:hAnsi="宋体" w:hint="eastAsia"/>
        </w:rPr>
        <w:t>承包人提供的人员必须满足下列要求：</w:t>
      </w:r>
    </w:p>
    <w:p w:rsidR="0029024B" w:rsidRDefault="0029024B" w:rsidP="0029024B">
      <w:pPr>
        <w:spacing w:line="360" w:lineRule="auto"/>
        <w:ind w:firstLineChars="200" w:firstLine="420"/>
        <w:jc w:val="left"/>
        <w:rPr>
          <w:rFonts w:ascii="宋体" w:hAnsi="宋体"/>
        </w:rPr>
      </w:pPr>
      <w:r>
        <w:rPr>
          <w:rFonts w:ascii="宋体" w:hAnsi="宋体" w:hint="eastAsia"/>
        </w:rPr>
        <w:t>1．身体健康，无影响工作的精神疾病、无传染病和其他重大疾病；承包人需对其雇用的施工人员签发健康声明并保证其健康。其中体检证明材料（县级以上医院）和健康声明作为人员办理入场证件的必备材料。</w:t>
      </w:r>
    </w:p>
    <w:p w:rsidR="0029024B" w:rsidRDefault="0029024B" w:rsidP="0029024B">
      <w:pPr>
        <w:spacing w:line="360" w:lineRule="auto"/>
        <w:ind w:firstLineChars="200" w:firstLine="420"/>
        <w:jc w:val="left"/>
        <w:rPr>
          <w:rFonts w:ascii="宋体" w:hAnsi="宋体"/>
        </w:rPr>
      </w:pPr>
      <w:r>
        <w:rPr>
          <w:rFonts w:ascii="宋体" w:hAnsi="宋体" w:hint="eastAsia"/>
        </w:rPr>
        <w:lastRenderedPageBreak/>
        <w:t>2．无刑事案件牵连。</w:t>
      </w:r>
    </w:p>
    <w:p w:rsidR="0029024B" w:rsidRDefault="0029024B" w:rsidP="0029024B">
      <w:pPr>
        <w:spacing w:line="360" w:lineRule="auto"/>
        <w:ind w:firstLineChars="200" w:firstLine="420"/>
        <w:jc w:val="left"/>
        <w:rPr>
          <w:rFonts w:ascii="宋体" w:hAnsi="宋体"/>
        </w:rPr>
      </w:pPr>
      <w:r>
        <w:rPr>
          <w:rFonts w:ascii="宋体" w:hAnsi="宋体" w:hint="eastAsia"/>
        </w:rPr>
        <w:t>3．无吸毒、酗酒、赌博、嫖娼等恶习及违法行为。</w:t>
      </w:r>
    </w:p>
    <w:p w:rsidR="0029024B" w:rsidRDefault="0029024B" w:rsidP="0029024B">
      <w:pPr>
        <w:spacing w:line="360" w:lineRule="auto"/>
        <w:ind w:firstLineChars="200" w:firstLine="420"/>
        <w:rPr>
          <w:rFonts w:ascii="宋体" w:hAnsi="宋体"/>
        </w:rPr>
      </w:pPr>
      <w:r>
        <w:rPr>
          <w:rFonts w:ascii="宋体" w:hAnsi="宋体" w:hint="eastAsia"/>
        </w:rPr>
        <w:t>七、劳动保护</w:t>
      </w:r>
    </w:p>
    <w:p w:rsidR="0029024B" w:rsidRDefault="0029024B" w:rsidP="0029024B">
      <w:pPr>
        <w:spacing w:line="360" w:lineRule="auto"/>
        <w:ind w:firstLineChars="200" w:firstLine="420"/>
        <w:jc w:val="left"/>
        <w:rPr>
          <w:rFonts w:ascii="宋体" w:hAnsi="宋体"/>
        </w:rPr>
      </w:pPr>
      <w:r>
        <w:rPr>
          <w:rFonts w:ascii="宋体" w:hAnsi="宋体" w:hint="eastAsia"/>
        </w:rPr>
        <w:t>1．承包人负责为本单位任何用工形式的员工提供个人劳动保护用品（包括工作服、安全帽、安全鞋等）。</w:t>
      </w:r>
    </w:p>
    <w:p w:rsidR="0029024B" w:rsidRDefault="0029024B" w:rsidP="0029024B">
      <w:pPr>
        <w:spacing w:line="360" w:lineRule="auto"/>
        <w:ind w:firstLineChars="200" w:firstLine="420"/>
        <w:jc w:val="left"/>
        <w:rPr>
          <w:rFonts w:ascii="宋体" w:hAnsi="宋体"/>
        </w:rPr>
      </w:pPr>
      <w:r>
        <w:rPr>
          <w:rFonts w:ascii="宋体" w:hAnsi="宋体" w:hint="eastAsia"/>
        </w:rPr>
        <w:t>2．承包人负责向特殊工种的员工提供特殊劳动保护，否则不得从事特殊工种作业。</w:t>
      </w:r>
    </w:p>
    <w:p w:rsidR="0029024B" w:rsidRDefault="0029024B" w:rsidP="0029024B">
      <w:pPr>
        <w:spacing w:line="360" w:lineRule="auto"/>
        <w:ind w:firstLineChars="200" w:firstLine="420"/>
        <w:jc w:val="left"/>
        <w:rPr>
          <w:rFonts w:ascii="宋体" w:hAnsi="宋体"/>
        </w:rPr>
      </w:pPr>
      <w:r>
        <w:rPr>
          <w:rFonts w:ascii="宋体" w:hAnsi="宋体" w:hint="eastAsia"/>
        </w:rPr>
        <w:t>3．发包人委托的监理公司有权检查承包人的个人劳动保护用品是否符合国家的相应标准。</w:t>
      </w:r>
    </w:p>
    <w:p w:rsidR="0029024B" w:rsidRDefault="0029024B" w:rsidP="0029024B">
      <w:pPr>
        <w:spacing w:line="360" w:lineRule="auto"/>
        <w:ind w:firstLineChars="200" w:firstLine="420"/>
        <w:jc w:val="left"/>
        <w:rPr>
          <w:rFonts w:ascii="宋体" w:hAnsi="宋体"/>
        </w:rPr>
      </w:pPr>
      <w:r>
        <w:rPr>
          <w:rFonts w:ascii="宋体" w:hAnsi="宋体" w:hint="eastAsia"/>
        </w:rPr>
        <w:t>4． 承包人在特殊风险场所作业而需要特殊防护用品或安全仪表时，必须在上述防护用品全部到位后才能开工。</w:t>
      </w:r>
    </w:p>
    <w:p w:rsidR="0029024B" w:rsidRDefault="0029024B" w:rsidP="0029024B">
      <w:pPr>
        <w:spacing w:line="360" w:lineRule="auto"/>
        <w:ind w:firstLineChars="200" w:firstLine="420"/>
        <w:jc w:val="left"/>
        <w:rPr>
          <w:rFonts w:ascii="宋体" w:hAnsi="宋体"/>
        </w:rPr>
      </w:pPr>
      <w:r>
        <w:rPr>
          <w:rFonts w:ascii="宋体" w:hAnsi="宋体" w:hint="eastAsia"/>
        </w:rPr>
        <w:t>5．承包人应配备临时安全围栏、警示带、警告标志、防火布等集体防护用品。</w:t>
      </w:r>
    </w:p>
    <w:p w:rsidR="0029024B" w:rsidRDefault="0029024B" w:rsidP="0029024B">
      <w:pPr>
        <w:spacing w:line="360" w:lineRule="auto"/>
        <w:ind w:firstLineChars="200" w:firstLine="420"/>
        <w:rPr>
          <w:rFonts w:ascii="宋体" w:hAnsi="宋体"/>
        </w:rPr>
      </w:pPr>
      <w:r>
        <w:rPr>
          <w:rFonts w:ascii="宋体" w:hAnsi="宋体" w:hint="eastAsia"/>
        </w:rPr>
        <w:t>八、施工机具与材料</w:t>
      </w:r>
    </w:p>
    <w:p w:rsidR="0029024B" w:rsidRDefault="0029024B" w:rsidP="0029024B">
      <w:pPr>
        <w:spacing w:line="360" w:lineRule="auto"/>
        <w:ind w:firstLineChars="200" w:firstLine="420"/>
        <w:jc w:val="left"/>
        <w:rPr>
          <w:rFonts w:ascii="宋体" w:hAnsi="宋体"/>
        </w:rPr>
      </w:pPr>
      <w:r>
        <w:rPr>
          <w:rFonts w:ascii="宋体" w:hAnsi="宋体" w:hint="eastAsia"/>
        </w:rPr>
        <w:t>1．承包人对带入现场的施工机械和工器具的安全负责。</w:t>
      </w:r>
    </w:p>
    <w:p w:rsidR="0029024B" w:rsidRDefault="0029024B" w:rsidP="0029024B">
      <w:pPr>
        <w:spacing w:line="360" w:lineRule="auto"/>
        <w:ind w:firstLineChars="200" w:firstLine="420"/>
        <w:jc w:val="left"/>
        <w:rPr>
          <w:rFonts w:ascii="宋体" w:hAnsi="宋体"/>
        </w:rPr>
      </w:pPr>
      <w:r>
        <w:rPr>
          <w:rFonts w:ascii="宋体" w:hAnsi="宋体" w:hint="eastAsia"/>
        </w:rPr>
        <w:t>2．对于承包人带入现场的特殊工器具，如起重设备、索具、机动车辆、压缩气瓶等，承包人必须按国家法规和标准进行检测、试验，并持有法定部门出具的检验证书。</w:t>
      </w:r>
    </w:p>
    <w:p w:rsidR="0029024B" w:rsidRDefault="0029024B" w:rsidP="0029024B">
      <w:pPr>
        <w:spacing w:line="360" w:lineRule="auto"/>
        <w:ind w:firstLineChars="200" w:firstLine="420"/>
        <w:jc w:val="left"/>
        <w:rPr>
          <w:rFonts w:ascii="宋体" w:hAnsi="宋体"/>
        </w:rPr>
      </w:pPr>
      <w:r>
        <w:rPr>
          <w:rFonts w:ascii="宋体" w:hAnsi="宋体" w:hint="eastAsia"/>
        </w:rPr>
        <w:t>3．对于不属于法定检测的工器具，承包人也必须建立相应的管理、检测制度，这些工器具包括登高工具、脚手架材料、电动工具、安全防护设备及用具等。</w:t>
      </w:r>
    </w:p>
    <w:p w:rsidR="0029024B" w:rsidRDefault="0029024B" w:rsidP="0029024B">
      <w:pPr>
        <w:spacing w:line="360" w:lineRule="auto"/>
        <w:ind w:firstLineChars="200" w:firstLine="420"/>
        <w:rPr>
          <w:rFonts w:ascii="宋体" w:hAnsi="宋体"/>
        </w:rPr>
      </w:pPr>
      <w:r>
        <w:rPr>
          <w:rFonts w:ascii="宋体" w:hAnsi="宋体" w:hint="eastAsia"/>
        </w:rPr>
        <w:t>九、开工前安全条件检查</w:t>
      </w:r>
    </w:p>
    <w:p w:rsidR="0029024B" w:rsidRDefault="0029024B" w:rsidP="0029024B">
      <w:pPr>
        <w:spacing w:line="360" w:lineRule="auto"/>
        <w:ind w:firstLineChars="200" w:firstLine="420"/>
        <w:jc w:val="left"/>
        <w:rPr>
          <w:rFonts w:ascii="宋体" w:hAnsi="宋体"/>
        </w:rPr>
      </w:pPr>
      <w:r>
        <w:rPr>
          <w:rFonts w:ascii="宋体" w:hAnsi="宋体" w:hint="eastAsia"/>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rsidR="0029024B" w:rsidRDefault="0029024B" w:rsidP="0029024B">
      <w:pPr>
        <w:spacing w:line="360" w:lineRule="auto"/>
        <w:ind w:firstLineChars="200" w:firstLine="420"/>
        <w:jc w:val="left"/>
        <w:rPr>
          <w:rFonts w:ascii="宋体" w:hAnsi="宋体"/>
        </w:rPr>
      </w:pPr>
      <w:r>
        <w:rPr>
          <w:rFonts w:ascii="宋体" w:hAnsi="宋体" w:hint="eastAsia"/>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29024B" w:rsidRDefault="0029024B" w:rsidP="0029024B">
      <w:pPr>
        <w:spacing w:line="360" w:lineRule="auto"/>
        <w:ind w:firstLineChars="200" w:firstLine="420"/>
        <w:jc w:val="left"/>
        <w:rPr>
          <w:rFonts w:ascii="宋体" w:hAnsi="宋体"/>
        </w:rPr>
      </w:pPr>
      <w:r>
        <w:rPr>
          <w:rFonts w:ascii="宋体" w:hAnsi="宋体" w:hint="eastAsia"/>
        </w:rPr>
        <w:t>3．发包人委托的监理公司检查发现的缺陷，承包人应在规定期限内完成整改。对于重大缺陷，发包人委托的监理公司有权要求承包人推迟开工，由此对工期产生的影响或经济损失，由承包人承担。</w:t>
      </w:r>
    </w:p>
    <w:p w:rsidR="0029024B" w:rsidRDefault="0029024B" w:rsidP="0029024B">
      <w:pPr>
        <w:spacing w:line="360" w:lineRule="auto"/>
        <w:ind w:firstLineChars="200" w:firstLine="420"/>
        <w:rPr>
          <w:rFonts w:ascii="宋体" w:hAnsi="宋体"/>
        </w:rPr>
      </w:pPr>
      <w:r>
        <w:rPr>
          <w:rFonts w:ascii="宋体" w:hAnsi="宋体" w:hint="eastAsia"/>
        </w:rPr>
        <w:t>十、安全监督</w:t>
      </w:r>
    </w:p>
    <w:p w:rsidR="0029024B" w:rsidRDefault="0029024B" w:rsidP="0029024B">
      <w:pPr>
        <w:spacing w:line="360" w:lineRule="auto"/>
        <w:ind w:firstLineChars="200" w:firstLine="420"/>
        <w:jc w:val="left"/>
        <w:rPr>
          <w:rFonts w:ascii="宋体" w:hAnsi="宋体"/>
        </w:rPr>
      </w:pPr>
      <w:r>
        <w:rPr>
          <w:rFonts w:ascii="宋体" w:hAnsi="宋体" w:hint="eastAsia"/>
        </w:rPr>
        <w:t>1．承包人应配备有满足项目安全管理需要的专职安全管理人员。</w:t>
      </w:r>
    </w:p>
    <w:p w:rsidR="0029024B" w:rsidRDefault="0029024B" w:rsidP="0029024B">
      <w:pPr>
        <w:spacing w:line="360" w:lineRule="auto"/>
        <w:ind w:firstLineChars="200" w:firstLine="420"/>
        <w:jc w:val="left"/>
        <w:rPr>
          <w:rFonts w:ascii="宋体" w:hAnsi="宋体"/>
        </w:rPr>
      </w:pPr>
      <w:r>
        <w:rPr>
          <w:rFonts w:ascii="宋体" w:hAnsi="宋体" w:hint="eastAsia"/>
        </w:rPr>
        <w:t>2．承包人的专职安全管理人员必须持建设主管部门颁发的安全生产知识考核合格证书。</w:t>
      </w:r>
    </w:p>
    <w:p w:rsidR="0029024B" w:rsidRDefault="0029024B" w:rsidP="0029024B">
      <w:pPr>
        <w:spacing w:line="360" w:lineRule="auto"/>
        <w:ind w:firstLineChars="200" w:firstLine="420"/>
        <w:jc w:val="left"/>
        <w:rPr>
          <w:rFonts w:ascii="宋体" w:hAnsi="宋体"/>
        </w:rPr>
      </w:pPr>
      <w:r>
        <w:rPr>
          <w:rFonts w:ascii="宋体" w:hAnsi="宋体" w:hint="eastAsia"/>
        </w:rPr>
        <w:lastRenderedPageBreak/>
        <w:t>3．承包人的专职安全管理人员在业务上接受发包人委托的监理公司和发包人安全管理部门的协调和指导。</w:t>
      </w:r>
    </w:p>
    <w:p w:rsidR="0029024B" w:rsidRDefault="0029024B" w:rsidP="0029024B">
      <w:pPr>
        <w:spacing w:line="360" w:lineRule="auto"/>
        <w:ind w:firstLineChars="200" w:firstLine="420"/>
        <w:jc w:val="left"/>
        <w:rPr>
          <w:rFonts w:ascii="宋体" w:hAnsi="宋体"/>
        </w:rPr>
      </w:pPr>
      <w:r>
        <w:rPr>
          <w:rFonts w:ascii="宋体" w:hAnsi="宋体" w:hint="eastAsia"/>
        </w:rPr>
        <w:t>4．承包人应建立班前安全交底制度；施工期间坚持开展安全检查和日常安全监督并形成相应的记录。</w:t>
      </w:r>
    </w:p>
    <w:p w:rsidR="0029024B" w:rsidRDefault="0029024B" w:rsidP="0029024B">
      <w:pPr>
        <w:spacing w:line="360" w:lineRule="auto"/>
        <w:ind w:firstLineChars="200" w:firstLine="420"/>
        <w:jc w:val="left"/>
        <w:rPr>
          <w:rFonts w:ascii="宋体" w:hAnsi="宋体"/>
        </w:rPr>
      </w:pPr>
      <w:r>
        <w:rPr>
          <w:rFonts w:ascii="宋体" w:hAnsi="宋体" w:hint="eastAsia"/>
        </w:rPr>
        <w:t>5．承包人应在每个作业区任命兼职安全员，赋予兼职安全员相应的授权和义务，并对兼职安全员进行定期考核。</w:t>
      </w:r>
    </w:p>
    <w:p w:rsidR="0029024B" w:rsidRDefault="0029024B" w:rsidP="0029024B">
      <w:pPr>
        <w:spacing w:line="360" w:lineRule="auto"/>
        <w:ind w:firstLineChars="200" w:firstLine="420"/>
        <w:jc w:val="left"/>
        <w:rPr>
          <w:rFonts w:ascii="宋体" w:hAnsi="宋体"/>
        </w:rPr>
      </w:pPr>
      <w:r>
        <w:rPr>
          <w:rFonts w:ascii="宋体" w:hAnsi="宋体" w:hint="eastAsia"/>
        </w:rPr>
        <w:t>6．承包人应接受和配合发包人专业部门及委托的监理公司的监督与安全评价。</w:t>
      </w:r>
    </w:p>
    <w:p w:rsidR="0029024B" w:rsidRDefault="0029024B" w:rsidP="0029024B">
      <w:pPr>
        <w:spacing w:line="360" w:lineRule="auto"/>
        <w:ind w:firstLineChars="200" w:firstLine="420"/>
        <w:jc w:val="left"/>
        <w:rPr>
          <w:rFonts w:ascii="宋体" w:hAnsi="宋体"/>
        </w:rPr>
      </w:pPr>
      <w:r>
        <w:rPr>
          <w:rFonts w:ascii="宋体" w:hAnsi="宋体" w:hint="eastAsia"/>
        </w:rPr>
        <w:t>7．发包人和委托的监理公司有权对承包人履行安全管理协议的情况进行监督，并有权对违章行为实行停工和处罚，处罚情况将通知承包人。涉及经济处罚时将直接通知合同管理部门从合同结算中扣除。</w:t>
      </w:r>
    </w:p>
    <w:p w:rsidR="0029024B" w:rsidRDefault="0029024B" w:rsidP="0029024B">
      <w:pPr>
        <w:spacing w:line="360" w:lineRule="auto"/>
        <w:ind w:firstLineChars="200" w:firstLine="420"/>
        <w:rPr>
          <w:rFonts w:ascii="宋体" w:hAnsi="宋体"/>
        </w:rPr>
      </w:pPr>
      <w:r>
        <w:rPr>
          <w:rFonts w:ascii="宋体" w:hAnsi="宋体" w:hint="eastAsia"/>
        </w:rPr>
        <w:t>十一、安全培训与授权</w:t>
      </w:r>
    </w:p>
    <w:p w:rsidR="0029024B" w:rsidRDefault="0029024B" w:rsidP="0029024B">
      <w:pPr>
        <w:spacing w:line="360" w:lineRule="auto"/>
        <w:ind w:firstLineChars="200" w:firstLine="420"/>
        <w:jc w:val="left"/>
        <w:rPr>
          <w:rFonts w:ascii="宋体" w:hAnsi="宋体"/>
        </w:rPr>
      </w:pPr>
      <w:r>
        <w:rPr>
          <w:rFonts w:ascii="宋体" w:hAnsi="宋体" w:hint="eastAsia"/>
        </w:rPr>
        <w:t>1．承包人所有特殊工种人员必须持证上岗，发包人和发包人委托的监理公司有权对其进行抽查。承包人要建立特殊工种定期培训和检查计划，这些工种包括但不限于：机动车驾驶员、焊工、起重工、电工等。</w:t>
      </w:r>
    </w:p>
    <w:p w:rsidR="0029024B" w:rsidRDefault="0029024B" w:rsidP="0029024B">
      <w:pPr>
        <w:spacing w:line="360" w:lineRule="auto"/>
        <w:ind w:firstLineChars="200" w:firstLine="420"/>
        <w:jc w:val="left"/>
        <w:rPr>
          <w:rFonts w:ascii="宋体" w:hAnsi="宋体"/>
        </w:rPr>
      </w:pPr>
      <w:r>
        <w:rPr>
          <w:rFonts w:ascii="宋体" w:hAnsi="宋体" w:hint="eastAsia"/>
        </w:rPr>
        <w:t>2．承包人应在特殊工种之外的其他工种中，筛选出高风险工种，并对其开展针对性的专题安全培训。</w:t>
      </w:r>
    </w:p>
    <w:p w:rsidR="0029024B" w:rsidRDefault="0029024B" w:rsidP="0029024B">
      <w:pPr>
        <w:spacing w:line="360" w:lineRule="auto"/>
        <w:ind w:firstLineChars="200" w:firstLine="420"/>
        <w:jc w:val="left"/>
        <w:rPr>
          <w:rFonts w:ascii="宋体" w:hAnsi="宋体"/>
        </w:rPr>
      </w:pPr>
      <w:r>
        <w:rPr>
          <w:rFonts w:ascii="宋体" w:hAnsi="宋体" w:hint="eastAsia"/>
        </w:rPr>
        <w:t>3．承包人应组织“入场培训”和考核。发包人委托的监理公司有权监督培训、考核情况或组织抽查考核。</w:t>
      </w:r>
    </w:p>
    <w:p w:rsidR="0029024B" w:rsidRDefault="0029024B" w:rsidP="0029024B">
      <w:pPr>
        <w:spacing w:line="360" w:lineRule="auto"/>
        <w:ind w:firstLineChars="200" w:firstLine="420"/>
        <w:jc w:val="left"/>
        <w:rPr>
          <w:rFonts w:ascii="宋体" w:hAnsi="宋体"/>
        </w:rPr>
      </w:pPr>
      <w:r>
        <w:rPr>
          <w:rFonts w:ascii="宋体" w:hAnsi="宋体" w:hint="eastAsia"/>
        </w:rPr>
        <w:t>4．承包人应建立安全培训和考核机制，编制培训教材和培训滚动计划。承包人应组织安全考试/考核，建立培训考核记录，发包人委托的监理公司有权查看这些记录。</w:t>
      </w:r>
    </w:p>
    <w:p w:rsidR="0029024B" w:rsidRDefault="0029024B" w:rsidP="0029024B">
      <w:pPr>
        <w:spacing w:line="360" w:lineRule="auto"/>
        <w:ind w:firstLineChars="200" w:firstLine="420"/>
        <w:rPr>
          <w:rFonts w:ascii="宋体" w:hAnsi="宋体"/>
        </w:rPr>
      </w:pPr>
      <w:r>
        <w:rPr>
          <w:rFonts w:ascii="宋体" w:hAnsi="宋体" w:hint="eastAsia"/>
        </w:rPr>
        <w:t>十二、职业健康与卫生防疫</w:t>
      </w:r>
    </w:p>
    <w:p w:rsidR="0029024B" w:rsidRDefault="0029024B" w:rsidP="0029024B">
      <w:pPr>
        <w:spacing w:line="360" w:lineRule="auto"/>
        <w:ind w:firstLineChars="200" w:firstLine="420"/>
        <w:jc w:val="left"/>
        <w:rPr>
          <w:rFonts w:ascii="宋体" w:hAnsi="宋体"/>
        </w:rPr>
      </w:pPr>
      <w:r>
        <w:rPr>
          <w:rFonts w:ascii="宋体" w:hAnsi="宋体" w:hint="eastAsia"/>
        </w:rPr>
        <w:t>1．承包人应有特殊健康检查制度，预防有禁忌症患者从事有关职业，如恐高症患者不得从事高空作业，患有心血管疾病的人员不得从事繁重的体力劳动，特殊工种人员的体检应符合国家的规定。</w:t>
      </w:r>
    </w:p>
    <w:p w:rsidR="0029024B" w:rsidRDefault="0029024B" w:rsidP="0029024B">
      <w:pPr>
        <w:spacing w:line="360" w:lineRule="auto"/>
        <w:ind w:firstLineChars="200" w:firstLine="420"/>
        <w:jc w:val="left"/>
        <w:rPr>
          <w:rFonts w:ascii="宋体" w:hAnsi="宋体"/>
        </w:rPr>
      </w:pPr>
      <w:r>
        <w:rPr>
          <w:rFonts w:ascii="宋体" w:hAnsi="宋体" w:hint="eastAsia"/>
        </w:rPr>
        <w:t>2．承包人应保证卫生防疫基本设施的投入，以满足医疗、急救的要求，建立外部医疗支持渠道。</w:t>
      </w:r>
    </w:p>
    <w:p w:rsidR="0029024B" w:rsidRDefault="0029024B" w:rsidP="0029024B">
      <w:pPr>
        <w:spacing w:line="360" w:lineRule="auto"/>
        <w:ind w:firstLineChars="200" w:firstLine="420"/>
        <w:jc w:val="left"/>
        <w:rPr>
          <w:rFonts w:ascii="宋体" w:hAnsi="宋体"/>
        </w:rPr>
      </w:pPr>
      <w:r>
        <w:rPr>
          <w:rFonts w:ascii="宋体" w:hAnsi="宋体" w:hint="eastAsia"/>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rsidR="0029024B" w:rsidRDefault="0029024B" w:rsidP="0029024B">
      <w:pPr>
        <w:spacing w:line="360" w:lineRule="auto"/>
        <w:ind w:firstLineChars="200" w:firstLine="420"/>
        <w:rPr>
          <w:rFonts w:ascii="宋体" w:hAnsi="宋体"/>
        </w:rPr>
      </w:pPr>
      <w:r>
        <w:rPr>
          <w:rFonts w:ascii="宋体" w:hAnsi="宋体" w:hint="eastAsia"/>
        </w:rPr>
        <w:lastRenderedPageBreak/>
        <w:t>十三、文明施工与环保要求</w:t>
      </w:r>
    </w:p>
    <w:p w:rsidR="0029024B" w:rsidRDefault="0029024B" w:rsidP="0029024B">
      <w:pPr>
        <w:spacing w:line="360" w:lineRule="auto"/>
        <w:ind w:firstLineChars="200" w:firstLine="420"/>
        <w:jc w:val="left"/>
        <w:rPr>
          <w:rFonts w:ascii="宋体" w:hAnsi="宋体"/>
        </w:rPr>
      </w:pPr>
      <w:r>
        <w:rPr>
          <w:rFonts w:ascii="宋体" w:hAnsi="宋体" w:hint="eastAsia"/>
        </w:rPr>
        <w:t>1．承包人需制订施工现场的文明施工措施，保持良好的施工现场秩序。施工现场的物料堆放要摆放整齐，安全标志和宣传标志要清楚醒目，废料、废物要分类收集，安全通道要畅通。</w:t>
      </w:r>
    </w:p>
    <w:p w:rsidR="0029024B" w:rsidRDefault="0029024B" w:rsidP="0029024B">
      <w:pPr>
        <w:spacing w:line="360" w:lineRule="auto"/>
        <w:ind w:firstLineChars="200" w:firstLine="420"/>
        <w:jc w:val="left"/>
        <w:rPr>
          <w:rFonts w:ascii="宋体" w:hAnsi="宋体"/>
        </w:rPr>
      </w:pPr>
      <w:r>
        <w:rPr>
          <w:rFonts w:ascii="宋体" w:hAnsi="宋体" w:hint="eastAsia"/>
        </w:rPr>
        <w:t>2．承包人作业时应避免建筑材料抛洒、飞扬、流淌；应尽可能降低噪音、震动。</w:t>
      </w:r>
    </w:p>
    <w:p w:rsidR="0029024B" w:rsidRDefault="0029024B" w:rsidP="0029024B">
      <w:pPr>
        <w:spacing w:line="360" w:lineRule="auto"/>
        <w:ind w:firstLineChars="200" w:firstLine="420"/>
        <w:jc w:val="left"/>
        <w:rPr>
          <w:rFonts w:ascii="宋体" w:hAnsi="宋体"/>
        </w:rPr>
      </w:pPr>
      <w:r>
        <w:rPr>
          <w:rFonts w:ascii="宋体" w:hAnsi="宋体" w:hint="eastAsia"/>
        </w:rPr>
        <w:t>3．承包人应根据实际需要，在施工现场布置临时卫生设施（洗手间、卫生间等），施工作业不破坏环境卫生，不污染现场环境。</w:t>
      </w:r>
    </w:p>
    <w:p w:rsidR="0029024B" w:rsidRDefault="0029024B" w:rsidP="0029024B">
      <w:pPr>
        <w:spacing w:line="360" w:lineRule="auto"/>
        <w:ind w:firstLineChars="200" w:firstLine="420"/>
        <w:jc w:val="left"/>
        <w:rPr>
          <w:rFonts w:ascii="宋体" w:hAnsi="宋体"/>
        </w:rPr>
      </w:pPr>
      <w:r>
        <w:rPr>
          <w:rFonts w:ascii="宋体" w:hAnsi="宋体" w:hint="eastAsia"/>
        </w:rPr>
        <w:t>4．承包人在施工中应充分重视对环境的保护，保护绿色植被，保护古树。施工如需伤害古树，必须报告发包人委托的监理公司，在未得到指令前，禁止擅自伤害古树。</w:t>
      </w:r>
    </w:p>
    <w:p w:rsidR="0029024B" w:rsidRDefault="0029024B" w:rsidP="0029024B">
      <w:pPr>
        <w:spacing w:line="360" w:lineRule="auto"/>
        <w:ind w:firstLineChars="200" w:firstLine="420"/>
        <w:jc w:val="left"/>
        <w:rPr>
          <w:rFonts w:ascii="宋体" w:hAnsi="宋体"/>
        </w:rPr>
      </w:pPr>
      <w:r>
        <w:rPr>
          <w:rFonts w:ascii="宋体" w:hAnsi="宋体" w:hint="eastAsia"/>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29024B" w:rsidRDefault="0029024B" w:rsidP="0029024B">
      <w:pPr>
        <w:spacing w:line="360" w:lineRule="auto"/>
        <w:ind w:firstLineChars="200" w:firstLine="420"/>
        <w:jc w:val="left"/>
        <w:rPr>
          <w:rFonts w:ascii="宋体" w:hAnsi="宋体"/>
        </w:rPr>
      </w:pPr>
      <w:r>
        <w:rPr>
          <w:rFonts w:ascii="宋体" w:hAnsi="宋体" w:hint="eastAsia"/>
        </w:rPr>
        <w:t>6．承包人在施工中应禁止向环境，排放工业污水、生活污水、废油或其他有害物质。</w:t>
      </w:r>
    </w:p>
    <w:p w:rsidR="0029024B" w:rsidRDefault="0029024B" w:rsidP="0029024B">
      <w:pPr>
        <w:spacing w:line="360" w:lineRule="auto"/>
        <w:ind w:firstLineChars="200" w:firstLine="420"/>
        <w:jc w:val="left"/>
        <w:rPr>
          <w:rFonts w:ascii="宋体" w:hAnsi="宋体"/>
        </w:rPr>
      </w:pPr>
      <w:r>
        <w:rPr>
          <w:rFonts w:ascii="宋体" w:hAnsi="宋体" w:hint="eastAsia"/>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rsidR="0029024B" w:rsidRDefault="0029024B" w:rsidP="0029024B">
      <w:pPr>
        <w:spacing w:line="360" w:lineRule="auto"/>
        <w:ind w:firstLineChars="200" w:firstLine="420"/>
        <w:rPr>
          <w:rFonts w:ascii="宋体" w:hAnsi="宋体"/>
        </w:rPr>
      </w:pPr>
      <w:r>
        <w:rPr>
          <w:rFonts w:ascii="宋体" w:hAnsi="宋体" w:hint="eastAsia"/>
        </w:rPr>
        <w:t>十四、工程风险管理与事故预防</w:t>
      </w:r>
    </w:p>
    <w:p w:rsidR="0029024B" w:rsidRDefault="0029024B" w:rsidP="0029024B">
      <w:pPr>
        <w:spacing w:line="360" w:lineRule="auto"/>
        <w:ind w:firstLineChars="200" w:firstLine="420"/>
        <w:jc w:val="left"/>
        <w:rPr>
          <w:rFonts w:ascii="宋体" w:hAnsi="宋体"/>
        </w:rPr>
      </w:pPr>
      <w:r>
        <w:rPr>
          <w:rFonts w:ascii="宋体" w:hAnsi="宋体" w:hint="eastAsia"/>
        </w:rPr>
        <w:t>（一）基本要求</w:t>
      </w:r>
    </w:p>
    <w:p w:rsidR="0029024B" w:rsidRDefault="0029024B" w:rsidP="0029024B">
      <w:pPr>
        <w:spacing w:line="360" w:lineRule="auto"/>
        <w:ind w:firstLineChars="200" w:firstLine="420"/>
        <w:jc w:val="left"/>
        <w:rPr>
          <w:rFonts w:ascii="宋体" w:hAnsi="宋体"/>
        </w:rPr>
      </w:pPr>
      <w:r>
        <w:rPr>
          <w:rFonts w:ascii="宋体" w:hAnsi="宋体" w:hint="eastAsia"/>
        </w:rPr>
        <w:t>1．承包人应对施工过程进行全面、深入的危险源识别和风险分析。在施工安全组织设计中提供危险源及重要危险源清单、作业风险分析报告，该报告应包括（但不限于）如下信息：</w:t>
      </w:r>
    </w:p>
    <w:p w:rsidR="0029024B" w:rsidRDefault="0029024B" w:rsidP="0029024B">
      <w:pPr>
        <w:spacing w:line="360" w:lineRule="auto"/>
        <w:ind w:firstLineChars="200" w:firstLine="420"/>
        <w:jc w:val="left"/>
        <w:rPr>
          <w:rFonts w:ascii="宋体" w:hAnsi="宋体"/>
        </w:rPr>
      </w:pPr>
      <w:r>
        <w:rPr>
          <w:rFonts w:ascii="宋体" w:hAnsi="宋体" w:hint="eastAsia"/>
        </w:rPr>
        <w:t>（1）高风险作业和工种清单：作业名称、类别和数量、主要事故风险。</w:t>
      </w:r>
    </w:p>
    <w:p w:rsidR="0029024B" w:rsidRDefault="0029024B" w:rsidP="0029024B">
      <w:pPr>
        <w:spacing w:line="360" w:lineRule="auto"/>
        <w:ind w:firstLineChars="200" w:firstLine="420"/>
        <w:jc w:val="left"/>
        <w:rPr>
          <w:rFonts w:ascii="宋体" w:hAnsi="宋体"/>
        </w:rPr>
      </w:pPr>
      <w:r>
        <w:rPr>
          <w:rFonts w:ascii="宋体" w:hAnsi="宋体" w:hint="eastAsia"/>
        </w:rPr>
        <w:t>（2）施工能源和机械的种类、数量和主要事故风险。</w:t>
      </w:r>
    </w:p>
    <w:p w:rsidR="0029024B" w:rsidRDefault="0029024B" w:rsidP="0029024B">
      <w:pPr>
        <w:spacing w:line="360" w:lineRule="auto"/>
        <w:ind w:firstLineChars="200" w:firstLine="420"/>
        <w:jc w:val="left"/>
        <w:rPr>
          <w:rFonts w:ascii="宋体" w:hAnsi="宋体"/>
        </w:rPr>
      </w:pPr>
      <w:r>
        <w:rPr>
          <w:rFonts w:ascii="宋体" w:hAnsi="宋体" w:hint="eastAsia"/>
        </w:rPr>
        <w:t>（3）施工作业条件的类型和主要事故风险。</w:t>
      </w:r>
    </w:p>
    <w:p w:rsidR="0029024B" w:rsidRDefault="0029024B" w:rsidP="0029024B">
      <w:pPr>
        <w:spacing w:line="360" w:lineRule="auto"/>
        <w:ind w:firstLineChars="200" w:firstLine="420"/>
        <w:jc w:val="left"/>
        <w:rPr>
          <w:rFonts w:ascii="宋体" w:hAnsi="宋体"/>
        </w:rPr>
      </w:pPr>
      <w:r>
        <w:rPr>
          <w:rFonts w:ascii="宋体" w:hAnsi="宋体" w:hint="eastAsia"/>
        </w:rPr>
        <w:t>（4）主要工艺过程（或施工活动）的类别及其相关的事故风险。</w:t>
      </w:r>
    </w:p>
    <w:p w:rsidR="0029024B" w:rsidRDefault="0029024B" w:rsidP="0029024B">
      <w:pPr>
        <w:spacing w:line="360" w:lineRule="auto"/>
        <w:ind w:firstLineChars="200" w:firstLine="420"/>
        <w:jc w:val="left"/>
        <w:rPr>
          <w:rFonts w:ascii="宋体" w:hAnsi="宋体"/>
        </w:rPr>
      </w:pPr>
      <w:r>
        <w:rPr>
          <w:rFonts w:ascii="宋体" w:hAnsi="宋体" w:hint="eastAsia"/>
        </w:rPr>
        <w:t>（5）主要火灾危险（可燃物、点火源）。</w:t>
      </w:r>
    </w:p>
    <w:p w:rsidR="0029024B" w:rsidRDefault="0029024B" w:rsidP="0029024B">
      <w:pPr>
        <w:spacing w:line="360" w:lineRule="auto"/>
        <w:ind w:firstLineChars="200" w:firstLine="420"/>
        <w:jc w:val="left"/>
        <w:rPr>
          <w:rFonts w:ascii="宋体" w:hAnsi="宋体"/>
        </w:rPr>
      </w:pPr>
      <w:r>
        <w:rPr>
          <w:rFonts w:ascii="宋体" w:hAnsi="宋体" w:hint="eastAsia"/>
        </w:rPr>
        <w:t>（6）主要自然灾害（洪水、大风、雷暴、暴雨、地质灾害等）。</w:t>
      </w:r>
    </w:p>
    <w:p w:rsidR="0029024B" w:rsidRDefault="0029024B" w:rsidP="0029024B">
      <w:pPr>
        <w:spacing w:line="360" w:lineRule="auto"/>
        <w:ind w:firstLineChars="200" w:firstLine="420"/>
        <w:jc w:val="left"/>
        <w:rPr>
          <w:rFonts w:ascii="宋体" w:hAnsi="宋体"/>
        </w:rPr>
      </w:pPr>
      <w:r>
        <w:rPr>
          <w:rFonts w:ascii="宋体" w:hAnsi="宋体" w:hint="eastAsia"/>
        </w:rPr>
        <w:t>（7）主要环境保护事件（有害垃圾、机械的跑冒滴漏、原材料流失、水土流失等）。</w:t>
      </w:r>
    </w:p>
    <w:p w:rsidR="0029024B" w:rsidRDefault="0029024B" w:rsidP="0029024B">
      <w:pPr>
        <w:spacing w:line="360" w:lineRule="auto"/>
        <w:ind w:firstLineChars="200" w:firstLine="420"/>
        <w:jc w:val="left"/>
        <w:rPr>
          <w:rFonts w:ascii="宋体" w:hAnsi="宋体"/>
        </w:rPr>
      </w:pPr>
      <w:r>
        <w:rPr>
          <w:rFonts w:ascii="宋体" w:hAnsi="宋体" w:hint="eastAsia"/>
        </w:rPr>
        <w:t>（8）其他。</w:t>
      </w:r>
    </w:p>
    <w:p w:rsidR="0029024B" w:rsidRDefault="0029024B" w:rsidP="0029024B">
      <w:pPr>
        <w:spacing w:line="360" w:lineRule="auto"/>
        <w:ind w:firstLineChars="200" w:firstLine="420"/>
        <w:jc w:val="left"/>
        <w:rPr>
          <w:rFonts w:ascii="宋体" w:hAnsi="宋体"/>
        </w:rPr>
      </w:pPr>
      <w:r>
        <w:rPr>
          <w:rFonts w:ascii="宋体" w:hAnsi="宋体" w:hint="eastAsia"/>
        </w:rPr>
        <w:lastRenderedPageBreak/>
        <w:t>2．承包人应针对识别出的危险源制定有针对性的事故预防措施并确保在施工中得到有效落实。</w:t>
      </w:r>
    </w:p>
    <w:p w:rsidR="0029024B" w:rsidRDefault="0029024B" w:rsidP="0029024B">
      <w:pPr>
        <w:spacing w:line="360" w:lineRule="auto"/>
        <w:ind w:firstLineChars="200" w:firstLine="420"/>
        <w:jc w:val="left"/>
        <w:rPr>
          <w:rFonts w:ascii="宋体" w:hAnsi="宋体"/>
        </w:rPr>
      </w:pPr>
      <w:r>
        <w:rPr>
          <w:rFonts w:ascii="宋体" w:hAnsi="宋体" w:hint="eastAsia"/>
        </w:rPr>
        <w:t>3．承包人应建立日常施工活动的动态作业风险分析和安全交底制度。该制度应明确规定风险分析的方法、责任和交底的内容、时间及记录。</w:t>
      </w:r>
    </w:p>
    <w:p w:rsidR="0029024B" w:rsidRDefault="0029024B" w:rsidP="0029024B">
      <w:pPr>
        <w:spacing w:line="360" w:lineRule="auto"/>
        <w:ind w:firstLineChars="200" w:firstLine="420"/>
        <w:jc w:val="left"/>
        <w:rPr>
          <w:rFonts w:ascii="宋体" w:hAnsi="宋体"/>
        </w:rPr>
      </w:pPr>
      <w:r>
        <w:rPr>
          <w:rFonts w:ascii="宋体" w:hAnsi="宋体" w:hint="eastAsia"/>
        </w:rPr>
        <w:t>（二）现场作业基本安全条件</w:t>
      </w:r>
    </w:p>
    <w:p w:rsidR="0029024B" w:rsidRDefault="0029024B" w:rsidP="0029024B">
      <w:pPr>
        <w:spacing w:line="360" w:lineRule="auto"/>
        <w:ind w:firstLineChars="200" w:firstLine="420"/>
        <w:jc w:val="left"/>
        <w:rPr>
          <w:rFonts w:ascii="宋体" w:hAnsi="宋体"/>
        </w:rPr>
      </w:pPr>
      <w:r>
        <w:rPr>
          <w:rFonts w:ascii="宋体" w:hAnsi="宋体" w:hint="eastAsia"/>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29024B" w:rsidRDefault="0029024B" w:rsidP="0029024B">
      <w:pPr>
        <w:spacing w:line="360" w:lineRule="auto"/>
        <w:ind w:firstLineChars="200" w:firstLine="420"/>
        <w:rPr>
          <w:rFonts w:ascii="宋体" w:hAnsi="宋体"/>
        </w:rPr>
      </w:pPr>
      <w:r>
        <w:rPr>
          <w:rFonts w:ascii="宋体" w:hAnsi="宋体" w:hint="eastAsia"/>
        </w:rPr>
        <w:t>十五、事故报告与应急救援</w:t>
      </w:r>
    </w:p>
    <w:p w:rsidR="0029024B" w:rsidRDefault="0029024B" w:rsidP="0029024B">
      <w:pPr>
        <w:spacing w:line="360" w:lineRule="auto"/>
        <w:ind w:firstLineChars="200" w:firstLine="420"/>
        <w:jc w:val="left"/>
        <w:rPr>
          <w:rFonts w:ascii="宋体" w:hAnsi="宋体"/>
        </w:rPr>
      </w:pPr>
      <w:r>
        <w:rPr>
          <w:rFonts w:ascii="宋体" w:hAnsi="宋体" w:hint="eastAsia"/>
        </w:rPr>
        <w:t>1．承包人应制定对于未遂事故及以上级别的安全事件和事故，定期报送安全月度快报、季报、年报和各种专项事故报告等。</w:t>
      </w:r>
    </w:p>
    <w:p w:rsidR="0029024B" w:rsidRDefault="0029024B" w:rsidP="0029024B">
      <w:pPr>
        <w:spacing w:line="360" w:lineRule="auto"/>
        <w:ind w:firstLineChars="200" w:firstLine="420"/>
        <w:jc w:val="left"/>
        <w:rPr>
          <w:rFonts w:ascii="宋体" w:hAnsi="宋体"/>
        </w:rPr>
      </w:pPr>
      <w:r>
        <w:rPr>
          <w:rFonts w:ascii="宋体" w:hAnsi="宋体" w:hint="eastAsia"/>
        </w:rPr>
        <w:t>2．承包人应建立安全事故统计记录、未遂事故统计记录、违章统计记录，并根据统计情况进行分析，并就分析结果制定相应的预防措施。</w:t>
      </w:r>
    </w:p>
    <w:p w:rsidR="0029024B" w:rsidRDefault="0029024B" w:rsidP="0029024B">
      <w:pPr>
        <w:spacing w:line="360" w:lineRule="auto"/>
        <w:ind w:firstLineChars="200" w:firstLine="420"/>
        <w:jc w:val="left"/>
        <w:rPr>
          <w:rFonts w:ascii="宋体" w:hAnsi="宋体"/>
        </w:rPr>
      </w:pPr>
      <w:r>
        <w:rPr>
          <w:rFonts w:ascii="宋体" w:hAnsi="宋体" w:hint="eastAsia"/>
        </w:rPr>
        <w:t>3．承包人应建立事故应急救援机制，明确事故处置的基本原则，即现场发生事故时，首先抢救生命，向救援组织报警，并采取措施限制事故扩大。</w:t>
      </w:r>
    </w:p>
    <w:p w:rsidR="0029024B" w:rsidRDefault="0029024B" w:rsidP="0029024B">
      <w:pPr>
        <w:spacing w:line="360" w:lineRule="auto"/>
        <w:ind w:firstLineChars="200" w:firstLine="420"/>
        <w:jc w:val="left"/>
        <w:rPr>
          <w:rFonts w:ascii="宋体" w:hAnsi="宋体"/>
        </w:rPr>
      </w:pPr>
      <w:r>
        <w:rPr>
          <w:rFonts w:ascii="宋体" w:hAnsi="宋体" w:hint="eastAsia"/>
        </w:rPr>
        <w:t>4．承包人应建立相应的应急响应组织，以便能迅速处理突发意外。</w:t>
      </w:r>
    </w:p>
    <w:p w:rsidR="0029024B" w:rsidRDefault="0029024B" w:rsidP="0029024B">
      <w:pPr>
        <w:spacing w:line="360" w:lineRule="auto"/>
        <w:ind w:firstLineChars="200" w:firstLine="420"/>
        <w:jc w:val="left"/>
        <w:rPr>
          <w:rFonts w:ascii="宋体" w:hAnsi="宋体"/>
        </w:rPr>
      </w:pPr>
      <w:r>
        <w:rPr>
          <w:rFonts w:ascii="宋体" w:hAnsi="宋体" w:hint="eastAsia"/>
        </w:rPr>
        <w:t>5．承包人应建立专项应急响应预案，包括重大人身伤亡事故的救护预案、火灾响应预案、“四防”预案（防风、防冻、防雷、防暴雨）、重大疫病防护预案、环境污染防护预案、地质灾害防护预案等。</w:t>
      </w:r>
    </w:p>
    <w:p w:rsidR="0029024B" w:rsidRDefault="0029024B" w:rsidP="0029024B">
      <w:pPr>
        <w:spacing w:line="360" w:lineRule="auto"/>
        <w:ind w:firstLineChars="200" w:firstLine="420"/>
        <w:jc w:val="left"/>
        <w:rPr>
          <w:rFonts w:ascii="宋体" w:hAnsi="宋体"/>
        </w:rPr>
      </w:pPr>
      <w:r>
        <w:rPr>
          <w:rFonts w:ascii="宋体" w:hAnsi="宋体" w:hint="eastAsia"/>
        </w:rPr>
        <w:t>6．承包人应对应急预案进行适当演练，保证应急预案的可操作性。</w:t>
      </w:r>
    </w:p>
    <w:p w:rsidR="0029024B" w:rsidRDefault="0029024B" w:rsidP="0029024B">
      <w:pPr>
        <w:spacing w:line="360" w:lineRule="auto"/>
        <w:ind w:firstLineChars="200" w:firstLine="420"/>
        <w:jc w:val="left"/>
        <w:rPr>
          <w:rFonts w:ascii="宋体" w:hAnsi="宋体"/>
        </w:rPr>
      </w:pPr>
      <w:r>
        <w:rPr>
          <w:rFonts w:ascii="宋体" w:hAnsi="宋体" w:hint="eastAsia"/>
        </w:rPr>
        <w:t>7．在工地的其他施工单位发生重大事故时，承包人应无条件立即配合、支持事故抢险。</w:t>
      </w:r>
    </w:p>
    <w:p w:rsidR="0029024B" w:rsidRDefault="0029024B" w:rsidP="0029024B">
      <w:pPr>
        <w:spacing w:line="360" w:lineRule="auto"/>
        <w:ind w:firstLineChars="200" w:firstLine="420"/>
        <w:jc w:val="left"/>
        <w:rPr>
          <w:rFonts w:ascii="宋体" w:hAnsi="宋体"/>
        </w:rPr>
      </w:pPr>
      <w:r>
        <w:rPr>
          <w:rFonts w:ascii="宋体" w:hAnsi="宋体" w:hint="eastAsia"/>
        </w:rPr>
        <w:t>8．承包人必须为事故处置支付各项费用，包括受伤者的抚恤、补偿等费用，并按合同要求赔偿对发包人造成的损失。</w:t>
      </w:r>
    </w:p>
    <w:p w:rsidR="0029024B" w:rsidRDefault="0029024B" w:rsidP="0029024B">
      <w:pPr>
        <w:spacing w:line="360" w:lineRule="auto"/>
        <w:ind w:firstLineChars="200" w:firstLine="420"/>
        <w:jc w:val="left"/>
        <w:rPr>
          <w:rFonts w:ascii="宋体" w:hAnsi="宋体"/>
        </w:rPr>
      </w:pPr>
      <w:r>
        <w:rPr>
          <w:rFonts w:ascii="宋体" w:hAnsi="宋体" w:hint="eastAsia"/>
        </w:rPr>
        <w:t>9．由于发包人原因而造成的事故，发包人应负责按事故的具体损失情况给予承包人经济赔偿。</w:t>
      </w:r>
    </w:p>
    <w:p w:rsidR="0029024B" w:rsidRDefault="0029024B" w:rsidP="0029024B">
      <w:pPr>
        <w:spacing w:line="360" w:lineRule="auto"/>
        <w:ind w:firstLineChars="200" w:firstLine="420"/>
        <w:jc w:val="left"/>
        <w:rPr>
          <w:rFonts w:ascii="宋体" w:hAnsi="宋体"/>
        </w:rPr>
      </w:pPr>
      <w:r>
        <w:rPr>
          <w:rFonts w:ascii="宋体" w:hAnsi="宋体" w:hint="eastAsia"/>
        </w:rPr>
        <w:t>10．涉及承包人员工的伤害事故，承包人除要报告发包人委托的监理公司外，还应负责按照国家、行业和本单位上级公司的要求，上报事故。</w:t>
      </w:r>
    </w:p>
    <w:p w:rsidR="0029024B" w:rsidRDefault="0029024B" w:rsidP="0029024B">
      <w:pPr>
        <w:spacing w:line="360" w:lineRule="auto"/>
        <w:ind w:firstLineChars="200" w:firstLine="420"/>
        <w:rPr>
          <w:rFonts w:ascii="宋体" w:hAnsi="宋体"/>
        </w:rPr>
      </w:pPr>
      <w:r>
        <w:rPr>
          <w:rFonts w:ascii="宋体" w:hAnsi="宋体" w:hint="eastAsia"/>
        </w:rPr>
        <w:t>十六、安全业绩考核</w:t>
      </w:r>
    </w:p>
    <w:p w:rsidR="0029024B" w:rsidRDefault="0029024B" w:rsidP="0029024B">
      <w:pPr>
        <w:spacing w:line="360" w:lineRule="auto"/>
        <w:ind w:firstLineChars="200" w:firstLine="420"/>
        <w:jc w:val="left"/>
        <w:rPr>
          <w:rFonts w:ascii="宋体" w:hAnsi="宋体"/>
        </w:rPr>
      </w:pPr>
      <w:r>
        <w:rPr>
          <w:rFonts w:ascii="宋体" w:hAnsi="宋体" w:hint="eastAsia"/>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tblPr>
      <w:tblGrid>
        <w:gridCol w:w="3240"/>
        <w:gridCol w:w="3765"/>
      </w:tblGrid>
      <w:tr w:rsidR="0029024B" w:rsidTr="006D4A02">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lastRenderedPageBreak/>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t>违约金额</w:t>
            </w:r>
          </w:p>
        </w:tc>
      </w:tr>
      <w:tr w:rsidR="0029024B" w:rsidTr="006D4A02">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t>较大事故</w:t>
            </w:r>
          </w:p>
        </w:tc>
        <w:tc>
          <w:tcPr>
            <w:tcW w:w="3765" w:type="dxa"/>
            <w:tcBorders>
              <w:top w:val="single" w:sz="8" w:space="0" w:color="auto"/>
              <w:left w:val="nil"/>
              <w:bottom w:val="single" w:sz="8" w:space="0" w:color="auto"/>
              <w:right w:val="single" w:sz="8" w:space="0" w:color="auto"/>
            </w:tcBorders>
            <w:vAlign w:val="center"/>
          </w:tcPr>
          <w:p w:rsidR="0029024B" w:rsidRDefault="0029024B" w:rsidP="006D4A02">
            <w:pPr>
              <w:spacing w:line="360" w:lineRule="auto"/>
              <w:ind w:firstLineChars="200" w:firstLine="420"/>
              <w:jc w:val="left"/>
              <w:rPr>
                <w:rFonts w:ascii="宋体" w:hAnsi="宋体"/>
              </w:rPr>
            </w:pPr>
            <w:r>
              <w:rPr>
                <w:rFonts w:ascii="宋体" w:hAnsi="宋体" w:hint="eastAsia"/>
                <w:kern w:val="0"/>
              </w:rPr>
              <w:t>签约合同价</w:t>
            </w:r>
            <w:r>
              <w:rPr>
                <w:rFonts w:ascii="宋体" w:hAnsi="宋体" w:hint="eastAsia"/>
              </w:rPr>
              <w:t>的0.5‰</w:t>
            </w:r>
          </w:p>
        </w:tc>
      </w:tr>
      <w:tr w:rsidR="0029024B" w:rsidTr="006D4A02">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t>重大事故</w:t>
            </w:r>
          </w:p>
        </w:tc>
        <w:tc>
          <w:tcPr>
            <w:tcW w:w="3765" w:type="dxa"/>
            <w:tcBorders>
              <w:top w:val="single" w:sz="8" w:space="0" w:color="auto"/>
              <w:left w:val="nil"/>
              <w:bottom w:val="single" w:sz="8" w:space="0" w:color="auto"/>
              <w:right w:val="single" w:sz="8" w:space="0" w:color="auto"/>
            </w:tcBorders>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t>签约合同价的2‰</w:t>
            </w:r>
          </w:p>
        </w:tc>
      </w:tr>
      <w:tr w:rsidR="0029024B" w:rsidTr="006D4A02">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t>特别重大事故</w:t>
            </w:r>
          </w:p>
        </w:tc>
        <w:tc>
          <w:tcPr>
            <w:tcW w:w="3765" w:type="dxa"/>
            <w:tcBorders>
              <w:top w:val="single" w:sz="8" w:space="0" w:color="auto"/>
              <w:left w:val="nil"/>
              <w:bottom w:val="single" w:sz="8" w:space="0" w:color="auto"/>
              <w:right w:val="single" w:sz="8" w:space="0" w:color="auto"/>
            </w:tcBorders>
            <w:vAlign w:val="center"/>
          </w:tcPr>
          <w:p w:rsidR="0029024B" w:rsidRDefault="0029024B" w:rsidP="006D4A02">
            <w:pPr>
              <w:spacing w:line="360" w:lineRule="auto"/>
              <w:ind w:firstLineChars="200" w:firstLine="420"/>
              <w:jc w:val="left"/>
              <w:rPr>
                <w:rFonts w:ascii="宋体" w:hAnsi="宋体"/>
              </w:rPr>
            </w:pPr>
            <w:r>
              <w:rPr>
                <w:rFonts w:ascii="宋体" w:hAnsi="宋体" w:hint="eastAsia"/>
              </w:rPr>
              <w:t>签约合同价的4‰</w:t>
            </w:r>
          </w:p>
        </w:tc>
      </w:tr>
    </w:tbl>
    <w:p w:rsidR="0029024B" w:rsidRDefault="0029024B" w:rsidP="0029024B">
      <w:pPr>
        <w:spacing w:line="360" w:lineRule="auto"/>
        <w:ind w:firstLineChars="200" w:firstLine="420"/>
        <w:jc w:val="left"/>
        <w:rPr>
          <w:rFonts w:ascii="宋体" w:hAnsi="宋体"/>
        </w:rPr>
      </w:pPr>
      <w:r>
        <w:rPr>
          <w:rFonts w:ascii="宋体" w:hAnsi="宋体" w:hint="eastAsia"/>
        </w:rPr>
        <w:t>（1）较大事故，是指造成3人以上10人以下死亡，或者10人以上50人以下重伤，或者1000万元以上5000万元以下直接经济损失的事故；</w:t>
      </w:r>
    </w:p>
    <w:p w:rsidR="0029024B" w:rsidRDefault="0029024B" w:rsidP="0029024B">
      <w:pPr>
        <w:spacing w:line="360" w:lineRule="auto"/>
        <w:ind w:firstLineChars="200" w:firstLine="420"/>
        <w:jc w:val="left"/>
        <w:rPr>
          <w:rFonts w:ascii="宋体" w:hAnsi="宋体"/>
        </w:rPr>
      </w:pPr>
      <w:r>
        <w:rPr>
          <w:rFonts w:ascii="宋体" w:hAnsi="宋体" w:hint="eastAsia"/>
        </w:rPr>
        <w:t>（2）重大事故，是指造成10人以上30人以下死亡，或者50人以上100人以下重伤，或者5000万元以上1亿元以下直接经济损失的事故；</w:t>
      </w:r>
    </w:p>
    <w:p w:rsidR="0029024B" w:rsidRDefault="0029024B" w:rsidP="0029024B">
      <w:pPr>
        <w:spacing w:line="360" w:lineRule="auto"/>
        <w:ind w:firstLineChars="200" w:firstLine="420"/>
        <w:jc w:val="left"/>
        <w:rPr>
          <w:rFonts w:ascii="宋体" w:hAnsi="宋体"/>
        </w:rPr>
      </w:pPr>
      <w:r>
        <w:rPr>
          <w:rFonts w:ascii="宋体" w:hAnsi="宋体" w:hint="eastAsia"/>
        </w:rPr>
        <w:t>（3）特别重大事故，是指造成30人以上死亡，或者100人以上重伤（包括急性工业中毒，下同），或者1亿元以上直接经济损失的事故；</w:t>
      </w:r>
    </w:p>
    <w:p w:rsidR="0029024B" w:rsidRDefault="0029024B" w:rsidP="0029024B">
      <w:pPr>
        <w:spacing w:line="273" w:lineRule="auto"/>
        <w:ind w:firstLineChars="200" w:firstLine="420"/>
        <w:jc w:val="left"/>
        <w:rPr>
          <w:rFonts w:ascii="宋体" w:hAnsi="宋体"/>
        </w:rPr>
      </w:pPr>
      <w:r>
        <w:rPr>
          <w:rFonts w:ascii="宋体" w:hAnsi="宋体" w:hint="eastAsia"/>
        </w:rPr>
        <w:t>（4）所称的“以上”包括本数，所称的“以下”不包括本数。</w:t>
      </w:r>
    </w:p>
    <w:p w:rsidR="0029024B" w:rsidRDefault="0029024B" w:rsidP="0029024B">
      <w:pPr>
        <w:spacing w:line="273" w:lineRule="auto"/>
        <w:ind w:firstLineChars="200" w:firstLine="420"/>
        <w:jc w:val="left"/>
        <w:rPr>
          <w:rFonts w:ascii="宋体" w:hAnsi="宋体"/>
        </w:rPr>
      </w:pPr>
      <w:r>
        <w:rPr>
          <w:rFonts w:ascii="宋体" w:hAnsi="宋体" w:hint="eastAsia"/>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rsidR="0029024B" w:rsidRDefault="0029024B" w:rsidP="0029024B">
      <w:pPr>
        <w:spacing w:line="273" w:lineRule="auto"/>
        <w:ind w:firstLineChars="200" w:firstLine="420"/>
        <w:rPr>
          <w:rFonts w:ascii="宋体" w:hAnsi="宋体"/>
        </w:rPr>
      </w:pPr>
      <w:r>
        <w:rPr>
          <w:rFonts w:ascii="宋体" w:hAnsi="宋体" w:hint="eastAsia"/>
        </w:rPr>
        <w:t>十七、协议条款的修订</w:t>
      </w:r>
    </w:p>
    <w:p w:rsidR="0029024B" w:rsidRDefault="0029024B" w:rsidP="0029024B">
      <w:pPr>
        <w:spacing w:line="273" w:lineRule="auto"/>
        <w:ind w:firstLineChars="200" w:firstLine="420"/>
        <w:jc w:val="left"/>
        <w:rPr>
          <w:rFonts w:ascii="宋体" w:hAnsi="宋体"/>
        </w:rPr>
      </w:pPr>
      <w:r>
        <w:rPr>
          <w:rFonts w:ascii="宋体" w:hAnsi="宋体" w:hint="eastAsia"/>
        </w:rPr>
        <w:t>在项目实施过程中，经三方友好协商，本协议的有关条款也可做出相应的修改。</w:t>
      </w:r>
    </w:p>
    <w:p w:rsidR="0029024B" w:rsidRDefault="0029024B" w:rsidP="0029024B">
      <w:pPr>
        <w:spacing w:line="273" w:lineRule="auto"/>
        <w:ind w:firstLineChars="200" w:firstLine="420"/>
        <w:jc w:val="left"/>
        <w:rPr>
          <w:rFonts w:ascii="宋体" w:hAnsi="宋体"/>
        </w:rPr>
      </w:pPr>
      <w:r>
        <w:rPr>
          <w:rFonts w:ascii="宋体" w:hAnsi="宋体" w:hint="eastAsia"/>
        </w:rPr>
        <w:t>本工程安全管理协议，由发三方在施工承包合同签订后7天内共同签署，作为施工合同附件。</w:t>
      </w:r>
    </w:p>
    <w:p w:rsidR="0029024B" w:rsidRDefault="0029024B" w:rsidP="0029024B">
      <w:pPr>
        <w:autoSpaceDE w:val="0"/>
        <w:adjustRightInd w:val="0"/>
        <w:snapToGrid w:val="0"/>
        <w:spacing w:line="400" w:lineRule="exact"/>
        <w:ind w:firstLineChars="200" w:firstLine="420"/>
        <w:rPr>
          <w:rFonts w:ascii="宋体" w:hAnsi="宋体"/>
          <w:kern w:val="0"/>
        </w:rPr>
      </w:pPr>
      <w:r>
        <w:rPr>
          <w:rFonts w:ascii="宋体" w:hAnsi="宋体" w:hint="eastAsia"/>
          <w:kern w:val="0"/>
        </w:rPr>
        <w:t>发包人（项目业主）：（盖单位公章）</w:t>
      </w:r>
    </w:p>
    <w:p w:rsidR="0029024B" w:rsidRDefault="0029024B" w:rsidP="0029024B">
      <w:pPr>
        <w:autoSpaceDE w:val="0"/>
        <w:adjustRightInd w:val="0"/>
        <w:snapToGrid w:val="0"/>
        <w:spacing w:line="400" w:lineRule="exact"/>
        <w:ind w:firstLineChars="200" w:firstLine="420"/>
        <w:rPr>
          <w:rFonts w:ascii="宋体" w:hAnsi="宋体"/>
          <w:kern w:val="0"/>
        </w:rPr>
      </w:pPr>
      <w:r>
        <w:rPr>
          <w:rFonts w:ascii="宋体" w:hAnsi="宋体" w:hint="eastAsia"/>
          <w:kern w:val="0"/>
        </w:rPr>
        <w:t>法定代表人或其委托代理人：（签名）</w:t>
      </w:r>
    </w:p>
    <w:p w:rsidR="0029024B" w:rsidRDefault="0029024B" w:rsidP="0029024B">
      <w:pPr>
        <w:autoSpaceDE w:val="0"/>
        <w:adjustRightInd w:val="0"/>
        <w:snapToGrid w:val="0"/>
        <w:spacing w:line="400" w:lineRule="exact"/>
        <w:ind w:firstLineChars="200" w:firstLine="420"/>
        <w:rPr>
          <w:rFonts w:ascii="宋体" w:hAnsi="宋体"/>
          <w:kern w:val="0"/>
        </w:rPr>
      </w:pPr>
    </w:p>
    <w:p w:rsidR="0029024B" w:rsidRDefault="0029024B" w:rsidP="0029024B">
      <w:pPr>
        <w:autoSpaceDE w:val="0"/>
        <w:adjustRightInd w:val="0"/>
        <w:snapToGrid w:val="0"/>
        <w:spacing w:line="400" w:lineRule="exact"/>
        <w:ind w:firstLineChars="200" w:firstLine="420"/>
        <w:rPr>
          <w:rFonts w:ascii="宋体" w:hAnsi="宋体"/>
          <w:kern w:val="0"/>
        </w:rPr>
      </w:pPr>
      <w:r>
        <w:rPr>
          <w:rFonts w:ascii="宋体" w:hAnsi="宋体" w:hint="eastAsia"/>
          <w:kern w:val="0"/>
        </w:rPr>
        <w:t>发包人（项目代理业主）：（盖单位公章）</w:t>
      </w:r>
    </w:p>
    <w:p w:rsidR="0029024B" w:rsidRDefault="0029024B" w:rsidP="0029024B">
      <w:pPr>
        <w:autoSpaceDE w:val="0"/>
        <w:adjustRightInd w:val="0"/>
        <w:snapToGrid w:val="0"/>
        <w:spacing w:line="400" w:lineRule="exact"/>
        <w:ind w:firstLineChars="200" w:firstLine="420"/>
        <w:rPr>
          <w:rFonts w:ascii="宋体" w:hAnsi="宋体"/>
          <w:kern w:val="0"/>
        </w:rPr>
      </w:pPr>
      <w:r>
        <w:rPr>
          <w:rFonts w:ascii="宋体" w:hAnsi="宋体" w:hint="eastAsia"/>
          <w:kern w:val="0"/>
        </w:rPr>
        <w:t>法定代表人或其委托代理人：（签名）</w:t>
      </w:r>
    </w:p>
    <w:p w:rsidR="0029024B" w:rsidRDefault="0029024B" w:rsidP="0029024B">
      <w:pPr>
        <w:autoSpaceDE w:val="0"/>
        <w:adjustRightInd w:val="0"/>
        <w:snapToGrid w:val="0"/>
        <w:spacing w:line="400" w:lineRule="exact"/>
        <w:rPr>
          <w:rFonts w:ascii="宋体" w:hAnsi="宋体"/>
          <w:kern w:val="0"/>
        </w:rPr>
      </w:pPr>
    </w:p>
    <w:p w:rsidR="0029024B" w:rsidRDefault="0029024B" w:rsidP="0029024B">
      <w:pPr>
        <w:autoSpaceDE w:val="0"/>
        <w:adjustRightInd w:val="0"/>
        <w:snapToGrid w:val="0"/>
        <w:spacing w:line="400" w:lineRule="exact"/>
        <w:ind w:firstLineChars="200" w:firstLine="420"/>
        <w:rPr>
          <w:rFonts w:ascii="宋体" w:hAnsi="宋体"/>
        </w:rPr>
      </w:pPr>
      <w:r>
        <w:rPr>
          <w:rFonts w:ascii="宋体" w:hAnsi="宋体" w:hint="eastAsia"/>
          <w:kern w:val="0"/>
        </w:rPr>
        <w:t>承包人：（盖单位公章）</w:t>
      </w:r>
    </w:p>
    <w:p w:rsidR="0029024B" w:rsidRDefault="0029024B" w:rsidP="0029024B">
      <w:pPr>
        <w:autoSpaceDE w:val="0"/>
        <w:adjustRightInd w:val="0"/>
        <w:snapToGrid w:val="0"/>
        <w:spacing w:line="400" w:lineRule="exact"/>
        <w:ind w:firstLineChars="200" w:firstLine="420"/>
        <w:rPr>
          <w:rFonts w:ascii="宋体" w:hAnsi="宋体"/>
          <w:kern w:val="0"/>
        </w:rPr>
      </w:pPr>
      <w:r>
        <w:rPr>
          <w:rFonts w:ascii="宋体" w:hAnsi="宋体" w:hint="eastAsia"/>
          <w:kern w:val="0"/>
        </w:rPr>
        <w:t>法定代表人或其委托代理人：（签名）</w:t>
      </w:r>
    </w:p>
    <w:p w:rsidR="0029024B" w:rsidRDefault="0029024B" w:rsidP="0029024B"/>
    <w:p w:rsidR="0029024B" w:rsidRDefault="0029024B" w:rsidP="0029024B">
      <w:pPr>
        <w:pStyle w:val="a0"/>
      </w:pPr>
    </w:p>
    <w:p w:rsidR="00752115" w:rsidRPr="00752115" w:rsidRDefault="00752115" w:rsidP="00752115">
      <w:pPr>
        <w:pStyle w:val="a0"/>
      </w:pPr>
    </w:p>
    <w:sectPr w:rsidR="00752115" w:rsidRPr="00752115" w:rsidSect="00D44E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A45" w:rsidRDefault="001F5A45" w:rsidP="001138AC">
      <w:r>
        <w:separator/>
      </w:r>
    </w:p>
  </w:endnote>
  <w:endnote w:type="continuationSeparator" w:id="0">
    <w:p w:rsidR="001F5A45" w:rsidRDefault="001F5A45" w:rsidP="0011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A45" w:rsidRDefault="001F5A45" w:rsidP="001138AC">
      <w:r>
        <w:separator/>
      </w:r>
    </w:p>
  </w:footnote>
  <w:footnote w:type="continuationSeparator" w:id="0">
    <w:p w:rsidR="001F5A45" w:rsidRDefault="001F5A45" w:rsidP="00113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9BA4C"/>
    <w:multiLevelType w:val="singleLevel"/>
    <w:tmpl w:val="8449BA4C"/>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48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Q2ZjY3M2FjYjc4OTgxODdmNjhmOGNlOTg5ZDlkM2QifQ=="/>
    <w:docVar w:name="KGWebUrl" w:val="http://10.106.1.2:8091/seeyon/officeservlet"/>
  </w:docVars>
  <w:rsids>
    <w:rsidRoot w:val="70F65CA1"/>
    <w:rsid w:val="000007F3"/>
    <w:rsid w:val="00015C3E"/>
    <w:rsid w:val="00016F3B"/>
    <w:rsid w:val="00020D79"/>
    <w:rsid w:val="000258B4"/>
    <w:rsid w:val="0002767C"/>
    <w:rsid w:val="0004161C"/>
    <w:rsid w:val="00044A24"/>
    <w:rsid w:val="000455F5"/>
    <w:rsid w:val="00062DA7"/>
    <w:rsid w:val="000656E6"/>
    <w:rsid w:val="00067B3A"/>
    <w:rsid w:val="000811D3"/>
    <w:rsid w:val="00084EDE"/>
    <w:rsid w:val="000A2E84"/>
    <w:rsid w:val="000A5800"/>
    <w:rsid w:val="000A5A8A"/>
    <w:rsid w:val="000C02A5"/>
    <w:rsid w:val="000C1C0A"/>
    <w:rsid w:val="000C3C46"/>
    <w:rsid w:val="000D2BF1"/>
    <w:rsid w:val="000D2DB8"/>
    <w:rsid w:val="000E2F85"/>
    <w:rsid w:val="000E3EC6"/>
    <w:rsid w:val="000E440E"/>
    <w:rsid w:val="000E4604"/>
    <w:rsid w:val="000E56E4"/>
    <w:rsid w:val="000E5E04"/>
    <w:rsid w:val="000F2D61"/>
    <w:rsid w:val="000F36A0"/>
    <w:rsid w:val="001070FC"/>
    <w:rsid w:val="00111481"/>
    <w:rsid w:val="00112BBC"/>
    <w:rsid w:val="001138AC"/>
    <w:rsid w:val="00117CC7"/>
    <w:rsid w:val="00121C86"/>
    <w:rsid w:val="00122487"/>
    <w:rsid w:val="0012258F"/>
    <w:rsid w:val="001231E7"/>
    <w:rsid w:val="00125CFA"/>
    <w:rsid w:val="001316B8"/>
    <w:rsid w:val="00132064"/>
    <w:rsid w:val="0013208F"/>
    <w:rsid w:val="0013370D"/>
    <w:rsid w:val="00133F07"/>
    <w:rsid w:val="001406DF"/>
    <w:rsid w:val="00143FC0"/>
    <w:rsid w:val="00146363"/>
    <w:rsid w:val="001506B5"/>
    <w:rsid w:val="0016215E"/>
    <w:rsid w:val="00164928"/>
    <w:rsid w:val="00167092"/>
    <w:rsid w:val="00171BD5"/>
    <w:rsid w:val="001806AD"/>
    <w:rsid w:val="00186144"/>
    <w:rsid w:val="0018633E"/>
    <w:rsid w:val="001879C2"/>
    <w:rsid w:val="00195C13"/>
    <w:rsid w:val="001A02E7"/>
    <w:rsid w:val="001A14B4"/>
    <w:rsid w:val="001A1C48"/>
    <w:rsid w:val="001A5E67"/>
    <w:rsid w:val="001B6A95"/>
    <w:rsid w:val="001D47C4"/>
    <w:rsid w:val="001D4D58"/>
    <w:rsid w:val="001D5F4C"/>
    <w:rsid w:val="001F08A5"/>
    <w:rsid w:val="001F15F5"/>
    <w:rsid w:val="001F1B52"/>
    <w:rsid w:val="001F5A45"/>
    <w:rsid w:val="00200BE2"/>
    <w:rsid w:val="00201A0C"/>
    <w:rsid w:val="00225C4E"/>
    <w:rsid w:val="002265C3"/>
    <w:rsid w:val="00226838"/>
    <w:rsid w:val="00241725"/>
    <w:rsid w:val="00244E3C"/>
    <w:rsid w:val="00246B01"/>
    <w:rsid w:val="00255A13"/>
    <w:rsid w:val="002649AF"/>
    <w:rsid w:val="0026541B"/>
    <w:rsid w:val="00273667"/>
    <w:rsid w:val="00276238"/>
    <w:rsid w:val="00282484"/>
    <w:rsid w:val="00283BCC"/>
    <w:rsid w:val="002856A8"/>
    <w:rsid w:val="00287D0D"/>
    <w:rsid w:val="0029024B"/>
    <w:rsid w:val="0029037C"/>
    <w:rsid w:val="00290B3B"/>
    <w:rsid w:val="002A0238"/>
    <w:rsid w:val="002A26B8"/>
    <w:rsid w:val="002A3388"/>
    <w:rsid w:val="002B0848"/>
    <w:rsid w:val="002B537D"/>
    <w:rsid w:val="002B5EA9"/>
    <w:rsid w:val="002B60EB"/>
    <w:rsid w:val="002B62EE"/>
    <w:rsid w:val="002C17BE"/>
    <w:rsid w:val="002C7EC6"/>
    <w:rsid w:val="002D208F"/>
    <w:rsid w:val="002D564F"/>
    <w:rsid w:val="002D74CB"/>
    <w:rsid w:val="002E15E2"/>
    <w:rsid w:val="002E1A12"/>
    <w:rsid w:val="002E24AB"/>
    <w:rsid w:val="002E2E12"/>
    <w:rsid w:val="002F4AC0"/>
    <w:rsid w:val="003055C2"/>
    <w:rsid w:val="00306982"/>
    <w:rsid w:val="0031138A"/>
    <w:rsid w:val="0031233C"/>
    <w:rsid w:val="00320812"/>
    <w:rsid w:val="0032335C"/>
    <w:rsid w:val="003309F5"/>
    <w:rsid w:val="00334273"/>
    <w:rsid w:val="00340937"/>
    <w:rsid w:val="00343D62"/>
    <w:rsid w:val="00347EE6"/>
    <w:rsid w:val="003507AF"/>
    <w:rsid w:val="003507DD"/>
    <w:rsid w:val="00351EE5"/>
    <w:rsid w:val="00352D5B"/>
    <w:rsid w:val="00355C6C"/>
    <w:rsid w:val="00357B0B"/>
    <w:rsid w:val="00360424"/>
    <w:rsid w:val="00364388"/>
    <w:rsid w:val="003645A1"/>
    <w:rsid w:val="00367965"/>
    <w:rsid w:val="00367B98"/>
    <w:rsid w:val="00370F2F"/>
    <w:rsid w:val="003713ED"/>
    <w:rsid w:val="003753B0"/>
    <w:rsid w:val="00376C41"/>
    <w:rsid w:val="00377530"/>
    <w:rsid w:val="00381338"/>
    <w:rsid w:val="00382438"/>
    <w:rsid w:val="00390D19"/>
    <w:rsid w:val="003937D5"/>
    <w:rsid w:val="003A0A1A"/>
    <w:rsid w:val="003A794A"/>
    <w:rsid w:val="003B0010"/>
    <w:rsid w:val="003B5C29"/>
    <w:rsid w:val="003C0706"/>
    <w:rsid w:val="003C3A65"/>
    <w:rsid w:val="003C67C3"/>
    <w:rsid w:val="003C7723"/>
    <w:rsid w:val="003D0EDB"/>
    <w:rsid w:val="003D45E7"/>
    <w:rsid w:val="003D744C"/>
    <w:rsid w:val="003E0482"/>
    <w:rsid w:val="003E68A1"/>
    <w:rsid w:val="003F3DBA"/>
    <w:rsid w:val="00404398"/>
    <w:rsid w:val="004109AE"/>
    <w:rsid w:val="004117D2"/>
    <w:rsid w:val="0041652C"/>
    <w:rsid w:val="004238C7"/>
    <w:rsid w:val="0042584C"/>
    <w:rsid w:val="00434999"/>
    <w:rsid w:val="0043672C"/>
    <w:rsid w:val="00444EA0"/>
    <w:rsid w:val="00465EC9"/>
    <w:rsid w:val="00467B87"/>
    <w:rsid w:val="004704A1"/>
    <w:rsid w:val="0047362B"/>
    <w:rsid w:val="00481E79"/>
    <w:rsid w:val="00483DAA"/>
    <w:rsid w:val="004865AB"/>
    <w:rsid w:val="00497386"/>
    <w:rsid w:val="004A066B"/>
    <w:rsid w:val="004B1949"/>
    <w:rsid w:val="004B4182"/>
    <w:rsid w:val="004C26FC"/>
    <w:rsid w:val="004E30A0"/>
    <w:rsid w:val="004E3710"/>
    <w:rsid w:val="004F1072"/>
    <w:rsid w:val="004F19F7"/>
    <w:rsid w:val="004F28A6"/>
    <w:rsid w:val="004F3397"/>
    <w:rsid w:val="0050416D"/>
    <w:rsid w:val="0050644D"/>
    <w:rsid w:val="00506AF3"/>
    <w:rsid w:val="00510879"/>
    <w:rsid w:val="00510FA6"/>
    <w:rsid w:val="0052166B"/>
    <w:rsid w:val="00521D84"/>
    <w:rsid w:val="00524A95"/>
    <w:rsid w:val="00530498"/>
    <w:rsid w:val="005333FF"/>
    <w:rsid w:val="00550405"/>
    <w:rsid w:val="00557FEF"/>
    <w:rsid w:val="005601A3"/>
    <w:rsid w:val="00572472"/>
    <w:rsid w:val="00574ED4"/>
    <w:rsid w:val="00587C28"/>
    <w:rsid w:val="00587E9D"/>
    <w:rsid w:val="005962A6"/>
    <w:rsid w:val="0059649E"/>
    <w:rsid w:val="005A1795"/>
    <w:rsid w:val="005B4E5E"/>
    <w:rsid w:val="005B71E4"/>
    <w:rsid w:val="005B730E"/>
    <w:rsid w:val="005C4C2E"/>
    <w:rsid w:val="005C5746"/>
    <w:rsid w:val="005C6FF8"/>
    <w:rsid w:val="005D01B1"/>
    <w:rsid w:val="005D3173"/>
    <w:rsid w:val="005E2CB6"/>
    <w:rsid w:val="005E7386"/>
    <w:rsid w:val="005F713F"/>
    <w:rsid w:val="00600226"/>
    <w:rsid w:val="00613AA1"/>
    <w:rsid w:val="0062335F"/>
    <w:rsid w:val="00623D7F"/>
    <w:rsid w:val="00624A45"/>
    <w:rsid w:val="00630EA6"/>
    <w:rsid w:val="00652496"/>
    <w:rsid w:val="00652EA9"/>
    <w:rsid w:val="00654681"/>
    <w:rsid w:val="00655820"/>
    <w:rsid w:val="0065594B"/>
    <w:rsid w:val="00655B38"/>
    <w:rsid w:val="0065740F"/>
    <w:rsid w:val="0066507B"/>
    <w:rsid w:val="006730BE"/>
    <w:rsid w:val="0067720F"/>
    <w:rsid w:val="00681D24"/>
    <w:rsid w:val="00684C4E"/>
    <w:rsid w:val="00693AF5"/>
    <w:rsid w:val="006955C2"/>
    <w:rsid w:val="006A1E08"/>
    <w:rsid w:val="006A2194"/>
    <w:rsid w:val="006A7980"/>
    <w:rsid w:val="006B01AC"/>
    <w:rsid w:val="006B02D1"/>
    <w:rsid w:val="006B215F"/>
    <w:rsid w:val="006C036E"/>
    <w:rsid w:val="006C2333"/>
    <w:rsid w:val="006C40B6"/>
    <w:rsid w:val="006C4272"/>
    <w:rsid w:val="006C4E95"/>
    <w:rsid w:val="006D0066"/>
    <w:rsid w:val="006D06A9"/>
    <w:rsid w:val="006D585B"/>
    <w:rsid w:val="006E6E67"/>
    <w:rsid w:val="006F0218"/>
    <w:rsid w:val="006F068F"/>
    <w:rsid w:val="006F492C"/>
    <w:rsid w:val="006F49E1"/>
    <w:rsid w:val="006F6273"/>
    <w:rsid w:val="00701AB4"/>
    <w:rsid w:val="007052C6"/>
    <w:rsid w:val="00725F66"/>
    <w:rsid w:val="00727EA6"/>
    <w:rsid w:val="0073239E"/>
    <w:rsid w:val="007334FE"/>
    <w:rsid w:val="00743A6B"/>
    <w:rsid w:val="00752115"/>
    <w:rsid w:val="00756F8A"/>
    <w:rsid w:val="00757A0A"/>
    <w:rsid w:val="0076038D"/>
    <w:rsid w:val="0076074E"/>
    <w:rsid w:val="0076571A"/>
    <w:rsid w:val="00766138"/>
    <w:rsid w:val="007672E0"/>
    <w:rsid w:val="00773330"/>
    <w:rsid w:val="00783E66"/>
    <w:rsid w:val="00785B72"/>
    <w:rsid w:val="00786057"/>
    <w:rsid w:val="007870E7"/>
    <w:rsid w:val="00796292"/>
    <w:rsid w:val="007A562A"/>
    <w:rsid w:val="007A66CC"/>
    <w:rsid w:val="007B517C"/>
    <w:rsid w:val="007B7034"/>
    <w:rsid w:val="007C7256"/>
    <w:rsid w:val="007D23EC"/>
    <w:rsid w:val="007F2CFE"/>
    <w:rsid w:val="0080071C"/>
    <w:rsid w:val="008017D0"/>
    <w:rsid w:val="00804D14"/>
    <w:rsid w:val="00806277"/>
    <w:rsid w:val="00810E4C"/>
    <w:rsid w:val="00812788"/>
    <w:rsid w:val="008162A3"/>
    <w:rsid w:val="008167CF"/>
    <w:rsid w:val="008170CD"/>
    <w:rsid w:val="00817FE1"/>
    <w:rsid w:val="008310AB"/>
    <w:rsid w:val="00834BB0"/>
    <w:rsid w:val="0084062B"/>
    <w:rsid w:val="00841B03"/>
    <w:rsid w:val="00842220"/>
    <w:rsid w:val="00842C96"/>
    <w:rsid w:val="00843F2C"/>
    <w:rsid w:val="0085195A"/>
    <w:rsid w:val="00854675"/>
    <w:rsid w:val="00861EAE"/>
    <w:rsid w:val="00865EC2"/>
    <w:rsid w:val="008662F4"/>
    <w:rsid w:val="00882239"/>
    <w:rsid w:val="00882DDD"/>
    <w:rsid w:val="008855C5"/>
    <w:rsid w:val="00890A37"/>
    <w:rsid w:val="00894732"/>
    <w:rsid w:val="008A6C18"/>
    <w:rsid w:val="008A6F7C"/>
    <w:rsid w:val="008B20B5"/>
    <w:rsid w:val="008B4359"/>
    <w:rsid w:val="008B5970"/>
    <w:rsid w:val="008B60A6"/>
    <w:rsid w:val="008C0000"/>
    <w:rsid w:val="008C4D09"/>
    <w:rsid w:val="008D223E"/>
    <w:rsid w:val="008D5488"/>
    <w:rsid w:val="008E6343"/>
    <w:rsid w:val="008F06F6"/>
    <w:rsid w:val="008F11DA"/>
    <w:rsid w:val="0090000C"/>
    <w:rsid w:val="00920290"/>
    <w:rsid w:val="00921AF4"/>
    <w:rsid w:val="0092665E"/>
    <w:rsid w:val="00933941"/>
    <w:rsid w:val="00933B25"/>
    <w:rsid w:val="00942512"/>
    <w:rsid w:val="00944E0F"/>
    <w:rsid w:val="00945E26"/>
    <w:rsid w:val="00950603"/>
    <w:rsid w:val="00952F23"/>
    <w:rsid w:val="00962555"/>
    <w:rsid w:val="00967E8D"/>
    <w:rsid w:val="009744C4"/>
    <w:rsid w:val="009809AE"/>
    <w:rsid w:val="00984E81"/>
    <w:rsid w:val="00985EEF"/>
    <w:rsid w:val="00991684"/>
    <w:rsid w:val="00991B81"/>
    <w:rsid w:val="009944BC"/>
    <w:rsid w:val="009970D7"/>
    <w:rsid w:val="009A251F"/>
    <w:rsid w:val="009B308B"/>
    <w:rsid w:val="009B7817"/>
    <w:rsid w:val="009C013C"/>
    <w:rsid w:val="009C3E6E"/>
    <w:rsid w:val="009C69AF"/>
    <w:rsid w:val="009C7F3A"/>
    <w:rsid w:val="009D3782"/>
    <w:rsid w:val="009E5FCC"/>
    <w:rsid w:val="009F2193"/>
    <w:rsid w:val="00A02B02"/>
    <w:rsid w:val="00A06F26"/>
    <w:rsid w:val="00A07FA0"/>
    <w:rsid w:val="00A12895"/>
    <w:rsid w:val="00A22592"/>
    <w:rsid w:val="00A250FC"/>
    <w:rsid w:val="00A2613F"/>
    <w:rsid w:val="00A47842"/>
    <w:rsid w:val="00A51CE2"/>
    <w:rsid w:val="00A53A5F"/>
    <w:rsid w:val="00A7030B"/>
    <w:rsid w:val="00A71338"/>
    <w:rsid w:val="00A73648"/>
    <w:rsid w:val="00A778BA"/>
    <w:rsid w:val="00A8789D"/>
    <w:rsid w:val="00AA29F8"/>
    <w:rsid w:val="00AA3D8B"/>
    <w:rsid w:val="00AA57B2"/>
    <w:rsid w:val="00AB068F"/>
    <w:rsid w:val="00AC0499"/>
    <w:rsid w:val="00AC3C7A"/>
    <w:rsid w:val="00AC4A58"/>
    <w:rsid w:val="00AE3B16"/>
    <w:rsid w:val="00AE5307"/>
    <w:rsid w:val="00AF0543"/>
    <w:rsid w:val="00B02494"/>
    <w:rsid w:val="00B1715A"/>
    <w:rsid w:val="00B415A6"/>
    <w:rsid w:val="00B465F9"/>
    <w:rsid w:val="00B52386"/>
    <w:rsid w:val="00B62FEA"/>
    <w:rsid w:val="00B64EB4"/>
    <w:rsid w:val="00B67EEF"/>
    <w:rsid w:val="00B7065E"/>
    <w:rsid w:val="00B82642"/>
    <w:rsid w:val="00B901FD"/>
    <w:rsid w:val="00B90FD1"/>
    <w:rsid w:val="00B91542"/>
    <w:rsid w:val="00B95F5D"/>
    <w:rsid w:val="00B96EFF"/>
    <w:rsid w:val="00BA5FCD"/>
    <w:rsid w:val="00BB3E1A"/>
    <w:rsid w:val="00BB4D4F"/>
    <w:rsid w:val="00BB569C"/>
    <w:rsid w:val="00BB7779"/>
    <w:rsid w:val="00BC0ACB"/>
    <w:rsid w:val="00BC49E8"/>
    <w:rsid w:val="00BC6280"/>
    <w:rsid w:val="00BC6968"/>
    <w:rsid w:val="00BC7B33"/>
    <w:rsid w:val="00BD4DF6"/>
    <w:rsid w:val="00BD72AF"/>
    <w:rsid w:val="00BE33AC"/>
    <w:rsid w:val="00BE4AED"/>
    <w:rsid w:val="00BF3456"/>
    <w:rsid w:val="00BF5338"/>
    <w:rsid w:val="00C1021A"/>
    <w:rsid w:val="00C148E6"/>
    <w:rsid w:val="00C176F4"/>
    <w:rsid w:val="00C217C0"/>
    <w:rsid w:val="00C26DBC"/>
    <w:rsid w:val="00C30BB5"/>
    <w:rsid w:val="00C34F8F"/>
    <w:rsid w:val="00C36E55"/>
    <w:rsid w:val="00C42C2E"/>
    <w:rsid w:val="00C5098A"/>
    <w:rsid w:val="00C531CC"/>
    <w:rsid w:val="00C534ED"/>
    <w:rsid w:val="00C54714"/>
    <w:rsid w:val="00C57DA2"/>
    <w:rsid w:val="00C611F6"/>
    <w:rsid w:val="00C62E88"/>
    <w:rsid w:val="00C64E43"/>
    <w:rsid w:val="00C719CA"/>
    <w:rsid w:val="00C80E1D"/>
    <w:rsid w:val="00C86DC3"/>
    <w:rsid w:val="00C90F7C"/>
    <w:rsid w:val="00C93DF7"/>
    <w:rsid w:val="00C94915"/>
    <w:rsid w:val="00C97E0B"/>
    <w:rsid w:val="00CA0712"/>
    <w:rsid w:val="00CA372C"/>
    <w:rsid w:val="00CB1EB8"/>
    <w:rsid w:val="00CB4A3F"/>
    <w:rsid w:val="00CC0CE8"/>
    <w:rsid w:val="00CC3248"/>
    <w:rsid w:val="00CC499B"/>
    <w:rsid w:val="00CC5C38"/>
    <w:rsid w:val="00CD4A88"/>
    <w:rsid w:val="00CD7272"/>
    <w:rsid w:val="00CE09AC"/>
    <w:rsid w:val="00CE4A89"/>
    <w:rsid w:val="00CE7ED0"/>
    <w:rsid w:val="00CF1497"/>
    <w:rsid w:val="00D02A3E"/>
    <w:rsid w:val="00D22091"/>
    <w:rsid w:val="00D25D1E"/>
    <w:rsid w:val="00D31FBB"/>
    <w:rsid w:val="00D32A2D"/>
    <w:rsid w:val="00D33943"/>
    <w:rsid w:val="00D3394A"/>
    <w:rsid w:val="00D40939"/>
    <w:rsid w:val="00D44EF2"/>
    <w:rsid w:val="00D50A2C"/>
    <w:rsid w:val="00D552F4"/>
    <w:rsid w:val="00D73E84"/>
    <w:rsid w:val="00D757F0"/>
    <w:rsid w:val="00D82DF4"/>
    <w:rsid w:val="00D8325A"/>
    <w:rsid w:val="00D83779"/>
    <w:rsid w:val="00D83FF6"/>
    <w:rsid w:val="00D916DB"/>
    <w:rsid w:val="00D9234B"/>
    <w:rsid w:val="00D93368"/>
    <w:rsid w:val="00D962F4"/>
    <w:rsid w:val="00DA649D"/>
    <w:rsid w:val="00DB0575"/>
    <w:rsid w:val="00DB557D"/>
    <w:rsid w:val="00DB5C33"/>
    <w:rsid w:val="00DC1BC7"/>
    <w:rsid w:val="00DC210F"/>
    <w:rsid w:val="00DC2270"/>
    <w:rsid w:val="00DC3A66"/>
    <w:rsid w:val="00DC3B37"/>
    <w:rsid w:val="00DC3E51"/>
    <w:rsid w:val="00DC546B"/>
    <w:rsid w:val="00DC7D2E"/>
    <w:rsid w:val="00DC7ED5"/>
    <w:rsid w:val="00DD25DF"/>
    <w:rsid w:val="00DD626C"/>
    <w:rsid w:val="00DD74AD"/>
    <w:rsid w:val="00DE116B"/>
    <w:rsid w:val="00DE4175"/>
    <w:rsid w:val="00DE56E8"/>
    <w:rsid w:val="00DE7759"/>
    <w:rsid w:val="00DF0938"/>
    <w:rsid w:val="00DF620E"/>
    <w:rsid w:val="00E01F0C"/>
    <w:rsid w:val="00E03CE4"/>
    <w:rsid w:val="00E13A29"/>
    <w:rsid w:val="00E222FC"/>
    <w:rsid w:val="00E25446"/>
    <w:rsid w:val="00E278E1"/>
    <w:rsid w:val="00E30EF5"/>
    <w:rsid w:val="00E33836"/>
    <w:rsid w:val="00E34290"/>
    <w:rsid w:val="00E357C0"/>
    <w:rsid w:val="00E4519C"/>
    <w:rsid w:val="00E4525C"/>
    <w:rsid w:val="00E57301"/>
    <w:rsid w:val="00E578D2"/>
    <w:rsid w:val="00E6266F"/>
    <w:rsid w:val="00E628AD"/>
    <w:rsid w:val="00E649D9"/>
    <w:rsid w:val="00E65A56"/>
    <w:rsid w:val="00E7169C"/>
    <w:rsid w:val="00E73080"/>
    <w:rsid w:val="00E82220"/>
    <w:rsid w:val="00E876AC"/>
    <w:rsid w:val="00E94652"/>
    <w:rsid w:val="00E94E4B"/>
    <w:rsid w:val="00EA0AA4"/>
    <w:rsid w:val="00EA11B5"/>
    <w:rsid w:val="00EA566D"/>
    <w:rsid w:val="00EB03C6"/>
    <w:rsid w:val="00EB3043"/>
    <w:rsid w:val="00EB44CD"/>
    <w:rsid w:val="00EC23B3"/>
    <w:rsid w:val="00EC39DF"/>
    <w:rsid w:val="00EC4DF1"/>
    <w:rsid w:val="00EC5C33"/>
    <w:rsid w:val="00EF31BE"/>
    <w:rsid w:val="00EF3B05"/>
    <w:rsid w:val="00EF51F5"/>
    <w:rsid w:val="00F0653B"/>
    <w:rsid w:val="00F1651D"/>
    <w:rsid w:val="00F20E13"/>
    <w:rsid w:val="00F21286"/>
    <w:rsid w:val="00F30C1C"/>
    <w:rsid w:val="00F40D55"/>
    <w:rsid w:val="00F43461"/>
    <w:rsid w:val="00F43BE0"/>
    <w:rsid w:val="00F44071"/>
    <w:rsid w:val="00F46810"/>
    <w:rsid w:val="00F52662"/>
    <w:rsid w:val="00F530E9"/>
    <w:rsid w:val="00F65BCA"/>
    <w:rsid w:val="00F7456F"/>
    <w:rsid w:val="00F7547A"/>
    <w:rsid w:val="00F7736B"/>
    <w:rsid w:val="00F810A6"/>
    <w:rsid w:val="00F81488"/>
    <w:rsid w:val="00F81D24"/>
    <w:rsid w:val="00F84113"/>
    <w:rsid w:val="00F844E8"/>
    <w:rsid w:val="00F84D80"/>
    <w:rsid w:val="00F97A8F"/>
    <w:rsid w:val="00FA0C32"/>
    <w:rsid w:val="00FA3C23"/>
    <w:rsid w:val="00FA5EFB"/>
    <w:rsid w:val="00FB3E8B"/>
    <w:rsid w:val="00FC089A"/>
    <w:rsid w:val="00FD1963"/>
    <w:rsid w:val="00FD61F3"/>
    <w:rsid w:val="00FE0A91"/>
    <w:rsid w:val="00FE3625"/>
    <w:rsid w:val="01A43FF7"/>
    <w:rsid w:val="02D76FBF"/>
    <w:rsid w:val="04CD134A"/>
    <w:rsid w:val="06B805C0"/>
    <w:rsid w:val="1B353C82"/>
    <w:rsid w:val="324F6206"/>
    <w:rsid w:val="472E50A7"/>
    <w:rsid w:val="47CB4D90"/>
    <w:rsid w:val="4F3B1489"/>
    <w:rsid w:val="5E7A09D8"/>
    <w:rsid w:val="709F658A"/>
    <w:rsid w:val="70F65CA1"/>
    <w:rsid w:val="72484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0" w:unhideWhenUsed="0" w:qFormat="1"/>
    <w:lsdException w:name="Table Theme"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4EF2"/>
    <w:pPr>
      <w:widowControl w:val="0"/>
      <w:jc w:val="both"/>
    </w:pPr>
    <w:rPr>
      <w:kern w:val="2"/>
      <w:sz w:val="21"/>
    </w:rPr>
  </w:style>
  <w:style w:type="paragraph" w:styleId="3">
    <w:name w:val="heading 3"/>
    <w:basedOn w:val="a"/>
    <w:next w:val="a"/>
    <w:link w:val="3Char"/>
    <w:qFormat/>
    <w:locked/>
    <w:rsid w:val="00A778B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D44EF2"/>
  </w:style>
  <w:style w:type="paragraph" w:styleId="a4">
    <w:name w:val="annotation text"/>
    <w:basedOn w:val="a"/>
    <w:uiPriority w:val="99"/>
    <w:unhideWhenUsed/>
    <w:qFormat/>
    <w:rsid w:val="00D44EF2"/>
    <w:pPr>
      <w:jc w:val="left"/>
    </w:pPr>
  </w:style>
  <w:style w:type="paragraph" w:styleId="a5">
    <w:name w:val="Balloon Text"/>
    <w:basedOn w:val="a"/>
    <w:link w:val="Char"/>
    <w:uiPriority w:val="99"/>
    <w:unhideWhenUsed/>
    <w:rsid w:val="00D44EF2"/>
    <w:rPr>
      <w:sz w:val="18"/>
      <w:szCs w:val="18"/>
    </w:rPr>
  </w:style>
  <w:style w:type="paragraph" w:styleId="a6">
    <w:name w:val="footer"/>
    <w:basedOn w:val="a"/>
    <w:link w:val="Char0"/>
    <w:uiPriority w:val="99"/>
    <w:qFormat/>
    <w:rsid w:val="00D44EF2"/>
    <w:pPr>
      <w:tabs>
        <w:tab w:val="center" w:pos="4153"/>
        <w:tab w:val="right" w:pos="8306"/>
      </w:tabs>
      <w:snapToGrid w:val="0"/>
      <w:jc w:val="left"/>
    </w:pPr>
    <w:rPr>
      <w:sz w:val="18"/>
      <w:szCs w:val="18"/>
    </w:rPr>
  </w:style>
  <w:style w:type="paragraph" w:styleId="a7">
    <w:name w:val="header"/>
    <w:basedOn w:val="a"/>
    <w:link w:val="Char1"/>
    <w:uiPriority w:val="99"/>
    <w:qFormat/>
    <w:rsid w:val="00D44EF2"/>
    <w:pPr>
      <w:pBdr>
        <w:bottom w:val="single" w:sz="6" w:space="1" w:color="auto"/>
      </w:pBdr>
      <w:tabs>
        <w:tab w:val="center" w:pos="4153"/>
        <w:tab w:val="right" w:pos="8306"/>
      </w:tabs>
      <w:snapToGrid w:val="0"/>
      <w:jc w:val="center"/>
    </w:pPr>
    <w:rPr>
      <w:sz w:val="18"/>
      <w:szCs w:val="18"/>
    </w:rPr>
  </w:style>
  <w:style w:type="character" w:styleId="a8">
    <w:name w:val="annotation reference"/>
    <w:basedOn w:val="a1"/>
    <w:uiPriority w:val="99"/>
    <w:unhideWhenUsed/>
    <w:rsid w:val="00D44EF2"/>
    <w:rPr>
      <w:sz w:val="21"/>
      <w:szCs w:val="21"/>
    </w:rPr>
  </w:style>
  <w:style w:type="table" w:styleId="a9">
    <w:name w:val="Table Grid"/>
    <w:basedOn w:val="a2"/>
    <w:qFormat/>
    <w:rsid w:val="00D44E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7"/>
    <w:uiPriority w:val="99"/>
    <w:semiHidden/>
    <w:qFormat/>
    <w:rsid w:val="00D44EF2"/>
    <w:rPr>
      <w:sz w:val="18"/>
      <w:szCs w:val="18"/>
    </w:rPr>
  </w:style>
  <w:style w:type="character" w:customStyle="1" w:styleId="Char0">
    <w:name w:val="页脚 Char"/>
    <w:link w:val="a6"/>
    <w:uiPriority w:val="99"/>
    <w:semiHidden/>
    <w:qFormat/>
    <w:rsid w:val="00D44EF2"/>
    <w:rPr>
      <w:sz w:val="18"/>
      <w:szCs w:val="18"/>
    </w:rPr>
  </w:style>
  <w:style w:type="character" w:customStyle="1" w:styleId="Char">
    <w:name w:val="批注框文本 Char"/>
    <w:link w:val="a5"/>
    <w:uiPriority w:val="99"/>
    <w:semiHidden/>
    <w:qFormat/>
    <w:rsid w:val="00D44EF2"/>
    <w:rPr>
      <w:kern w:val="2"/>
      <w:sz w:val="18"/>
      <w:szCs w:val="18"/>
    </w:rPr>
  </w:style>
  <w:style w:type="character" w:customStyle="1" w:styleId="awspan">
    <w:name w:val="awspan"/>
    <w:basedOn w:val="a1"/>
    <w:qFormat/>
    <w:rsid w:val="00D44EF2"/>
  </w:style>
  <w:style w:type="paragraph" w:customStyle="1" w:styleId="1">
    <w:name w:val="列出段落1"/>
    <w:basedOn w:val="a"/>
    <w:uiPriority w:val="99"/>
    <w:qFormat/>
    <w:rsid w:val="00D44EF2"/>
    <w:pPr>
      <w:ind w:firstLineChars="200" w:firstLine="420"/>
    </w:pPr>
  </w:style>
  <w:style w:type="character" w:customStyle="1" w:styleId="NormalCharacter">
    <w:name w:val="NormalCharacter"/>
    <w:qFormat/>
    <w:rsid w:val="00D44EF2"/>
  </w:style>
  <w:style w:type="character" w:customStyle="1" w:styleId="3Char">
    <w:name w:val="标题 3 Char"/>
    <w:basedOn w:val="a1"/>
    <w:link w:val="3"/>
    <w:qFormat/>
    <w:rsid w:val="00A778BA"/>
    <w:rPr>
      <w:b/>
      <w:bCs/>
      <w:kern w:val="2"/>
      <w:sz w:val="32"/>
      <w:szCs w:val="32"/>
    </w:rPr>
  </w:style>
  <w:style w:type="character" w:styleId="aa">
    <w:name w:val="Hyperlink"/>
    <w:basedOn w:val="a1"/>
    <w:uiPriority w:val="99"/>
    <w:unhideWhenUsed/>
    <w:rsid w:val="00AA3D8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30123;&#24773;&#26399;&#38388;&#65292;&#35831;&#37319;&#29992;&#30005;&#23376;&#37038;&#20214;&#36865;&#36798;&#25351;&#23450;&#37038;&#31665;563719446@qq.com&#65292;&#37038;&#20214;&#21517;&#21450;&#27604;&#36873;&#25991;&#20214;&#21517;&#31216;&#21629;&#21517;&#200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2049</Words>
  <Characters>11680</Characters>
  <Application>Microsoft Office Word</Application>
  <DocSecurity>0</DocSecurity>
  <Lines>97</Lines>
  <Paragraphs>27</Paragraphs>
  <ScaleCrop>false</ScaleCrop>
  <Company>Hewlett-Packard Company</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刘娇</cp:lastModifiedBy>
  <cp:revision>9</cp:revision>
  <cp:lastPrinted>2020-09-11T02:13:00Z</cp:lastPrinted>
  <dcterms:created xsi:type="dcterms:W3CDTF">2022-12-30T01:39:00Z</dcterms:created>
  <dcterms:modified xsi:type="dcterms:W3CDTF">2023-01-03T06:38:00Z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KSOSaveFontToCloudKey">
    <vt:lpwstr>930503152_btnclosed</vt:lpwstr>
  </property>
  <property fmtid="{D5CDD505-2E9C-101B-9397-08002B2CF9AE}" pid="4" name="ICV">
    <vt:lpwstr>9FA27AB1C7FD4FD1B55D3286411C35E8</vt:lpwstr>
  </property>
</Properties>
</file>