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8592" w14:textId="77777777" w:rsidR="006D463C" w:rsidRPr="008E6B16" w:rsidRDefault="00000000">
      <w:pPr>
        <w:rPr>
          <w:rFonts w:ascii="方正仿宋_GBK" w:eastAsia="方正仿宋_GBK" w:hAnsi="方正仿宋_GBK" w:cs="方正仿宋_GBK"/>
          <w:b/>
          <w:bCs/>
          <w:sz w:val="32"/>
          <w:szCs w:val="32"/>
        </w:rPr>
      </w:pPr>
      <w:r w:rsidRPr="008E6B16">
        <w:rPr>
          <w:rFonts w:ascii="方正仿宋_GBK" w:eastAsia="方正仿宋_GBK" w:hAnsi="方正仿宋_GBK" w:cs="方正仿宋_GBK" w:hint="eastAsia"/>
          <w:sz w:val="32"/>
          <w:szCs w:val="32"/>
        </w:rPr>
        <w:t>附件二：比选文件邀请函</w:t>
      </w:r>
    </w:p>
    <w:p w14:paraId="0F73FF38" w14:textId="77777777" w:rsidR="006D463C" w:rsidRPr="008E6B16" w:rsidRDefault="006D463C">
      <w:pPr>
        <w:jc w:val="center"/>
        <w:rPr>
          <w:rFonts w:ascii="方正小标宋_GBK" w:eastAsia="方正小标宋_GBK" w:hAnsi="仿宋_GB2312" w:cs="仿宋_GB2312"/>
          <w:b/>
          <w:bCs/>
          <w:sz w:val="36"/>
          <w:szCs w:val="36"/>
        </w:rPr>
      </w:pPr>
    </w:p>
    <w:p w14:paraId="7012BE43" w14:textId="77777777" w:rsidR="006D463C" w:rsidRPr="008E6B16" w:rsidRDefault="00000000">
      <w:pPr>
        <w:jc w:val="center"/>
        <w:rPr>
          <w:rFonts w:ascii="方正小标宋_GBK" w:eastAsia="方正小标宋_GBK" w:hAnsi="仿宋_GB2312" w:cs="仿宋_GB2312"/>
          <w:b/>
          <w:bCs/>
          <w:sz w:val="36"/>
          <w:szCs w:val="36"/>
        </w:rPr>
      </w:pPr>
      <w:r w:rsidRPr="008E6B16">
        <w:rPr>
          <w:rFonts w:ascii="方正小标宋_GBK" w:eastAsia="方正小标宋_GBK" w:hAnsi="仿宋_GB2312" w:cs="仿宋_GB2312" w:hint="eastAsia"/>
          <w:b/>
          <w:bCs/>
          <w:sz w:val="36"/>
          <w:szCs w:val="36"/>
        </w:rPr>
        <w:t>重庆城市综合交通枢纽(集团)有限公司</w:t>
      </w:r>
    </w:p>
    <w:p w14:paraId="1A1A1604"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u w:val="single"/>
        </w:rPr>
      </w:pPr>
      <w:r w:rsidRPr="008E6B16">
        <w:rPr>
          <w:rFonts w:ascii="方正小标宋_GBK" w:eastAsia="方正小标宋_GBK" w:hAnsi="仿宋_GB2312" w:cs="仿宋_GB2312" w:hint="eastAsia"/>
          <w:b/>
          <w:bCs/>
          <w:sz w:val="36"/>
          <w:szCs w:val="36"/>
        </w:rPr>
        <w:t>关于</w:t>
      </w:r>
      <w:r w:rsidRPr="008E6B16">
        <w:rPr>
          <w:rFonts w:ascii="方正小标宋_GBK" w:eastAsia="方正小标宋_GBK" w:hAnsi="仿宋_GB2312" w:cs="仿宋_GB2312" w:hint="eastAsia"/>
          <w:b/>
          <w:bCs/>
          <w:sz w:val="36"/>
          <w:szCs w:val="36"/>
          <w:u w:val="single"/>
        </w:rPr>
        <w:t>重庆东站项目3.47平方公里内</w:t>
      </w:r>
    </w:p>
    <w:p w14:paraId="75CB4CB9"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u w:val="single"/>
        </w:rPr>
      </w:pPr>
      <w:r w:rsidRPr="008E6B16">
        <w:rPr>
          <w:rFonts w:ascii="方正小标宋_GBK" w:eastAsia="方正小标宋_GBK" w:hAnsi="仿宋_GB2312" w:cs="仿宋_GB2312" w:hint="eastAsia"/>
          <w:b/>
          <w:bCs/>
          <w:sz w:val="36"/>
          <w:szCs w:val="36"/>
          <w:u w:val="single"/>
        </w:rPr>
        <w:t>相关市政道路土地价值评估服务</w:t>
      </w:r>
    </w:p>
    <w:p w14:paraId="134B5B08"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rPr>
      </w:pPr>
      <w:r w:rsidRPr="008E6B16">
        <w:rPr>
          <w:rFonts w:ascii="方正小标宋_GBK" w:eastAsia="方正小标宋_GBK" w:hAnsi="仿宋_GB2312" w:cs="仿宋_GB2312" w:hint="eastAsia"/>
          <w:b/>
          <w:bCs/>
          <w:sz w:val="36"/>
          <w:szCs w:val="36"/>
        </w:rPr>
        <w:t>比选文件邀请函</w:t>
      </w:r>
    </w:p>
    <w:p w14:paraId="4CF00544" w14:textId="77777777" w:rsidR="006D463C" w:rsidRPr="008E6B16" w:rsidRDefault="006D463C">
      <w:pPr>
        <w:jc w:val="left"/>
        <w:rPr>
          <w:rFonts w:ascii="仿宋_GB2312" w:eastAsia="仿宋_GB2312" w:hAnsi="仿宋_GB2312" w:cs="仿宋_GB2312"/>
          <w:sz w:val="28"/>
          <w:szCs w:val="28"/>
        </w:rPr>
      </w:pPr>
    </w:p>
    <w:p w14:paraId="2F06E6DC" w14:textId="77777777" w:rsidR="006D463C" w:rsidRPr="008E6B16" w:rsidRDefault="00000000">
      <w:pPr>
        <w:jc w:val="left"/>
        <w:rPr>
          <w:rFonts w:ascii="方正仿宋_GBK" w:eastAsia="方正仿宋_GBK" w:hAnsi="仿宋_GB2312" w:cs="仿宋_GB2312"/>
          <w:sz w:val="28"/>
          <w:szCs w:val="28"/>
          <w:u w:val="single"/>
        </w:rPr>
      </w:pPr>
      <w:r w:rsidRPr="008E6B16">
        <w:rPr>
          <w:rFonts w:ascii="仿宋_GB2312" w:eastAsia="仿宋_GB2312" w:hAnsi="仿宋_GB2312" w:cs="仿宋_GB2312" w:hint="eastAsia"/>
          <w:sz w:val="28"/>
          <w:szCs w:val="28"/>
        </w:rPr>
        <w:t xml:space="preserve">    </w:t>
      </w:r>
      <w:r w:rsidRPr="008E6B16">
        <w:rPr>
          <w:rFonts w:ascii="方正仿宋_GBK" w:eastAsia="方正仿宋_GBK" w:hAnsi="仿宋_GB2312" w:cs="仿宋_GB2312" w:hint="eastAsia"/>
          <w:sz w:val="28"/>
          <w:szCs w:val="28"/>
        </w:rPr>
        <w:t xml:space="preserve"> 我司拟开展</w:t>
      </w:r>
      <w:r w:rsidRPr="008E6B16">
        <w:rPr>
          <w:rFonts w:ascii="方正仿宋_GBK" w:eastAsia="方正仿宋_GBK" w:hAnsi="仿宋_GB2312" w:cs="仿宋_GB2312" w:hint="eastAsia"/>
          <w:sz w:val="28"/>
          <w:szCs w:val="28"/>
          <w:u w:val="single"/>
        </w:rPr>
        <w:t>重庆东站项目3.47平方公里内相关市政道路土地价值评估服务</w:t>
      </w:r>
      <w:r w:rsidRPr="008E6B16">
        <w:rPr>
          <w:rFonts w:ascii="方正仿宋_GBK" w:eastAsia="方正仿宋_GBK" w:hAnsi="仿宋_GB2312" w:cs="仿宋_GB2312" w:hint="eastAsia"/>
          <w:sz w:val="28"/>
          <w:szCs w:val="28"/>
        </w:rPr>
        <w:t>工作，本次</w:t>
      </w:r>
      <w:r w:rsidRPr="008E6B16">
        <w:rPr>
          <w:rFonts w:ascii="方正仿宋_GBK" w:eastAsia="方正仿宋_GBK" w:hAnsi="仿宋_GB2312" w:cs="仿宋_GB2312" w:hint="eastAsia"/>
          <w:sz w:val="28"/>
          <w:szCs w:val="28"/>
          <w:u w:val="single"/>
        </w:rPr>
        <w:t>土地价值评估服务</w:t>
      </w:r>
      <w:r w:rsidRPr="008E6B16">
        <w:rPr>
          <w:rFonts w:ascii="方正仿宋_GBK" w:eastAsia="方正仿宋_GBK" w:hAnsi="仿宋_GB2312" w:cs="仿宋_GB2312" w:hint="eastAsia"/>
          <w:sz w:val="28"/>
          <w:szCs w:val="28"/>
        </w:rPr>
        <w:t xml:space="preserve">工作实施单位的确定将采用比选方式进行。具体项目情况如下： </w:t>
      </w:r>
    </w:p>
    <w:tbl>
      <w:tblPr>
        <w:tblStyle w:val="a6"/>
        <w:tblW w:w="0" w:type="auto"/>
        <w:tblLayout w:type="fixed"/>
        <w:tblLook w:val="04A0" w:firstRow="1" w:lastRow="0" w:firstColumn="1" w:lastColumn="0" w:noHBand="0" w:noVBand="1"/>
      </w:tblPr>
      <w:tblGrid>
        <w:gridCol w:w="2229"/>
        <w:gridCol w:w="6293"/>
      </w:tblGrid>
      <w:tr w:rsidR="008E6B16" w:rsidRPr="008E6B16" w14:paraId="06686BF0" w14:textId="77777777">
        <w:trPr>
          <w:trHeight w:hRule="exact" w:val="567"/>
        </w:trPr>
        <w:tc>
          <w:tcPr>
            <w:tcW w:w="8522" w:type="dxa"/>
            <w:gridSpan w:val="2"/>
            <w:vAlign w:val="center"/>
          </w:tcPr>
          <w:p w14:paraId="36D341A4" w14:textId="77777777" w:rsidR="006D463C" w:rsidRPr="008E6B16" w:rsidRDefault="00000000">
            <w:pPr>
              <w:rPr>
                <w:rFonts w:eastAsia="方正仿宋_GBK"/>
                <w:sz w:val="24"/>
                <w:szCs w:val="24"/>
              </w:rPr>
            </w:pPr>
            <w:r w:rsidRPr="008E6B16">
              <w:rPr>
                <w:rFonts w:eastAsia="仿宋_GB2312"/>
                <w:sz w:val="24"/>
                <w:szCs w:val="24"/>
              </w:rPr>
              <w:t>一、</w:t>
            </w:r>
            <w:r w:rsidRPr="008E6B16">
              <w:rPr>
                <w:rFonts w:eastAsia="方正仿宋_GBK"/>
                <w:sz w:val="24"/>
                <w:szCs w:val="24"/>
              </w:rPr>
              <w:t>项目概况</w:t>
            </w:r>
            <w:r w:rsidRPr="008E6B16">
              <w:rPr>
                <w:rFonts w:eastAsia="方正仿宋_GBK"/>
                <w:sz w:val="24"/>
                <w:szCs w:val="24"/>
              </w:rPr>
              <w:t xml:space="preserve"> </w:t>
            </w:r>
          </w:p>
          <w:p w14:paraId="618A0180" w14:textId="77777777" w:rsidR="006D463C" w:rsidRPr="008E6B16" w:rsidRDefault="006D463C">
            <w:pPr>
              <w:rPr>
                <w:sz w:val="24"/>
                <w:szCs w:val="24"/>
              </w:rPr>
            </w:pPr>
          </w:p>
        </w:tc>
      </w:tr>
      <w:tr w:rsidR="008E6B16" w:rsidRPr="008E6B16" w14:paraId="4253C038" w14:textId="77777777">
        <w:trPr>
          <w:trHeight w:hRule="exact" w:val="532"/>
        </w:trPr>
        <w:tc>
          <w:tcPr>
            <w:tcW w:w="2229" w:type="dxa"/>
            <w:vAlign w:val="center"/>
          </w:tcPr>
          <w:p w14:paraId="6F0180E5"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项目名称</w:t>
            </w:r>
          </w:p>
        </w:tc>
        <w:tc>
          <w:tcPr>
            <w:tcW w:w="6293" w:type="dxa"/>
            <w:vAlign w:val="center"/>
          </w:tcPr>
          <w:p w14:paraId="27BABF90" w14:textId="77777777" w:rsidR="006D463C" w:rsidRPr="008E6B16" w:rsidRDefault="00000000">
            <w:pPr>
              <w:rPr>
                <w:sz w:val="24"/>
                <w:szCs w:val="24"/>
              </w:rPr>
            </w:pPr>
            <w:r w:rsidRPr="008E6B16">
              <w:rPr>
                <w:sz w:val="24"/>
                <w:szCs w:val="24"/>
              </w:rPr>
              <w:t>重庆东站铁路综合交通枢纽及配套市政工程项目</w:t>
            </w:r>
          </w:p>
        </w:tc>
      </w:tr>
      <w:tr w:rsidR="008E6B16" w:rsidRPr="008E6B16" w14:paraId="6AFCFB89" w14:textId="77777777">
        <w:trPr>
          <w:trHeight w:hRule="exact" w:val="567"/>
        </w:trPr>
        <w:tc>
          <w:tcPr>
            <w:tcW w:w="2229" w:type="dxa"/>
            <w:vAlign w:val="center"/>
          </w:tcPr>
          <w:p w14:paraId="2201F412"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项目投资</w:t>
            </w:r>
          </w:p>
        </w:tc>
        <w:tc>
          <w:tcPr>
            <w:tcW w:w="6293" w:type="dxa"/>
            <w:vAlign w:val="center"/>
          </w:tcPr>
          <w:p w14:paraId="3FFD1435" w14:textId="77777777" w:rsidR="006D463C" w:rsidRPr="008E6B16" w:rsidRDefault="00000000">
            <w:pPr>
              <w:rPr>
                <w:sz w:val="24"/>
                <w:szCs w:val="24"/>
              </w:rPr>
            </w:pPr>
            <w:r w:rsidRPr="008E6B16">
              <w:rPr>
                <w:rFonts w:eastAsia="方正仿宋_GBK"/>
                <w:sz w:val="24"/>
                <w:szCs w:val="24"/>
              </w:rPr>
              <w:t>本项目估算总投资约</w:t>
            </w:r>
            <w:r w:rsidRPr="008E6B16">
              <w:rPr>
                <w:rFonts w:eastAsia="方正仿宋_GBK"/>
                <w:sz w:val="24"/>
                <w:szCs w:val="24"/>
                <w:u w:val="single"/>
              </w:rPr>
              <w:t>24.29</w:t>
            </w:r>
            <w:r w:rsidRPr="008E6B16">
              <w:rPr>
                <w:rFonts w:eastAsia="方正仿宋_GBK"/>
                <w:sz w:val="24"/>
                <w:szCs w:val="24"/>
                <w:u w:val="single"/>
              </w:rPr>
              <w:t>万</w:t>
            </w:r>
            <w:r w:rsidRPr="008E6B16">
              <w:rPr>
                <w:rFonts w:eastAsia="方正仿宋_GBK"/>
                <w:sz w:val="24"/>
                <w:szCs w:val="24"/>
              </w:rPr>
              <w:t>元。</w:t>
            </w:r>
          </w:p>
        </w:tc>
      </w:tr>
      <w:tr w:rsidR="008E6B16" w:rsidRPr="008E6B16" w14:paraId="254B1FE0" w14:textId="77777777">
        <w:trPr>
          <w:trHeight w:hRule="exact" w:val="1561"/>
        </w:trPr>
        <w:tc>
          <w:tcPr>
            <w:tcW w:w="2229" w:type="dxa"/>
            <w:vAlign w:val="center"/>
          </w:tcPr>
          <w:p w14:paraId="064A9F26"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项目具体概况</w:t>
            </w:r>
          </w:p>
        </w:tc>
        <w:tc>
          <w:tcPr>
            <w:tcW w:w="6293" w:type="dxa"/>
            <w:vAlign w:val="center"/>
          </w:tcPr>
          <w:p w14:paraId="77C82954" w14:textId="77777777" w:rsidR="006D463C" w:rsidRPr="008E6B16" w:rsidRDefault="00000000">
            <w:pPr>
              <w:rPr>
                <w:sz w:val="24"/>
                <w:szCs w:val="24"/>
              </w:rPr>
            </w:pPr>
            <w:r w:rsidRPr="008E6B16">
              <w:rPr>
                <w:sz w:val="24"/>
                <w:szCs w:val="24"/>
              </w:rPr>
              <w:t>重</w:t>
            </w:r>
            <w:r w:rsidRPr="008E6B16">
              <w:rPr>
                <w:rFonts w:hint="eastAsia"/>
                <w:sz w:val="24"/>
                <w:szCs w:val="24"/>
              </w:rPr>
              <w:t>庆东站项目</w:t>
            </w:r>
            <w:r w:rsidRPr="008E6B16">
              <w:rPr>
                <w:rFonts w:hint="eastAsia"/>
                <w:sz w:val="24"/>
                <w:szCs w:val="24"/>
              </w:rPr>
              <w:t>3.47</w:t>
            </w:r>
            <w:r w:rsidRPr="008E6B16">
              <w:rPr>
                <w:rFonts w:hint="eastAsia"/>
                <w:sz w:val="24"/>
                <w:szCs w:val="24"/>
              </w:rPr>
              <w:t>平方公里内相关市政道路土地价值评估服务</w:t>
            </w:r>
          </w:p>
          <w:p w14:paraId="54E66204" w14:textId="77777777" w:rsidR="006D463C" w:rsidRPr="008E6B16" w:rsidRDefault="00000000">
            <w:pPr>
              <w:rPr>
                <w:sz w:val="24"/>
                <w:szCs w:val="24"/>
              </w:rPr>
            </w:pPr>
            <w:r w:rsidRPr="008E6B16">
              <w:rPr>
                <w:rFonts w:hint="eastAsia"/>
                <w:sz w:val="24"/>
                <w:szCs w:val="24"/>
              </w:rPr>
              <w:t>项目红线面积约</w:t>
            </w:r>
            <w:r w:rsidRPr="008E6B16">
              <w:rPr>
                <w:rFonts w:hint="eastAsia"/>
                <w:sz w:val="24"/>
                <w:szCs w:val="24"/>
              </w:rPr>
              <w:t>390.9</w:t>
            </w:r>
            <w:r w:rsidRPr="008E6B16">
              <w:rPr>
                <w:rFonts w:hint="eastAsia"/>
                <w:sz w:val="24"/>
                <w:szCs w:val="24"/>
              </w:rPr>
              <w:t>亩（最终面积以规资部门核定数据为准）</w:t>
            </w:r>
          </w:p>
        </w:tc>
      </w:tr>
      <w:tr w:rsidR="008E6B16" w:rsidRPr="008E6B16" w14:paraId="5DC5C859" w14:textId="77777777">
        <w:trPr>
          <w:trHeight w:hRule="exact" w:val="567"/>
        </w:trPr>
        <w:tc>
          <w:tcPr>
            <w:tcW w:w="2229" w:type="dxa"/>
            <w:vAlign w:val="center"/>
          </w:tcPr>
          <w:p w14:paraId="4E12A7D8"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工期</w:t>
            </w:r>
          </w:p>
        </w:tc>
        <w:tc>
          <w:tcPr>
            <w:tcW w:w="6293" w:type="dxa"/>
            <w:vAlign w:val="center"/>
          </w:tcPr>
          <w:p w14:paraId="3CBDF0A5" w14:textId="77777777" w:rsidR="006D463C" w:rsidRPr="008E6B16" w:rsidRDefault="00000000">
            <w:pPr>
              <w:rPr>
                <w:sz w:val="24"/>
                <w:szCs w:val="24"/>
              </w:rPr>
            </w:pPr>
            <w:r w:rsidRPr="008E6B16">
              <w:rPr>
                <w:sz w:val="24"/>
                <w:szCs w:val="24"/>
              </w:rPr>
              <w:t>以委托方时间节点安排为准。</w:t>
            </w:r>
          </w:p>
        </w:tc>
      </w:tr>
      <w:tr w:rsidR="008E6B16" w:rsidRPr="008E6B16" w14:paraId="33056AE0" w14:textId="77777777">
        <w:trPr>
          <w:trHeight w:hRule="exact" w:val="567"/>
        </w:trPr>
        <w:tc>
          <w:tcPr>
            <w:tcW w:w="2229" w:type="dxa"/>
            <w:vAlign w:val="center"/>
          </w:tcPr>
          <w:p w14:paraId="07A3F971"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预计开工时间</w:t>
            </w:r>
          </w:p>
        </w:tc>
        <w:tc>
          <w:tcPr>
            <w:tcW w:w="6293" w:type="dxa"/>
            <w:vAlign w:val="center"/>
          </w:tcPr>
          <w:p w14:paraId="38A5283C" w14:textId="77777777" w:rsidR="006D463C" w:rsidRPr="008E6B16" w:rsidRDefault="00000000">
            <w:pPr>
              <w:rPr>
                <w:sz w:val="24"/>
                <w:szCs w:val="24"/>
              </w:rPr>
            </w:pPr>
            <w:r w:rsidRPr="008E6B16">
              <w:rPr>
                <w:sz w:val="24"/>
                <w:szCs w:val="24"/>
              </w:rPr>
              <w:t>2022</w:t>
            </w:r>
            <w:r w:rsidRPr="008E6B16">
              <w:rPr>
                <w:sz w:val="24"/>
                <w:szCs w:val="24"/>
              </w:rPr>
              <w:t>年</w:t>
            </w:r>
            <w:r w:rsidRPr="008E6B16">
              <w:rPr>
                <w:sz w:val="24"/>
                <w:szCs w:val="24"/>
              </w:rPr>
              <w:t>11</w:t>
            </w:r>
            <w:r w:rsidRPr="008E6B16">
              <w:rPr>
                <w:sz w:val="24"/>
                <w:szCs w:val="24"/>
              </w:rPr>
              <w:t>月</w:t>
            </w:r>
          </w:p>
        </w:tc>
      </w:tr>
      <w:tr w:rsidR="008E6B16" w:rsidRPr="008E6B16" w14:paraId="03870675" w14:textId="77777777">
        <w:trPr>
          <w:trHeight w:hRule="exact" w:val="567"/>
        </w:trPr>
        <w:tc>
          <w:tcPr>
            <w:tcW w:w="8522" w:type="dxa"/>
            <w:gridSpan w:val="2"/>
            <w:vAlign w:val="center"/>
          </w:tcPr>
          <w:p w14:paraId="71E1EE7C" w14:textId="77777777" w:rsidR="006D463C" w:rsidRPr="008E6B16" w:rsidRDefault="00000000">
            <w:pPr>
              <w:rPr>
                <w:sz w:val="24"/>
                <w:szCs w:val="24"/>
              </w:rPr>
            </w:pPr>
            <w:r w:rsidRPr="008E6B16">
              <w:rPr>
                <w:rFonts w:eastAsia="仿宋_GB2312"/>
                <w:sz w:val="24"/>
                <w:szCs w:val="24"/>
              </w:rPr>
              <w:t>二、</w:t>
            </w:r>
            <w:r w:rsidRPr="008E6B16">
              <w:rPr>
                <w:rFonts w:eastAsia="方正仿宋_GBK"/>
                <w:sz w:val="24"/>
                <w:szCs w:val="24"/>
              </w:rPr>
              <w:t>比选被邀请人须知</w:t>
            </w:r>
          </w:p>
        </w:tc>
      </w:tr>
      <w:tr w:rsidR="008E6B16" w:rsidRPr="008E6B16" w14:paraId="498CD0EA" w14:textId="77777777">
        <w:trPr>
          <w:trHeight w:hRule="exact" w:val="2212"/>
        </w:trPr>
        <w:tc>
          <w:tcPr>
            <w:tcW w:w="2229" w:type="dxa"/>
            <w:vAlign w:val="center"/>
          </w:tcPr>
          <w:p w14:paraId="6E0F7045"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比选范围及内容</w:t>
            </w:r>
          </w:p>
        </w:tc>
        <w:tc>
          <w:tcPr>
            <w:tcW w:w="6293" w:type="dxa"/>
            <w:vAlign w:val="center"/>
          </w:tcPr>
          <w:p w14:paraId="615308FE" w14:textId="77777777" w:rsidR="006D463C" w:rsidRPr="008E6B16" w:rsidRDefault="00000000">
            <w:pPr>
              <w:spacing w:line="300" w:lineRule="exact"/>
              <w:ind w:firstLineChars="200" w:firstLine="480"/>
              <w:rPr>
                <w:sz w:val="24"/>
                <w:szCs w:val="24"/>
              </w:rPr>
            </w:pPr>
            <w:r w:rsidRPr="008E6B16">
              <w:rPr>
                <w:rFonts w:eastAsia="方正仿宋_GBK" w:hint="eastAsia"/>
                <w:sz w:val="24"/>
                <w:szCs w:val="24"/>
              </w:rPr>
              <w:t>完成重庆东站项目</w:t>
            </w:r>
            <w:r w:rsidRPr="008E6B16">
              <w:rPr>
                <w:rFonts w:eastAsia="方正仿宋_GBK" w:hint="eastAsia"/>
                <w:sz w:val="24"/>
                <w:szCs w:val="24"/>
              </w:rPr>
              <w:t>3.47</w:t>
            </w:r>
            <w:r w:rsidRPr="008E6B16">
              <w:rPr>
                <w:rFonts w:eastAsia="方正仿宋_GBK" w:hint="eastAsia"/>
                <w:sz w:val="24"/>
                <w:szCs w:val="24"/>
              </w:rPr>
              <w:t>平方公里内相关市政道路相关土地价值评估报告的编制。</w:t>
            </w:r>
          </w:p>
        </w:tc>
      </w:tr>
      <w:tr w:rsidR="008E6B16" w:rsidRPr="008E6B16" w14:paraId="3068F948" w14:textId="77777777">
        <w:tc>
          <w:tcPr>
            <w:tcW w:w="2229" w:type="dxa"/>
            <w:vAlign w:val="center"/>
          </w:tcPr>
          <w:p w14:paraId="3A377647"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比选被邀请人资</w:t>
            </w:r>
            <w:r w:rsidRPr="008E6B16">
              <w:rPr>
                <w:rFonts w:eastAsia="方正仿宋_GBK"/>
                <w:sz w:val="24"/>
                <w:szCs w:val="24"/>
              </w:rPr>
              <w:lastRenderedPageBreak/>
              <w:t>格要求</w:t>
            </w:r>
          </w:p>
        </w:tc>
        <w:tc>
          <w:tcPr>
            <w:tcW w:w="6293" w:type="dxa"/>
            <w:vAlign w:val="center"/>
          </w:tcPr>
          <w:p w14:paraId="7CC15064"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lastRenderedPageBreak/>
              <w:t>1.</w:t>
            </w:r>
            <w:r w:rsidRPr="008E6B16">
              <w:rPr>
                <w:rFonts w:eastAsia="方正仿宋_GBK" w:hint="eastAsia"/>
                <w:sz w:val="24"/>
                <w:szCs w:val="24"/>
              </w:rPr>
              <w:t>具有独立承担民事责任能力，且具有独立法人资格的</w:t>
            </w:r>
            <w:r w:rsidRPr="008E6B16">
              <w:rPr>
                <w:rFonts w:eastAsia="方正仿宋_GBK" w:hint="eastAsia"/>
                <w:sz w:val="24"/>
                <w:szCs w:val="24"/>
              </w:rPr>
              <w:lastRenderedPageBreak/>
              <w:t>企业，具备有效的营业执照，具有良好的商业信誉和健全的财务会计制度，具有履行合同所必需的设备和专业技术能力，有依法缴纳税收和社会保障资金的良好记录，参加政府采购活动前三年内在经营活动中没有重大违法记录，满足法律、行政法规规定的其他条件（投标人提供书面声明）；</w:t>
            </w:r>
          </w:p>
          <w:p w14:paraId="1F35FAED"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2.</w:t>
            </w:r>
            <w:r w:rsidRPr="008E6B16">
              <w:rPr>
                <w:rFonts w:eastAsia="方正仿宋_GBK" w:hint="eastAsia"/>
                <w:sz w:val="24"/>
                <w:szCs w:val="24"/>
              </w:rPr>
              <w:t>资质：</w:t>
            </w:r>
          </w:p>
          <w:p w14:paraId="74E80D77"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1)</w:t>
            </w:r>
            <w:r w:rsidRPr="008E6B16">
              <w:rPr>
                <w:rFonts w:eastAsia="方正仿宋_GBK" w:hint="eastAsia"/>
                <w:sz w:val="24"/>
                <w:szCs w:val="24"/>
              </w:rPr>
              <w:tab/>
            </w:r>
            <w:r w:rsidRPr="008E6B16">
              <w:rPr>
                <w:rFonts w:eastAsia="方正仿宋_GBK" w:hint="eastAsia"/>
                <w:sz w:val="24"/>
                <w:szCs w:val="24"/>
              </w:rPr>
              <w:t>取得房地产估价机构一级备案证书。</w:t>
            </w:r>
          </w:p>
          <w:p w14:paraId="0559975A"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2)</w:t>
            </w:r>
            <w:r w:rsidRPr="008E6B16">
              <w:rPr>
                <w:rFonts w:eastAsia="方正仿宋_GBK" w:hint="eastAsia"/>
                <w:sz w:val="24"/>
                <w:szCs w:val="24"/>
              </w:rPr>
              <w:tab/>
            </w:r>
            <w:r w:rsidRPr="008E6B16">
              <w:rPr>
                <w:rFonts w:eastAsia="方正仿宋_GBK" w:hint="eastAsia"/>
                <w:sz w:val="24"/>
                <w:szCs w:val="24"/>
              </w:rPr>
              <w:t>取得省级自然资源主管部门核发的土地估价机构备案函。</w:t>
            </w:r>
          </w:p>
          <w:p w14:paraId="59101AC1"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3)</w:t>
            </w:r>
            <w:r w:rsidRPr="008E6B16">
              <w:rPr>
                <w:rFonts w:eastAsia="方正仿宋_GBK" w:hint="eastAsia"/>
                <w:sz w:val="24"/>
                <w:szCs w:val="24"/>
              </w:rPr>
              <w:tab/>
            </w:r>
            <w:r w:rsidRPr="008E6B16">
              <w:rPr>
                <w:rFonts w:eastAsia="方正仿宋_GBK" w:hint="eastAsia"/>
                <w:sz w:val="24"/>
                <w:szCs w:val="24"/>
              </w:rPr>
              <w:t>近五年内，至少三次获得中国土地估价师与登记代理人协会颁发的土地估价机构</w:t>
            </w:r>
            <w:r w:rsidRPr="008E6B16">
              <w:rPr>
                <w:rFonts w:eastAsia="方正仿宋_GBK" w:hint="eastAsia"/>
                <w:sz w:val="24"/>
                <w:szCs w:val="24"/>
              </w:rPr>
              <w:t>A</w:t>
            </w:r>
            <w:r w:rsidRPr="008E6B16">
              <w:rPr>
                <w:rFonts w:eastAsia="方正仿宋_GBK" w:hint="eastAsia"/>
                <w:sz w:val="24"/>
                <w:szCs w:val="24"/>
              </w:rPr>
              <w:t>级资信证书。</w:t>
            </w:r>
          </w:p>
          <w:p w14:paraId="59DF4DC1"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4)</w:t>
            </w:r>
            <w:r w:rsidRPr="008E6B16">
              <w:rPr>
                <w:rFonts w:eastAsia="方正仿宋_GBK" w:hint="eastAsia"/>
                <w:sz w:val="24"/>
                <w:szCs w:val="24"/>
              </w:rPr>
              <w:tab/>
            </w:r>
            <w:r w:rsidRPr="008E6B16">
              <w:rPr>
                <w:rFonts w:eastAsia="方正仿宋_GBK" w:hint="eastAsia"/>
                <w:sz w:val="24"/>
                <w:szCs w:val="24"/>
              </w:rPr>
              <w:t>重庆市国土资源房屋评估和经纪协会公布的《</w:t>
            </w:r>
            <w:r w:rsidRPr="008E6B16">
              <w:rPr>
                <w:rFonts w:eastAsia="方正仿宋_GBK" w:hint="eastAsia"/>
                <w:sz w:val="24"/>
                <w:szCs w:val="24"/>
              </w:rPr>
              <w:t>2021</w:t>
            </w:r>
            <w:r w:rsidRPr="008E6B16">
              <w:rPr>
                <w:rFonts w:eastAsia="方正仿宋_GBK" w:hint="eastAsia"/>
                <w:sz w:val="24"/>
                <w:szCs w:val="24"/>
              </w:rPr>
              <w:t>年度重庆市土地估价机构业绩综合排名》前十名的土地估价机构。（提供资质证书复印件并加盖投标人公章）；</w:t>
            </w:r>
          </w:p>
          <w:p w14:paraId="66B6D7AD"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hint="eastAsia"/>
                <w:sz w:val="24"/>
                <w:szCs w:val="24"/>
              </w:rPr>
              <w:t>注：若出现报价相同的情况，按近五年获得中国土地估价师与登记代理人协会颁发的土地估价机构</w:t>
            </w:r>
            <w:r w:rsidRPr="008E6B16">
              <w:rPr>
                <w:rFonts w:eastAsia="方正仿宋_GBK" w:hint="eastAsia"/>
                <w:sz w:val="24"/>
                <w:szCs w:val="24"/>
              </w:rPr>
              <w:t>A</w:t>
            </w:r>
            <w:r w:rsidRPr="008E6B16">
              <w:rPr>
                <w:rFonts w:eastAsia="方正仿宋_GBK" w:hint="eastAsia"/>
                <w:sz w:val="24"/>
                <w:szCs w:val="24"/>
              </w:rPr>
              <w:t>级资信证书，获得次数多的优先；报价且近五年获得土地估价机构</w:t>
            </w:r>
            <w:r w:rsidRPr="008E6B16">
              <w:rPr>
                <w:rFonts w:eastAsia="方正仿宋_GBK" w:hint="eastAsia"/>
                <w:sz w:val="24"/>
                <w:szCs w:val="24"/>
              </w:rPr>
              <w:t>A</w:t>
            </w:r>
            <w:r w:rsidRPr="008E6B16">
              <w:rPr>
                <w:rFonts w:eastAsia="方正仿宋_GBK" w:hint="eastAsia"/>
                <w:sz w:val="24"/>
                <w:szCs w:val="24"/>
              </w:rPr>
              <w:t>级资信证书相同的，按取得中国土地估价师与土地登记代理人协会资深会员，取得人数多的优先；以上都相同的，采用随机方式确定。</w:t>
            </w:r>
          </w:p>
          <w:p w14:paraId="1BD694B0" w14:textId="77777777" w:rsidR="00437A52" w:rsidRPr="008E6B16" w:rsidRDefault="00437A52" w:rsidP="00437A52">
            <w:pPr>
              <w:spacing w:line="440" w:lineRule="exact"/>
              <w:ind w:firstLineChars="200" w:firstLine="480"/>
              <w:rPr>
                <w:rFonts w:eastAsia="方正仿宋_GBK"/>
                <w:sz w:val="24"/>
                <w:szCs w:val="24"/>
              </w:rPr>
            </w:pPr>
            <w:r w:rsidRPr="008E6B16">
              <w:rPr>
                <w:rFonts w:eastAsia="方正仿宋_GBK" w:hint="eastAsia"/>
                <w:sz w:val="24"/>
                <w:szCs w:val="24"/>
              </w:rPr>
              <w:t xml:space="preserve">3. </w:t>
            </w:r>
            <w:r w:rsidRPr="008E6B16">
              <w:rPr>
                <w:rFonts w:eastAsia="方正仿宋_GBK" w:hint="eastAsia"/>
                <w:sz w:val="24"/>
                <w:szCs w:val="24"/>
              </w:rPr>
              <w:t>投标人近</w:t>
            </w:r>
            <w:r w:rsidRPr="008E6B16">
              <w:rPr>
                <w:rFonts w:eastAsia="方正仿宋_GBK" w:hint="eastAsia"/>
                <w:sz w:val="24"/>
                <w:szCs w:val="24"/>
              </w:rPr>
              <w:t>3</w:t>
            </w:r>
            <w:r w:rsidRPr="008E6B16">
              <w:rPr>
                <w:rFonts w:eastAsia="方正仿宋_GBK" w:hint="eastAsia"/>
                <w:sz w:val="24"/>
                <w:szCs w:val="24"/>
              </w:rPr>
              <w:t>年内具有土地评估的相关业绩（提供合同复印件加盖投标人公章）</w:t>
            </w:r>
          </w:p>
          <w:p w14:paraId="1212E43B" w14:textId="77777777" w:rsidR="00437A52" w:rsidRPr="008E6B16" w:rsidRDefault="00437A52" w:rsidP="00437A52">
            <w:pPr>
              <w:spacing w:line="440" w:lineRule="exact"/>
              <w:ind w:firstLineChars="200" w:firstLine="480"/>
              <w:rPr>
                <w:rFonts w:eastAsia="方正仿宋_GBK"/>
                <w:sz w:val="24"/>
                <w:szCs w:val="24"/>
              </w:rPr>
            </w:pPr>
            <w:r w:rsidRPr="008E6B16">
              <w:rPr>
                <w:rFonts w:eastAsia="方正仿宋_GBK" w:hint="eastAsia"/>
                <w:sz w:val="24"/>
                <w:szCs w:val="24"/>
              </w:rPr>
              <w:t>4.</w:t>
            </w:r>
            <w:r w:rsidRPr="008E6B16">
              <w:rPr>
                <w:rFonts w:eastAsia="方正仿宋_GBK" w:hint="eastAsia"/>
                <w:sz w:val="24"/>
                <w:szCs w:val="24"/>
              </w:rPr>
              <w:t>是否接受联合体：否；</w:t>
            </w:r>
          </w:p>
          <w:p w14:paraId="491B1E5F" w14:textId="79CA5910" w:rsidR="006D463C" w:rsidRPr="008E6B16" w:rsidRDefault="00437A52" w:rsidP="00437A52">
            <w:pPr>
              <w:spacing w:line="440" w:lineRule="exact"/>
              <w:ind w:firstLineChars="200" w:firstLine="480"/>
              <w:rPr>
                <w:rFonts w:eastAsia="方正仿宋_GBK"/>
                <w:sz w:val="24"/>
                <w:szCs w:val="24"/>
              </w:rPr>
            </w:pPr>
            <w:r w:rsidRPr="008E6B16">
              <w:rPr>
                <w:rFonts w:eastAsia="方正仿宋_GBK" w:hint="eastAsia"/>
                <w:sz w:val="24"/>
                <w:szCs w:val="24"/>
              </w:rPr>
              <w:t>5.</w:t>
            </w:r>
            <w:r w:rsidRPr="008E6B16">
              <w:rPr>
                <w:rFonts w:eastAsia="方正仿宋_GBK" w:hint="eastAsia"/>
                <w:sz w:val="24"/>
                <w:szCs w:val="24"/>
              </w:rPr>
              <w:t>拟投入项目人员需提供社保证明。</w:t>
            </w:r>
          </w:p>
        </w:tc>
      </w:tr>
      <w:tr w:rsidR="008E6B16" w:rsidRPr="008E6B16" w14:paraId="4F91C684" w14:textId="77777777">
        <w:trPr>
          <w:trHeight w:hRule="exact" w:val="2856"/>
        </w:trPr>
        <w:tc>
          <w:tcPr>
            <w:tcW w:w="2229" w:type="dxa"/>
            <w:vAlign w:val="center"/>
          </w:tcPr>
          <w:p w14:paraId="462FFFAB" w14:textId="77777777" w:rsidR="006D463C" w:rsidRPr="008E6B16" w:rsidRDefault="00000000">
            <w:pPr>
              <w:spacing w:line="440" w:lineRule="exact"/>
              <w:rPr>
                <w:sz w:val="24"/>
                <w:szCs w:val="24"/>
              </w:rPr>
            </w:pPr>
            <w:r w:rsidRPr="008E6B16">
              <w:rPr>
                <w:rFonts w:eastAsia="仿宋_GB2312"/>
                <w:sz w:val="28"/>
                <w:szCs w:val="28"/>
              </w:rPr>
              <w:lastRenderedPageBreak/>
              <w:t>★</w:t>
            </w:r>
            <w:r w:rsidRPr="008E6B16">
              <w:rPr>
                <w:rFonts w:eastAsia="方正仿宋_GBK"/>
                <w:sz w:val="24"/>
                <w:szCs w:val="24"/>
              </w:rPr>
              <w:t>比选文件递交时间、地点及比选文件份数</w:t>
            </w:r>
          </w:p>
        </w:tc>
        <w:tc>
          <w:tcPr>
            <w:tcW w:w="6293" w:type="dxa"/>
            <w:vAlign w:val="center"/>
          </w:tcPr>
          <w:p w14:paraId="3A702C05" w14:textId="423C56EF" w:rsidR="006D463C" w:rsidRPr="008E6B16" w:rsidRDefault="00000000">
            <w:pPr>
              <w:spacing w:line="440" w:lineRule="exact"/>
              <w:ind w:firstLineChars="200" w:firstLine="480"/>
              <w:rPr>
                <w:rFonts w:eastAsia="方正仿宋_GBK"/>
                <w:sz w:val="24"/>
                <w:szCs w:val="24"/>
              </w:rPr>
            </w:pPr>
            <w:r w:rsidRPr="008E6B16">
              <w:rPr>
                <w:rFonts w:eastAsia="方正仿宋_GBK"/>
                <w:sz w:val="24"/>
                <w:szCs w:val="24"/>
              </w:rPr>
              <w:t>递交时间：</w:t>
            </w:r>
            <w:r w:rsidRPr="008E6B16">
              <w:rPr>
                <w:rFonts w:eastAsia="方正仿宋_GBK"/>
                <w:sz w:val="24"/>
                <w:szCs w:val="24"/>
              </w:rPr>
              <w:t>2022</w:t>
            </w:r>
            <w:r w:rsidRPr="008E6B16">
              <w:rPr>
                <w:rFonts w:eastAsia="方正仿宋_GBK"/>
                <w:sz w:val="24"/>
                <w:szCs w:val="24"/>
              </w:rPr>
              <w:t>年</w:t>
            </w:r>
            <w:r w:rsidRPr="008E6B16">
              <w:rPr>
                <w:rFonts w:eastAsia="方正仿宋_GBK"/>
                <w:sz w:val="24"/>
                <w:szCs w:val="24"/>
              </w:rPr>
              <w:t>11</w:t>
            </w:r>
            <w:r w:rsidRPr="008E6B16">
              <w:rPr>
                <w:rFonts w:eastAsia="方正仿宋_GBK"/>
                <w:sz w:val="24"/>
                <w:szCs w:val="24"/>
              </w:rPr>
              <w:t>月</w:t>
            </w:r>
            <w:r w:rsidR="00030CB7">
              <w:rPr>
                <w:rFonts w:eastAsia="方正仿宋_GBK"/>
                <w:sz w:val="24"/>
                <w:szCs w:val="24"/>
              </w:rPr>
              <w:t>14</w:t>
            </w:r>
            <w:r w:rsidRPr="008E6B16">
              <w:rPr>
                <w:rFonts w:eastAsia="方正仿宋_GBK"/>
                <w:sz w:val="24"/>
                <w:szCs w:val="24"/>
              </w:rPr>
              <w:t>日</w:t>
            </w:r>
            <w:r w:rsidRPr="008E6B16">
              <w:rPr>
                <w:rFonts w:eastAsia="方正仿宋_GBK"/>
                <w:sz w:val="24"/>
                <w:szCs w:val="24"/>
              </w:rPr>
              <w:t>14</w:t>
            </w:r>
            <w:r w:rsidRPr="008E6B16">
              <w:rPr>
                <w:rFonts w:eastAsia="方正仿宋_GBK"/>
                <w:sz w:val="24"/>
                <w:szCs w:val="24"/>
              </w:rPr>
              <w:t>时</w:t>
            </w:r>
            <w:r w:rsidRPr="008E6B16">
              <w:rPr>
                <w:rFonts w:eastAsia="方正仿宋_GBK"/>
                <w:sz w:val="24"/>
                <w:szCs w:val="24"/>
              </w:rPr>
              <w:t>00</w:t>
            </w:r>
            <w:r w:rsidRPr="008E6B16">
              <w:rPr>
                <w:rFonts w:eastAsia="方正仿宋_GBK"/>
                <w:sz w:val="24"/>
                <w:szCs w:val="24"/>
              </w:rPr>
              <w:t>分至</w:t>
            </w:r>
            <w:r w:rsidRPr="008E6B16">
              <w:rPr>
                <w:rFonts w:eastAsia="方正仿宋_GBK"/>
                <w:sz w:val="24"/>
                <w:szCs w:val="24"/>
              </w:rPr>
              <w:t>2022</w:t>
            </w:r>
            <w:r w:rsidRPr="008E6B16">
              <w:rPr>
                <w:rFonts w:eastAsia="方正仿宋_GBK"/>
                <w:sz w:val="24"/>
                <w:szCs w:val="24"/>
              </w:rPr>
              <w:t>年</w:t>
            </w:r>
            <w:r w:rsidRPr="008E6B16">
              <w:rPr>
                <w:rFonts w:eastAsia="方正仿宋_GBK"/>
                <w:sz w:val="24"/>
                <w:szCs w:val="24"/>
              </w:rPr>
              <w:t>11</w:t>
            </w:r>
            <w:r w:rsidRPr="008E6B16">
              <w:rPr>
                <w:rFonts w:eastAsia="方正仿宋_GBK"/>
                <w:sz w:val="24"/>
                <w:szCs w:val="24"/>
              </w:rPr>
              <w:t>月</w:t>
            </w:r>
            <w:r w:rsidR="00030CB7">
              <w:rPr>
                <w:rFonts w:eastAsia="方正仿宋_GBK"/>
                <w:sz w:val="24"/>
                <w:szCs w:val="24"/>
              </w:rPr>
              <w:t>14</w:t>
            </w:r>
            <w:r w:rsidRPr="008E6B16">
              <w:rPr>
                <w:rFonts w:eastAsia="方正仿宋_GBK"/>
                <w:sz w:val="24"/>
                <w:szCs w:val="24"/>
              </w:rPr>
              <w:t>日</w:t>
            </w:r>
            <w:r w:rsidRPr="008E6B16">
              <w:rPr>
                <w:rFonts w:eastAsia="方正仿宋_GBK"/>
                <w:sz w:val="24"/>
                <w:szCs w:val="24"/>
              </w:rPr>
              <w:t>14</w:t>
            </w:r>
            <w:r w:rsidRPr="008E6B16">
              <w:rPr>
                <w:rFonts w:eastAsia="方正仿宋_GBK"/>
                <w:sz w:val="24"/>
                <w:szCs w:val="24"/>
              </w:rPr>
              <w:t>时</w:t>
            </w:r>
            <w:r w:rsidRPr="008E6B16">
              <w:rPr>
                <w:rFonts w:eastAsia="方正仿宋_GBK"/>
                <w:sz w:val="24"/>
                <w:szCs w:val="24"/>
              </w:rPr>
              <w:t>30</w:t>
            </w:r>
            <w:r w:rsidRPr="008E6B16">
              <w:rPr>
                <w:rFonts w:eastAsia="方正仿宋_GBK"/>
                <w:sz w:val="24"/>
                <w:szCs w:val="24"/>
              </w:rPr>
              <w:t>分。</w:t>
            </w:r>
            <w:r w:rsidRPr="008E6B16">
              <w:rPr>
                <w:rFonts w:eastAsia="方正仿宋_GBK"/>
                <w:sz w:val="24"/>
                <w:szCs w:val="24"/>
              </w:rPr>
              <w:t xml:space="preserve">    </w:t>
            </w:r>
          </w:p>
          <w:p w14:paraId="7C55A10B"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sz w:val="24"/>
                <w:szCs w:val="24"/>
              </w:rPr>
              <w:t>递交地点：重庆市南岸区茶园汇成路</w:t>
            </w:r>
            <w:r w:rsidRPr="008E6B16">
              <w:rPr>
                <w:rFonts w:eastAsia="方正仿宋_GBK"/>
                <w:sz w:val="24"/>
                <w:szCs w:val="24"/>
              </w:rPr>
              <w:t>24</w:t>
            </w:r>
            <w:r w:rsidRPr="008E6B16">
              <w:rPr>
                <w:rFonts w:eastAsia="方正仿宋_GBK"/>
                <w:sz w:val="24"/>
                <w:szCs w:val="24"/>
              </w:rPr>
              <w:t>号金隅时代之星</w:t>
            </w:r>
            <w:r w:rsidRPr="008E6B16">
              <w:rPr>
                <w:rFonts w:eastAsia="方正仿宋_GBK"/>
                <w:sz w:val="24"/>
                <w:szCs w:val="24"/>
              </w:rPr>
              <w:t>A</w:t>
            </w:r>
            <w:r w:rsidRPr="008E6B16">
              <w:rPr>
                <w:rFonts w:eastAsia="方正仿宋_GBK"/>
                <w:sz w:val="24"/>
                <w:szCs w:val="24"/>
              </w:rPr>
              <w:t>座</w:t>
            </w:r>
            <w:r w:rsidRPr="008E6B16">
              <w:rPr>
                <w:rFonts w:eastAsia="方正仿宋_GBK"/>
                <w:sz w:val="24"/>
                <w:szCs w:val="24"/>
              </w:rPr>
              <w:t>12</w:t>
            </w:r>
            <w:r w:rsidRPr="008E6B16">
              <w:rPr>
                <w:rFonts w:eastAsia="方正仿宋_GBK"/>
                <w:sz w:val="24"/>
                <w:szCs w:val="24"/>
              </w:rPr>
              <w:t>楼</w:t>
            </w:r>
          </w:p>
          <w:p w14:paraId="7C100C0B" w14:textId="3BFB2520" w:rsidR="006D463C" w:rsidRPr="008E6B16" w:rsidRDefault="00000000">
            <w:pPr>
              <w:spacing w:line="440" w:lineRule="exact"/>
              <w:ind w:firstLineChars="200" w:firstLine="480"/>
              <w:rPr>
                <w:rFonts w:eastAsia="方正仿宋_GBK"/>
                <w:sz w:val="24"/>
                <w:szCs w:val="24"/>
              </w:rPr>
            </w:pPr>
            <w:r w:rsidRPr="008E6B16">
              <w:rPr>
                <w:rFonts w:eastAsia="方正仿宋_GBK"/>
                <w:sz w:val="24"/>
                <w:szCs w:val="24"/>
              </w:rPr>
              <w:t>比选时间：</w:t>
            </w:r>
            <w:r w:rsidRPr="008E6B16">
              <w:rPr>
                <w:rFonts w:eastAsia="方正仿宋_GBK"/>
                <w:sz w:val="24"/>
                <w:szCs w:val="24"/>
              </w:rPr>
              <w:t>2021</w:t>
            </w:r>
            <w:r w:rsidRPr="008E6B16">
              <w:rPr>
                <w:rFonts w:eastAsia="方正仿宋_GBK"/>
                <w:sz w:val="24"/>
                <w:szCs w:val="24"/>
              </w:rPr>
              <w:t>年</w:t>
            </w:r>
            <w:r w:rsidRPr="008E6B16">
              <w:rPr>
                <w:rFonts w:eastAsia="方正仿宋_GBK"/>
                <w:sz w:val="24"/>
                <w:szCs w:val="24"/>
              </w:rPr>
              <w:t>11</w:t>
            </w:r>
            <w:r w:rsidRPr="008E6B16">
              <w:rPr>
                <w:rFonts w:eastAsia="方正仿宋_GBK"/>
                <w:sz w:val="24"/>
                <w:szCs w:val="24"/>
              </w:rPr>
              <w:t>月</w:t>
            </w:r>
            <w:r w:rsidR="00030CB7">
              <w:rPr>
                <w:rFonts w:eastAsia="方正仿宋_GBK"/>
                <w:sz w:val="24"/>
                <w:szCs w:val="24"/>
              </w:rPr>
              <w:t>14</w:t>
            </w:r>
            <w:r w:rsidRPr="008E6B16">
              <w:rPr>
                <w:rFonts w:eastAsia="方正仿宋_GBK"/>
                <w:sz w:val="24"/>
                <w:szCs w:val="24"/>
              </w:rPr>
              <w:t>日</w:t>
            </w:r>
            <w:r w:rsidRPr="008E6B16">
              <w:rPr>
                <w:rFonts w:eastAsia="方正仿宋_GBK"/>
                <w:sz w:val="24"/>
                <w:szCs w:val="24"/>
              </w:rPr>
              <w:t xml:space="preserve"> 14</w:t>
            </w:r>
            <w:r w:rsidRPr="008E6B16">
              <w:rPr>
                <w:rFonts w:eastAsia="方正仿宋_GBK"/>
                <w:sz w:val="24"/>
                <w:szCs w:val="24"/>
              </w:rPr>
              <w:t>时</w:t>
            </w:r>
            <w:r w:rsidRPr="008E6B16">
              <w:rPr>
                <w:rFonts w:eastAsia="方正仿宋_GBK"/>
                <w:sz w:val="24"/>
                <w:szCs w:val="24"/>
              </w:rPr>
              <w:t xml:space="preserve"> 30 </w:t>
            </w:r>
            <w:r w:rsidRPr="008E6B16">
              <w:rPr>
                <w:rFonts w:eastAsia="方正仿宋_GBK"/>
                <w:sz w:val="24"/>
                <w:szCs w:val="24"/>
              </w:rPr>
              <w:t>分</w:t>
            </w:r>
          </w:p>
          <w:p w14:paraId="0EAAF550" w14:textId="77777777" w:rsidR="006D463C" w:rsidRPr="008E6B16" w:rsidRDefault="00000000">
            <w:pPr>
              <w:spacing w:line="440" w:lineRule="exact"/>
              <w:rPr>
                <w:sz w:val="24"/>
                <w:szCs w:val="24"/>
              </w:rPr>
            </w:pPr>
            <w:r w:rsidRPr="008E6B16">
              <w:rPr>
                <w:rFonts w:eastAsia="方正仿宋_GBK"/>
                <w:sz w:val="24"/>
                <w:szCs w:val="24"/>
              </w:rPr>
              <w:t xml:space="preserve">    </w:t>
            </w:r>
            <w:r w:rsidRPr="008E6B16">
              <w:rPr>
                <w:rFonts w:eastAsia="方正仿宋_GBK"/>
                <w:sz w:val="24"/>
                <w:szCs w:val="24"/>
              </w:rPr>
              <w:t>比选文件份数：正本</w:t>
            </w:r>
            <w:r w:rsidRPr="008E6B16">
              <w:rPr>
                <w:rFonts w:eastAsia="方正仿宋_GBK" w:hint="eastAsia"/>
                <w:sz w:val="24"/>
                <w:szCs w:val="24"/>
              </w:rPr>
              <w:t>1</w:t>
            </w:r>
            <w:r w:rsidRPr="008E6B16">
              <w:rPr>
                <w:rFonts w:eastAsia="方正仿宋_GBK"/>
                <w:sz w:val="24"/>
                <w:szCs w:val="24"/>
              </w:rPr>
              <w:t>份，副本</w:t>
            </w:r>
            <w:r w:rsidRPr="008E6B16">
              <w:rPr>
                <w:rFonts w:eastAsia="方正仿宋_GBK" w:hint="eastAsia"/>
                <w:sz w:val="24"/>
                <w:szCs w:val="24"/>
              </w:rPr>
              <w:t>1</w:t>
            </w:r>
            <w:r w:rsidRPr="008E6B16">
              <w:rPr>
                <w:rFonts w:eastAsia="方正仿宋_GBK"/>
                <w:sz w:val="24"/>
                <w:szCs w:val="24"/>
              </w:rPr>
              <w:t>份</w:t>
            </w:r>
          </w:p>
        </w:tc>
      </w:tr>
      <w:tr w:rsidR="008E6B16" w:rsidRPr="008E6B16" w14:paraId="1EEF3C13" w14:textId="77777777">
        <w:trPr>
          <w:trHeight w:hRule="exact" w:val="2704"/>
        </w:trPr>
        <w:tc>
          <w:tcPr>
            <w:tcW w:w="2229" w:type="dxa"/>
            <w:vMerge w:val="restart"/>
            <w:vAlign w:val="center"/>
          </w:tcPr>
          <w:p w14:paraId="2679A898" w14:textId="77777777" w:rsidR="006D463C" w:rsidRPr="008E6B16" w:rsidRDefault="00000000">
            <w:pPr>
              <w:spacing w:line="440" w:lineRule="exact"/>
              <w:rPr>
                <w:sz w:val="24"/>
                <w:szCs w:val="24"/>
              </w:rPr>
            </w:pPr>
            <w:r w:rsidRPr="008E6B16">
              <w:rPr>
                <w:rFonts w:eastAsia="仿宋_GB2312"/>
                <w:sz w:val="28"/>
                <w:szCs w:val="28"/>
              </w:rPr>
              <w:lastRenderedPageBreak/>
              <w:t>★</w:t>
            </w:r>
            <w:r w:rsidRPr="008E6B16">
              <w:rPr>
                <w:rFonts w:eastAsia="方正仿宋_GBK"/>
                <w:sz w:val="24"/>
                <w:szCs w:val="24"/>
              </w:rPr>
              <w:t>限价及比选报价要求</w:t>
            </w:r>
          </w:p>
        </w:tc>
        <w:tc>
          <w:tcPr>
            <w:tcW w:w="6293" w:type="dxa"/>
            <w:vAlign w:val="center"/>
          </w:tcPr>
          <w:p w14:paraId="2445A59D" w14:textId="397823F7" w:rsidR="006D463C" w:rsidRPr="008E6B16" w:rsidRDefault="00000000">
            <w:pPr>
              <w:spacing w:line="320" w:lineRule="exact"/>
              <w:ind w:firstLine="561"/>
              <w:rPr>
                <w:rFonts w:eastAsia="方正仿宋_GBK"/>
                <w:sz w:val="24"/>
                <w:szCs w:val="24"/>
              </w:rPr>
            </w:pPr>
            <w:r w:rsidRPr="008E6B16">
              <w:rPr>
                <w:rFonts w:eastAsia="方正仿宋_GBK"/>
                <w:sz w:val="24"/>
                <w:szCs w:val="24"/>
              </w:rPr>
              <w:t>限价：</w:t>
            </w:r>
            <w:r w:rsidRPr="008E6B16">
              <w:rPr>
                <w:rFonts w:eastAsia="方正仿宋_GBK" w:hint="eastAsia"/>
                <w:sz w:val="24"/>
                <w:szCs w:val="24"/>
              </w:rPr>
              <w:t>按照重庆市物价局</w:t>
            </w:r>
            <w:r w:rsidRPr="008E6B16">
              <w:rPr>
                <w:rFonts w:eastAsia="方正仿宋_GBK" w:hint="eastAsia"/>
                <w:sz w:val="24"/>
                <w:szCs w:val="24"/>
              </w:rPr>
              <w:t xml:space="preserve"> </w:t>
            </w:r>
            <w:r w:rsidRPr="008E6B16">
              <w:rPr>
                <w:rFonts w:eastAsia="方正仿宋_GBK" w:hint="eastAsia"/>
                <w:sz w:val="24"/>
                <w:szCs w:val="24"/>
              </w:rPr>
              <w:t>重庆市财政局贯彻《国家发展改革委、财政部关于发布〈资产评估收费管理办法〉的通知》（渝价〔</w:t>
            </w:r>
            <w:r w:rsidRPr="008E6B16">
              <w:rPr>
                <w:rFonts w:eastAsia="方正仿宋_GBK" w:hint="eastAsia"/>
                <w:sz w:val="24"/>
                <w:szCs w:val="24"/>
              </w:rPr>
              <w:t>2011</w:t>
            </w:r>
            <w:r w:rsidRPr="008E6B16">
              <w:rPr>
                <w:rFonts w:eastAsia="方正仿宋_GBK" w:hint="eastAsia"/>
                <w:sz w:val="24"/>
                <w:szCs w:val="24"/>
              </w:rPr>
              <w:t>〕</w:t>
            </w:r>
            <w:r w:rsidRPr="008E6B16">
              <w:rPr>
                <w:rFonts w:eastAsia="方正仿宋_GBK" w:hint="eastAsia"/>
                <w:sz w:val="24"/>
                <w:szCs w:val="24"/>
              </w:rPr>
              <w:t>258</w:t>
            </w:r>
            <w:r w:rsidRPr="008E6B16">
              <w:rPr>
                <w:rFonts w:eastAsia="方正仿宋_GBK" w:hint="eastAsia"/>
                <w:sz w:val="24"/>
                <w:szCs w:val="24"/>
              </w:rPr>
              <w:t>号）的规定，评估服务费初步估算合计约为</w:t>
            </w:r>
            <w:r w:rsidRPr="008E6B16">
              <w:rPr>
                <w:rFonts w:eastAsia="方正仿宋_GBK" w:hint="eastAsia"/>
                <w:sz w:val="24"/>
                <w:szCs w:val="24"/>
              </w:rPr>
              <w:t>40.49</w:t>
            </w:r>
            <w:r w:rsidRPr="008E6B16">
              <w:rPr>
                <w:rFonts w:eastAsia="方正仿宋_GBK" w:hint="eastAsia"/>
                <w:sz w:val="24"/>
                <w:szCs w:val="24"/>
              </w:rPr>
              <w:t>万元。在标准收费的基础上下浮</w:t>
            </w:r>
            <w:r w:rsidRPr="008E6B16">
              <w:rPr>
                <w:rFonts w:eastAsia="方正仿宋_GBK" w:hint="eastAsia"/>
                <w:sz w:val="24"/>
                <w:szCs w:val="24"/>
              </w:rPr>
              <w:t>40%</w:t>
            </w:r>
            <w:r w:rsidRPr="008E6B16">
              <w:rPr>
                <w:rFonts w:eastAsia="方正仿宋_GBK" w:hint="eastAsia"/>
                <w:sz w:val="24"/>
                <w:szCs w:val="24"/>
              </w:rPr>
              <w:t>，即以</w:t>
            </w:r>
            <w:r w:rsidRPr="008E6B16">
              <w:rPr>
                <w:rFonts w:eastAsia="方正仿宋_GBK" w:hint="eastAsia"/>
                <w:sz w:val="24"/>
                <w:szCs w:val="24"/>
              </w:rPr>
              <w:t>24.29</w:t>
            </w:r>
            <w:r w:rsidRPr="008E6B16">
              <w:rPr>
                <w:rFonts w:eastAsia="方正仿宋_GBK" w:hint="eastAsia"/>
                <w:sz w:val="24"/>
                <w:szCs w:val="24"/>
              </w:rPr>
              <w:t>万元为限价</w:t>
            </w:r>
            <w:r w:rsidR="008E6B16" w:rsidRPr="008E6B16">
              <w:rPr>
                <w:rFonts w:eastAsia="方正仿宋_GBK" w:hint="eastAsia"/>
                <w:sz w:val="24"/>
                <w:szCs w:val="24"/>
              </w:rPr>
              <w:t>，包干计费</w:t>
            </w:r>
            <w:r w:rsidRPr="008E6B16">
              <w:rPr>
                <w:rFonts w:eastAsia="方正仿宋_GBK" w:hint="eastAsia"/>
                <w:sz w:val="24"/>
                <w:szCs w:val="24"/>
              </w:rPr>
              <w:t>（包括报告编制费、现场查验费等费用）。</w:t>
            </w:r>
            <w:r w:rsidRPr="008E6B16">
              <w:rPr>
                <w:rFonts w:eastAsia="方正仿宋_GBK"/>
                <w:sz w:val="24"/>
                <w:szCs w:val="24"/>
              </w:rPr>
              <w:t>本次比选为一次性最终报价，不再议价。请比选被邀请人根据自身情况自主报价，报价超过该限价的为否决比选。</w:t>
            </w:r>
          </w:p>
        </w:tc>
      </w:tr>
      <w:tr w:rsidR="008E6B16" w:rsidRPr="008E6B16" w14:paraId="24B1A9F9" w14:textId="77777777">
        <w:trPr>
          <w:trHeight w:hRule="exact" w:val="3407"/>
        </w:trPr>
        <w:tc>
          <w:tcPr>
            <w:tcW w:w="2229" w:type="dxa"/>
            <w:vMerge/>
            <w:vAlign w:val="center"/>
          </w:tcPr>
          <w:p w14:paraId="5AE055AE" w14:textId="77777777" w:rsidR="006D463C" w:rsidRPr="008E6B16" w:rsidRDefault="006D463C">
            <w:pPr>
              <w:spacing w:line="440" w:lineRule="exact"/>
              <w:rPr>
                <w:sz w:val="24"/>
                <w:szCs w:val="24"/>
              </w:rPr>
            </w:pPr>
          </w:p>
        </w:tc>
        <w:tc>
          <w:tcPr>
            <w:tcW w:w="6293" w:type="dxa"/>
            <w:vAlign w:val="center"/>
          </w:tcPr>
          <w:p w14:paraId="6B43D790" w14:textId="77777777" w:rsidR="006D463C" w:rsidRPr="008E6B16" w:rsidRDefault="00000000">
            <w:pPr>
              <w:spacing w:line="440" w:lineRule="exact"/>
              <w:ind w:firstLine="560"/>
              <w:rPr>
                <w:sz w:val="24"/>
                <w:szCs w:val="24"/>
              </w:rPr>
            </w:pPr>
            <w:r w:rsidRPr="008E6B16">
              <w:rPr>
                <w:rFonts w:eastAsia="方正仿宋_GBK"/>
                <w:sz w:val="24"/>
                <w:szCs w:val="24"/>
              </w:rPr>
              <w:t>比选报价要求：本次比选报价为全费用包干固定综合单价，包含但不限于人工费、材料费、机械费、企业管理费、利润、风险费用、检测费、措施费（含安全文明施工费）、赶工补偿费、水电费、垃圾清运费弃渣费、规费、税金以及本工程备案与验收、其他风险等相关手续的所有费用。</w:t>
            </w:r>
          </w:p>
        </w:tc>
      </w:tr>
      <w:tr w:rsidR="008E6B16" w:rsidRPr="008E6B16" w14:paraId="32C80411" w14:textId="77777777">
        <w:trPr>
          <w:trHeight w:hRule="exact" w:val="3417"/>
        </w:trPr>
        <w:tc>
          <w:tcPr>
            <w:tcW w:w="2229" w:type="dxa"/>
            <w:vAlign w:val="center"/>
          </w:tcPr>
          <w:p w14:paraId="4ED27645"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费用支付方式（举例）</w:t>
            </w:r>
          </w:p>
        </w:tc>
        <w:tc>
          <w:tcPr>
            <w:tcW w:w="6293" w:type="dxa"/>
            <w:vAlign w:val="center"/>
          </w:tcPr>
          <w:p w14:paraId="7B101379" w14:textId="77777777" w:rsidR="006D463C" w:rsidRPr="008E6B16" w:rsidRDefault="00000000">
            <w:pPr>
              <w:spacing w:line="400" w:lineRule="exact"/>
              <w:ind w:firstLineChars="200" w:firstLine="480"/>
              <w:rPr>
                <w:sz w:val="24"/>
                <w:szCs w:val="24"/>
              </w:rPr>
            </w:pPr>
            <w:r w:rsidRPr="008E6B16">
              <w:rPr>
                <w:rFonts w:eastAsia="方正仿宋_GBK" w:hint="eastAsia"/>
                <w:sz w:val="24"/>
                <w:szCs w:val="24"/>
              </w:rPr>
              <w:t>一次性支付。双方约定，合同签订后，乙方提交全部咨询成果并在规资部门出具相关土地划拨价款缴款通知书，乙方开具增值税专用发票后，</w:t>
            </w:r>
            <w:r w:rsidRPr="008E6B16">
              <w:rPr>
                <w:rFonts w:eastAsia="方正仿宋_GBK" w:hint="eastAsia"/>
                <w:sz w:val="24"/>
                <w:szCs w:val="24"/>
              </w:rPr>
              <w:t>15</w:t>
            </w:r>
            <w:r w:rsidRPr="008E6B16">
              <w:rPr>
                <w:rFonts w:eastAsia="方正仿宋_GBK" w:hint="eastAsia"/>
                <w:sz w:val="24"/>
                <w:szCs w:val="24"/>
              </w:rPr>
              <w:t>个工作日内一次性付清全部款项，不留尾款。</w:t>
            </w:r>
            <w:r w:rsidRPr="008E6B16">
              <w:rPr>
                <w:rFonts w:eastAsia="方正仿宋_GBK"/>
                <w:sz w:val="24"/>
                <w:szCs w:val="24"/>
              </w:rPr>
              <w:t>以上费用乙方按甲方税收征管要求出具相应发票后，再进行支付。</w:t>
            </w:r>
          </w:p>
        </w:tc>
      </w:tr>
      <w:tr w:rsidR="008E6B16" w:rsidRPr="008E6B16" w14:paraId="3B8CC25F" w14:textId="77777777">
        <w:trPr>
          <w:trHeight w:hRule="exact" w:val="567"/>
        </w:trPr>
        <w:tc>
          <w:tcPr>
            <w:tcW w:w="8522" w:type="dxa"/>
            <w:gridSpan w:val="2"/>
            <w:vAlign w:val="center"/>
          </w:tcPr>
          <w:p w14:paraId="3E50C470"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三、评选、定选方式</w:t>
            </w:r>
          </w:p>
        </w:tc>
      </w:tr>
      <w:tr w:rsidR="008E6B16" w:rsidRPr="008E6B16" w14:paraId="359B9DB2" w14:textId="77777777">
        <w:trPr>
          <w:trHeight w:hRule="exact" w:val="2342"/>
        </w:trPr>
        <w:tc>
          <w:tcPr>
            <w:tcW w:w="8522" w:type="dxa"/>
            <w:gridSpan w:val="2"/>
            <w:vAlign w:val="center"/>
          </w:tcPr>
          <w:p w14:paraId="22098D81"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sz w:val="24"/>
                <w:szCs w:val="24"/>
              </w:rPr>
              <w:t>当众开封查验响应性文件，宣读报价书，委托代理人签字确认报价后离场，评选小组对比选文件进行评审，在满足比选文件邀请函要求的情况下，所有比选被邀请人（否决比选的，不参与评选）的比选总报价中以报价最低的潜在比选单位为第一候选单位，对未中选情况不做解释。</w:t>
            </w:r>
          </w:p>
          <w:p w14:paraId="63866348" w14:textId="77777777" w:rsidR="006D463C" w:rsidRPr="008E6B16" w:rsidRDefault="006D463C">
            <w:pPr>
              <w:spacing w:line="440" w:lineRule="exact"/>
              <w:rPr>
                <w:sz w:val="24"/>
                <w:szCs w:val="24"/>
              </w:rPr>
            </w:pPr>
          </w:p>
        </w:tc>
      </w:tr>
      <w:tr w:rsidR="008E6B16" w:rsidRPr="008E6B16" w14:paraId="1E36C1E2" w14:textId="77777777">
        <w:trPr>
          <w:trHeight w:hRule="exact" w:val="567"/>
        </w:trPr>
        <w:tc>
          <w:tcPr>
            <w:tcW w:w="8522" w:type="dxa"/>
            <w:gridSpan w:val="2"/>
            <w:vAlign w:val="center"/>
          </w:tcPr>
          <w:p w14:paraId="2DFD75A7" w14:textId="77777777" w:rsidR="006D463C" w:rsidRPr="008E6B16" w:rsidRDefault="00000000">
            <w:pPr>
              <w:spacing w:line="440" w:lineRule="exact"/>
              <w:rPr>
                <w:rFonts w:eastAsia="方正仿宋_GBK"/>
                <w:sz w:val="24"/>
                <w:szCs w:val="24"/>
              </w:rPr>
            </w:pPr>
            <w:r w:rsidRPr="008E6B16">
              <w:rPr>
                <w:rFonts w:eastAsia="仿宋_GB2312"/>
                <w:sz w:val="28"/>
                <w:szCs w:val="28"/>
              </w:rPr>
              <w:t>★</w:t>
            </w:r>
            <w:r w:rsidRPr="008E6B16">
              <w:rPr>
                <w:rFonts w:eastAsia="方正仿宋_GBK"/>
                <w:sz w:val="24"/>
                <w:szCs w:val="24"/>
              </w:rPr>
              <w:t>四、比选文件组成及要求</w:t>
            </w:r>
          </w:p>
          <w:p w14:paraId="6F976626" w14:textId="77777777" w:rsidR="006D463C" w:rsidRPr="008E6B16" w:rsidRDefault="006D463C">
            <w:pPr>
              <w:spacing w:line="440" w:lineRule="exact"/>
              <w:rPr>
                <w:sz w:val="24"/>
                <w:szCs w:val="24"/>
              </w:rPr>
            </w:pPr>
          </w:p>
        </w:tc>
      </w:tr>
      <w:tr w:rsidR="008E6B16" w:rsidRPr="008E6B16" w14:paraId="293CE68F" w14:textId="77777777">
        <w:trPr>
          <w:trHeight w:hRule="exact" w:val="2782"/>
        </w:trPr>
        <w:tc>
          <w:tcPr>
            <w:tcW w:w="8522" w:type="dxa"/>
            <w:gridSpan w:val="2"/>
            <w:vAlign w:val="center"/>
          </w:tcPr>
          <w:p w14:paraId="35B8BB2B" w14:textId="77777777" w:rsidR="006D463C" w:rsidRPr="008E6B16" w:rsidRDefault="00000000">
            <w:pPr>
              <w:spacing w:line="440" w:lineRule="exact"/>
              <w:rPr>
                <w:rFonts w:eastAsia="方正仿宋_GBK"/>
                <w:sz w:val="24"/>
                <w:szCs w:val="24"/>
              </w:rPr>
            </w:pPr>
            <w:r w:rsidRPr="008E6B16">
              <w:rPr>
                <w:rFonts w:eastAsia="方正仿宋_GBK"/>
                <w:sz w:val="24"/>
                <w:szCs w:val="24"/>
              </w:rPr>
              <w:lastRenderedPageBreak/>
              <w:t xml:space="preserve">  1</w:t>
            </w:r>
            <w:r w:rsidRPr="008E6B16">
              <w:rPr>
                <w:rFonts w:eastAsia="方正仿宋_GBK"/>
                <w:sz w:val="24"/>
                <w:szCs w:val="24"/>
              </w:rPr>
              <w:t>、比选文件包括但不限于以下内容：</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1</w:t>
            </w:r>
            <w:r w:rsidRPr="008E6B16">
              <w:rPr>
                <w:rFonts w:eastAsia="方正仿宋_GBK"/>
                <w:sz w:val="24"/>
                <w:szCs w:val="24"/>
              </w:rPr>
              <w:t>）比选函及报价清单；</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2</w:t>
            </w:r>
            <w:r w:rsidRPr="008E6B16">
              <w:rPr>
                <w:rFonts w:eastAsia="方正仿宋_GBK"/>
                <w:sz w:val="24"/>
                <w:szCs w:val="24"/>
              </w:rPr>
              <w:t>）营业执照、企业资质证书复印件；</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3</w:t>
            </w:r>
            <w:r w:rsidRPr="008E6B16">
              <w:rPr>
                <w:rFonts w:eastAsia="方正仿宋_GBK"/>
                <w:sz w:val="24"/>
                <w:szCs w:val="24"/>
              </w:rPr>
              <w:t>）法定代表人或授权代理人身份证明及授权委托书；（</w:t>
            </w:r>
            <w:r w:rsidRPr="008E6B16">
              <w:rPr>
                <w:rFonts w:eastAsia="方正仿宋_GBK"/>
                <w:sz w:val="24"/>
                <w:szCs w:val="24"/>
              </w:rPr>
              <w:t>4</w:t>
            </w:r>
            <w:r w:rsidRPr="008E6B16">
              <w:rPr>
                <w:rFonts w:eastAsia="方正仿宋_GBK"/>
                <w:sz w:val="24"/>
                <w:szCs w:val="24"/>
              </w:rPr>
              <w:t>）公司业绩证明材料；（</w:t>
            </w:r>
            <w:r w:rsidRPr="008E6B16">
              <w:rPr>
                <w:rFonts w:eastAsia="方正仿宋_GBK"/>
                <w:sz w:val="24"/>
                <w:szCs w:val="24"/>
              </w:rPr>
              <w:t>5</w:t>
            </w:r>
            <w:r w:rsidRPr="008E6B16">
              <w:rPr>
                <w:rFonts w:eastAsia="方正仿宋_GBK"/>
                <w:sz w:val="24"/>
                <w:szCs w:val="24"/>
              </w:rPr>
              <w:t>）拟派人员及资格、职称证书；（</w:t>
            </w:r>
            <w:r w:rsidRPr="008E6B16">
              <w:rPr>
                <w:rFonts w:eastAsia="方正仿宋_GBK"/>
                <w:sz w:val="24"/>
                <w:szCs w:val="24"/>
              </w:rPr>
              <w:t>6</w:t>
            </w:r>
            <w:r w:rsidRPr="008E6B16">
              <w:rPr>
                <w:rFonts w:eastAsia="方正仿宋_GBK"/>
                <w:sz w:val="24"/>
                <w:szCs w:val="24"/>
              </w:rPr>
              <w:t>）根据比选项目要求情况需要添加的其他资料，如技术文件、方案等。</w:t>
            </w:r>
          </w:p>
          <w:p w14:paraId="0AF11FB7" w14:textId="77777777" w:rsidR="006D463C" w:rsidRPr="008E6B16" w:rsidRDefault="00000000">
            <w:pPr>
              <w:spacing w:line="440" w:lineRule="exact"/>
              <w:rPr>
                <w:rFonts w:eastAsia="方正仿宋_GBK"/>
                <w:sz w:val="24"/>
                <w:szCs w:val="24"/>
              </w:rPr>
            </w:pPr>
            <w:r w:rsidRPr="008E6B16">
              <w:rPr>
                <w:rFonts w:eastAsia="方正仿宋_GBK"/>
                <w:sz w:val="24"/>
                <w:szCs w:val="24"/>
              </w:rPr>
              <w:t xml:space="preserve">    </w:t>
            </w:r>
            <w:r w:rsidRPr="008E6B16">
              <w:rPr>
                <w:rFonts w:eastAsia="仿宋_GB2312"/>
                <w:sz w:val="24"/>
                <w:szCs w:val="24"/>
              </w:rPr>
              <w:t>★</w:t>
            </w:r>
            <w:r w:rsidRPr="008E6B16">
              <w:rPr>
                <w:rFonts w:eastAsia="方正仿宋_GBK"/>
                <w:sz w:val="24"/>
                <w:szCs w:val="24"/>
              </w:rPr>
              <w:t>2</w:t>
            </w:r>
            <w:r w:rsidRPr="008E6B16">
              <w:rPr>
                <w:rFonts w:eastAsia="方正仿宋_GBK"/>
                <w:sz w:val="24"/>
                <w:szCs w:val="24"/>
              </w:rPr>
              <w:t>、要求提供的资料均需加盖鲜章，所有资料密封并在密封袋上写明单位名称并加盖公章。</w:t>
            </w:r>
          </w:p>
          <w:p w14:paraId="5F5A60B5" w14:textId="77777777" w:rsidR="006D463C" w:rsidRPr="008E6B16" w:rsidRDefault="006D463C">
            <w:pPr>
              <w:spacing w:line="440" w:lineRule="exact"/>
              <w:rPr>
                <w:sz w:val="24"/>
                <w:szCs w:val="24"/>
              </w:rPr>
            </w:pPr>
          </w:p>
        </w:tc>
      </w:tr>
      <w:tr w:rsidR="008E6B16" w:rsidRPr="008E6B16" w14:paraId="793E2C4D" w14:textId="77777777">
        <w:trPr>
          <w:trHeight w:hRule="exact" w:val="582"/>
        </w:trPr>
        <w:tc>
          <w:tcPr>
            <w:tcW w:w="8522" w:type="dxa"/>
            <w:gridSpan w:val="2"/>
            <w:vAlign w:val="center"/>
          </w:tcPr>
          <w:p w14:paraId="2065B785"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五、否决比选条款</w:t>
            </w:r>
          </w:p>
        </w:tc>
      </w:tr>
      <w:tr w:rsidR="008E6B16" w:rsidRPr="008E6B16" w14:paraId="66CF85F1" w14:textId="77777777">
        <w:trPr>
          <w:trHeight w:hRule="exact" w:val="7065"/>
        </w:trPr>
        <w:tc>
          <w:tcPr>
            <w:tcW w:w="8522" w:type="dxa"/>
            <w:gridSpan w:val="2"/>
            <w:vAlign w:val="center"/>
          </w:tcPr>
          <w:p w14:paraId="61366EA5" w14:textId="77777777" w:rsidR="006D463C" w:rsidRPr="008E6B16" w:rsidRDefault="00000000">
            <w:pPr>
              <w:numPr>
                <w:ilvl w:val="0"/>
                <w:numId w:val="1"/>
              </w:numPr>
              <w:spacing w:line="440" w:lineRule="exact"/>
              <w:rPr>
                <w:rFonts w:eastAsia="方正仿宋_GBK"/>
                <w:sz w:val="24"/>
                <w:szCs w:val="24"/>
              </w:rPr>
            </w:pPr>
            <w:r w:rsidRPr="008E6B16">
              <w:rPr>
                <w:rFonts w:eastAsia="方正仿宋_GBK"/>
                <w:sz w:val="24"/>
                <w:szCs w:val="24"/>
              </w:rPr>
              <w:t>未在规定的时间内递交比选文件。</w:t>
            </w:r>
          </w:p>
          <w:p w14:paraId="003FA6B5" w14:textId="77777777" w:rsidR="006D463C" w:rsidRPr="008E6B16" w:rsidRDefault="00000000">
            <w:pPr>
              <w:spacing w:line="440" w:lineRule="exact"/>
              <w:rPr>
                <w:rFonts w:eastAsia="方正仿宋_GBK"/>
                <w:sz w:val="24"/>
                <w:szCs w:val="24"/>
              </w:rPr>
            </w:pPr>
            <w:r w:rsidRPr="008E6B16">
              <w:rPr>
                <w:rFonts w:eastAsia="方正仿宋_GBK"/>
                <w:sz w:val="24"/>
                <w:szCs w:val="24"/>
              </w:rPr>
              <w:t>2</w:t>
            </w:r>
            <w:r w:rsidRPr="008E6B16">
              <w:rPr>
                <w:rFonts w:eastAsia="方正仿宋_GBK"/>
                <w:sz w:val="24"/>
                <w:szCs w:val="24"/>
              </w:rPr>
              <w:t>、未按要求报价或超过最高限价的</w:t>
            </w:r>
            <w:r w:rsidRPr="008E6B16">
              <w:rPr>
                <w:rFonts w:eastAsia="方正仿宋_GBK" w:hint="eastAsia"/>
                <w:sz w:val="24"/>
                <w:szCs w:val="24"/>
              </w:rPr>
              <w:t>。</w:t>
            </w:r>
          </w:p>
          <w:p w14:paraId="24EB1D69" w14:textId="77777777" w:rsidR="006D463C" w:rsidRPr="008E6B16" w:rsidRDefault="00000000">
            <w:pPr>
              <w:spacing w:line="440" w:lineRule="exact"/>
              <w:rPr>
                <w:rFonts w:eastAsia="方正仿宋_GBK"/>
                <w:sz w:val="24"/>
                <w:szCs w:val="24"/>
              </w:rPr>
            </w:pPr>
            <w:r w:rsidRPr="008E6B16">
              <w:rPr>
                <w:rFonts w:eastAsia="方正仿宋_GBK"/>
                <w:sz w:val="24"/>
                <w:szCs w:val="24"/>
              </w:rPr>
              <w:t>3</w:t>
            </w:r>
            <w:r w:rsidRPr="008E6B16">
              <w:rPr>
                <w:rFonts w:eastAsia="方正仿宋_GBK"/>
                <w:sz w:val="24"/>
                <w:szCs w:val="24"/>
              </w:rPr>
              <w:t>、法定代表人或其委托代理人的签字（或盖章）不齐全，授权代表人身份证明不相符。</w:t>
            </w:r>
          </w:p>
          <w:p w14:paraId="6AD40CB3" w14:textId="77777777" w:rsidR="006D463C" w:rsidRPr="008E6B16" w:rsidRDefault="00000000">
            <w:pPr>
              <w:spacing w:line="440" w:lineRule="exact"/>
              <w:rPr>
                <w:rFonts w:eastAsia="方正仿宋_GBK"/>
                <w:sz w:val="24"/>
                <w:szCs w:val="24"/>
              </w:rPr>
            </w:pPr>
            <w:r w:rsidRPr="008E6B16">
              <w:rPr>
                <w:rFonts w:eastAsia="方正仿宋_GBK"/>
                <w:sz w:val="24"/>
                <w:szCs w:val="24"/>
              </w:rPr>
              <w:t>4</w:t>
            </w:r>
            <w:r w:rsidRPr="008E6B16">
              <w:rPr>
                <w:rFonts w:eastAsia="方正仿宋_GBK"/>
                <w:sz w:val="24"/>
                <w:szCs w:val="24"/>
              </w:rPr>
              <w:t>、资质（或营业执照明确的经营范围）不符合文件上述要求，审查营业执照范围或资质证书等级、如施工单位还需审查安全生产许可证。</w:t>
            </w:r>
          </w:p>
          <w:p w14:paraId="63F82929" w14:textId="77777777" w:rsidR="006D463C" w:rsidRPr="008E6B16" w:rsidRDefault="00000000">
            <w:pPr>
              <w:spacing w:line="440" w:lineRule="exact"/>
              <w:rPr>
                <w:rFonts w:eastAsia="方正仿宋_GBK"/>
                <w:sz w:val="24"/>
                <w:szCs w:val="24"/>
              </w:rPr>
            </w:pPr>
            <w:r w:rsidRPr="008E6B16">
              <w:rPr>
                <w:rFonts w:eastAsia="方正仿宋_GBK"/>
                <w:sz w:val="24"/>
                <w:szCs w:val="24"/>
              </w:rPr>
              <w:t>5</w:t>
            </w:r>
            <w:r w:rsidRPr="008E6B16">
              <w:rPr>
                <w:rFonts w:eastAsia="方正仿宋_GBK"/>
                <w:sz w:val="24"/>
                <w:szCs w:val="24"/>
              </w:rPr>
              <w:t>、业绩证明材料不符合文件上述要求，审查内容：合同时间、合同金额、业绩规模（提供合同复印件</w:t>
            </w:r>
            <w:r w:rsidRPr="008E6B16">
              <w:rPr>
                <w:rFonts w:eastAsia="方正仿宋_GBK" w:hint="eastAsia"/>
                <w:sz w:val="24"/>
                <w:szCs w:val="24"/>
              </w:rPr>
              <w:t>加盖投标人公章</w:t>
            </w:r>
            <w:r w:rsidRPr="008E6B16">
              <w:rPr>
                <w:rFonts w:eastAsia="方正仿宋_GBK"/>
                <w:sz w:val="24"/>
                <w:szCs w:val="24"/>
              </w:rPr>
              <w:t>）。字迹不清晰或难以辨认视为不符合要求。</w:t>
            </w:r>
          </w:p>
          <w:p w14:paraId="424FE6BB" w14:textId="77777777" w:rsidR="006D463C" w:rsidRPr="008E6B16" w:rsidRDefault="00000000">
            <w:pPr>
              <w:spacing w:line="440" w:lineRule="exact"/>
              <w:rPr>
                <w:rFonts w:eastAsia="方正仿宋_GBK"/>
                <w:sz w:val="24"/>
                <w:szCs w:val="24"/>
              </w:rPr>
            </w:pPr>
            <w:r w:rsidRPr="008E6B16">
              <w:rPr>
                <w:rFonts w:eastAsia="方正仿宋_GBK"/>
                <w:sz w:val="24"/>
                <w:szCs w:val="24"/>
              </w:rPr>
              <w:t>6</w:t>
            </w:r>
            <w:r w:rsidRPr="008E6B16">
              <w:rPr>
                <w:rFonts w:eastAsia="方正仿宋_GBK"/>
                <w:sz w:val="24"/>
                <w:szCs w:val="24"/>
              </w:rPr>
              <w:t>、人员相关资格证明材料不符合文件上述要求，审查证书名称、专业、证书有效时间、社保证明等。</w:t>
            </w:r>
          </w:p>
          <w:p w14:paraId="0E536FCD" w14:textId="77777777" w:rsidR="006D463C" w:rsidRPr="008E6B16" w:rsidRDefault="00000000">
            <w:pPr>
              <w:spacing w:line="440" w:lineRule="exact"/>
              <w:rPr>
                <w:rFonts w:eastAsia="方正仿宋_GBK"/>
                <w:sz w:val="24"/>
                <w:szCs w:val="24"/>
              </w:rPr>
            </w:pPr>
            <w:r w:rsidRPr="008E6B16">
              <w:rPr>
                <w:rFonts w:eastAsia="方正仿宋_GBK"/>
                <w:sz w:val="24"/>
                <w:szCs w:val="24"/>
              </w:rPr>
              <w:t>7</w:t>
            </w:r>
            <w:r w:rsidRPr="008E6B16">
              <w:rPr>
                <w:rFonts w:eastAsia="方正仿宋_GBK"/>
                <w:sz w:val="24"/>
                <w:szCs w:val="24"/>
              </w:rPr>
              <w:t>、比选文件未按要求加盖公章。</w:t>
            </w:r>
          </w:p>
          <w:p w14:paraId="31F4B31C" w14:textId="77777777" w:rsidR="006D463C" w:rsidRPr="008E6B16" w:rsidRDefault="00000000">
            <w:pPr>
              <w:spacing w:line="440" w:lineRule="exact"/>
              <w:rPr>
                <w:rFonts w:eastAsia="方正仿宋_GBK"/>
                <w:sz w:val="24"/>
                <w:szCs w:val="24"/>
              </w:rPr>
            </w:pPr>
            <w:r w:rsidRPr="008E6B16">
              <w:rPr>
                <w:rFonts w:eastAsia="方正仿宋_GBK"/>
                <w:sz w:val="24"/>
                <w:szCs w:val="24"/>
              </w:rPr>
              <w:t>8</w:t>
            </w:r>
            <w:r w:rsidRPr="008E6B16">
              <w:rPr>
                <w:rFonts w:eastAsia="方正仿宋_GBK"/>
                <w:sz w:val="24"/>
                <w:szCs w:val="24"/>
              </w:rPr>
              <w:t>、发现串通投标或弄虚作假或有其他违法行为的。</w:t>
            </w:r>
          </w:p>
          <w:p w14:paraId="13881663" w14:textId="77777777" w:rsidR="006D463C" w:rsidRPr="008E6B16" w:rsidRDefault="00000000">
            <w:pPr>
              <w:spacing w:line="440" w:lineRule="exact"/>
              <w:rPr>
                <w:rFonts w:eastAsia="方正仿宋_GBK"/>
                <w:b/>
                <w:bCs/>
                <w:sz w:val="24"/>
                <w:szCs w:val="24"/>
              </w:rPr>
            </w:pPr>
            <w:r w:rsidRPr="008E6B16">
              <w:rPr>
                <w:rFonts w:eastAsia="方正仿宋_GBK"/>
                <w:b/>
                <w:bCs/>
                <w:sz w:val="24"/>
                <w:szCs w:val="24"/>
              </w:rPr>
              <w:t>（以上列举条款应根据文件前款要求的事项进行约定，可增加或删减）</w:t>
            </w:r>
          </w:p>
        </w:tc>
      </w:tr>
    </w:tbl>
    <w:p w14:paraId="42524E4F"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br w:type="page"/>
      </w:r>
    </w:p>
    <w:p w14:paraId="6A930BC8"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t>比选文件格式</w:t>
      </w:r>
    </w:p>
    <w:p w14:paraId="2637E4C1" w14:textId="77777777" w:rsidR="006D463C" w:rsidRPr="008E6B16" w:rsidRDefault="00000000">
      <w:pPr>
        <w:jc w:val="center"/>
        <w:rPr>
          <w:rFonts w:ascii="方正仿宋_GBK" w:eastAsia="方正仿宋_GBK" w:hAnsi="仿宋_GB2312" w:cs="仿宋_GB2312"/>
          <w:sz w:val="28"/>
          <w:szCs w:val="28"/>
        </w:rPr>
      </w:pPr>
      <w:r w:rsidRPr="008E6B16">
        <w:rPr>
          <w:rFonts w:ascii="仿宋_GB2312" w:eastAsia="仿宋_GB2312" w:hAnsi="仿宋_GB2312" w:cs="仿宋_GB2312" w:hint="eastAsia"/>
          <w:sz w:val="28"/>
          <w:szCs w:val="28"/>
        </w:rPr>
        <w:t>★</w:t>
      </w:r>
      <w:r w:rsidRPr="008E6B16">
        <w:rPr>
          <w:rFonts w:ascii="方正仿宋_GBK" w:eastAsia="方正仿宋_GBK" w:hAnsi="仿宋_GB2312" w:cs="仿宋_GB2312" w:hint="eastAsia"/>
          <w:sz w:val="28"/>
          <w:szCs w:val="28"/>
        </w:rPr>
        <w:t>格式一   比 选 函</w:t>
      </w:r>
    </w:p>
    <w:p w14:paraId="494F8592" w14:textId="77777777" w:rsidR="006D463C" w:rsidRPr="008E6B16" w:rsidRDefault="00000000">
      <w:pPr>
        <w:rPr>
          <w:rFonts w:ascii="方正仿宋_GBK" w:eastAsia="方正仿宋_GBK" w:hAnsi="仿宋_GB2312" w:cs="仿宋_GB2312"/>
          <w:sz w:val="28"/>
          <w:szCs w:val="28"/>
          <w:u w:val="single"/>
        </w:rPr>
      </w:pPr>
      <w:r w:rsidRPr="008E6B16">
        <w:rPr>
          <w:rFonts w:ascii="方正仿宋_GBK" w:eastAsia="方正仿宋_GBK" w:hAnsi="仿宋_GB2312" w:cs="仿宋_GB2312" w:hint="eastAsia"/>
          <w:sz w:val="28"/>
          <w:szCs w:val="28"/>
          <w:u w:val="single"/>
        </w:rPr>
        <w:t xml:space="preserve">                           ：</w:t>
      </w:r>
    </w:p>
    <w:p w14:paraId="0AC41A7E"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根据贵方</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项目的比选函文件，本公司正式授权的下述签字人</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（姓名和职务）代表本公司</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（比选被邀请人名称），提交本比选函。</w:t>
      </w:r>
    </w:p>
    <w:p w14:paraId="20390F32"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据此函，签字人兹宣布同意如下：</w:t>
      </w:r>
    </w:p>
    <w:p w14:paraId="4808A637"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(1) 愿意接受比选函中提出的酬金支付方式与合同条款并参照《国家发展改革委、财政部关于发布〈资产评估收费管理办法〉的通知》（渝价〔2011〕258号），金额</w:t>
      </w:r>
      <w:r w:rsidRPr="008E6B16">
        <w:rPr>
          <w:rFonts w:ascii="方正仿宋_GBK" w:eastAsia="方正仿宋_GBK" w:hAnsi="仿宋_GB2312" w:cs="仿宋_GB2312" w:hint="eastAsia"/>
          <w:sz w:val="28"/>
          <w:szCs w:val="28"/>
          <w:u w:val="single"/>
        </w:rPr>
        <w:t xml:space="preserve">         万元</w:t>
      </w:r>
      <w:r w:rsidRPr="008E6B16">
        <w:rPr>
          <w:rFonts w:ascii="方正仿宋_GBK" w:eastAsia="方正仿宋_GBK" w:hAnsi="仿宋_GB2312" w:cs="仿宋_GB2312" w:hint="eastAsia"/>
          <w:sz w:val="28"/>
          <w:szCs w:val="28"/>
        </w:rPr>
        <w:t>作为本项目报价。（所填报数字保留小数点后2位）。</w:t>
      </w:r>
    </w:p>
    <w:p w14:paraId="0EDD568A" w14:textId="77777777" w:rsidR="006D463C" w:rsidRPr="008E6B16" w:rsidRDefault="00000000">
      <w:pPr>
        <w:numPr>
          <w:ilvl w:val="255"/>
          <w:numId w:val="0"/>
        </w:numPr>
        <w:ind w:firstLineChars="200" w:firstLine="560"/>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(2)我司承诺满足贵单位比选邀请函中的“比选被邀请人资格要求”</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 xml:space="preserve">资质要求  </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 xml:space="preserve">业绩要求  </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人员要求的指标（勾选）。</w:t>
      </w:r>
    </w:p>
    <w:p w14:paraId="5C4D9558"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14:paraId="27672710"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(4)我们保证根据规定履行合同责任和义务，不得要求变更我司所报下浮比例。</w:t>
      </w:r>
    </w:p>
    <w:p w14:paraId="3B525F57"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(5)本比选函自开启之日起至项目全部完成之内有效。</w:t>
      </w:r>
    </w:p>
    <w:p w14:paraId="62204DDE"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报价人全称（公章）： </w:t>
      </w:r>
    </w:p>
    <w:p w14:paraId="0C581F82"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通信地址：                              </w:t>
      </w:r>
    </w:p>
    <w:p w14:paraId="2BBD7A3F"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电话、传真：</w:t>
      </w:r>
    </w:p>
    <w:p w14:paraId="1F078952"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报价人法定代表人或授权代理人签字 </w:t>
      </w:r>
    </w:p>
    <w:p w14:paraId="7F2BDEBC"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日期： </w:t>
      </w:r>
    </w:p>
    <w:p w14:paraId="510CCB3B" w14:textId="77777777" w:rsidR="006D463C" w:rsidRPr="008E6B16" w:rsidRDefault="006D463C">
      <w:pPr>
        <w:rPr>
          <w:rFonts w:ascii="方正仿宋_GBK" w:eastAsia="方正仿宋_GBK" w:hAnsi="仿宋_GB2312" w:cs="仿宋_GB2312"/>
          <w:sz w:val="28"/>
          <w:szCs w:val="28"/>
        </w:rPr>
      </w:pPr>
    </w:p>
    <w:p w14:paraId="72DD76DD"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br w:type="page"/>
      </w:r>
    </w:p>
    <w:p w14:paraId="3525F3B9"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t>格式二</w:t>
      </w:r>
      <w:r w:rsidRPr="008E6B16">
        <w:rPr>
          <w:rFonts w:ascii="方正仿宋_GBK" w:eastAsia="方正仿宋_GBK" w:hAnsi="仿宋_GB2312" w:cs="仿宋_GB2312" w:hint="eastAsia"/>
          <w:sz w:val="28"/>
          <w:szCs w:val="28"/>
        </w:rPr>
        <w:t> </w:t>
      </w:r>
      <w:r w:rsidRPr="008E6B16">
        <w:rPr>
          <w:rFonts w:ascii="方正仿宋_GBK" w:eastAsia="方正仿宋_GBK" w:hAnsi="仿宋_GB2312" w:cs="仿宋_GB2312" w:hint="eastAsia"/>
          <w:sz w:val="28"/>
          <w:szCs w:val="28"/>
        </w:rPr>
        <w:t xml:space="preserve"> 报价清单</w:t>
      </w:r>
    </w:p>
    <w:tbl>
      <w:tblPr>
        <w:tblStyle w:val="a6"/>
        <w:tblW w:w="7763" w:type="dxa"/>
        <w:tblLayout w:type="fixed"/>
        <w:tblLook w:val="04A0" w:firstRow="1" w:lastRow="0" w:firstColumn="1" w:lastColumn="0" w:noHBand="0" w:noVBand="1"/>
      </w:tblPr>
      <w:tblGrid>
        <w:gridCol w:w="1101"/>
        <w:gridCol w:w="1559"/>
        <w:gridCol w:w="1701"/>
        <w:gridCol w:w="2126"/>
        <w:gridCol w:w="1276"/>
      </w:tblGrid>
      <w:tr w:rsidR="008E6B16" w:rsidRPr="008E6B16" w14:paraId="52EFF431" w14:textId="77777777">
        <w:tc>
          <w:tcPr>
            <w:tcW w:w="1101" w:type="dxa"/>
          </w:tcPr>
          <w:p w14:paraId="0C03C85E"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序号</w:t>
            </w:r>
          </w:p>
        </w:tc>
        <w:tc>
          <w:tcPr>
            <w:tcW w:w="1559" w:type="dxa"/>
          </w:tcPr>
          <w:p w14:paraId="082A6E8E"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清单名称</w:t>
            </w:r>
          </w:p>
        </w:tc>
        <w:tc>
          <w:tcPr>
            <w:tcW w:w="1701" w:type="dxa"/>
          </w:tcPr>
          <w:p w14:paraId="5EDFFE19" w14:textId="58576C4F"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数量（</w:t>
            </w:r>
            <w:r w:rsidR="00EC316E">
              <w:rPr>
                <w:rFonts w:ascii="方正仿宋_GBK" w:eastAsia="方正仿宋_GBK" w:hAnsi="仿宋_GB2312" w:cs="仿宋_GB2312" w:hint="eastAsia"/>
                <w:sz w:val="28"/>
                <w:szCs w:val="28"/>
              </w:rPr>
              <w:t>项</w:t>
            </w:r>
            <w:r w:rsidRPr="008E6B16">
              <w:rPr>
                <w:rFonts w:ascii="方正仿宋_GBK" w:eastAsia="方正仿宋_GBK" w:hAnsi="仿宋_GB2312" w:cs="仿宋_GB2312" w:hint="eastAsia"/>
                <w:sz w:val="28"/>
                <w:szCs w:val="28"/>
              </w:rPr>
              <w:t>）</w:t>
            </w:r>
          </w:p>
        </w:tc>
        <w:tc>
          <w:tcPr>
            <w:tcW w:w="2126" w:type="dxa"/>
          </w:tcPr>
          <w:p w14:paraId="5223EDFB"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总价（万元）</w:t>
            </w:r>
          </w:p>
        </w:tc>
        <w:tc>
          <w:tcPr>
            <w:tcW w:w="1276" w:type="dxa"/>
          </w:tcPr>
          <w:p w14:paraId="476D9B69"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备注</w:t>
            </w:r>
          </w:p>
        </w:tc>
      </w:tr>
      <w:tr w:rsidR="008E6B16" w:rsidRPr="008E6B16" w14:paraId="0EB5D979" w14:textId="77777777">
        <w:tc>
          <w:tcPr>
            <w:tcW w:w="1101" w:type="dxa"/>
          </w:tcPr>
          <w:p w14:paraId="5A77EEF7"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1</w:t>
            </w:r>
          </w:p>
        </w:tc>
        <w:tc>
          <w:tcPr>
            <w:tcW w:w="1559" w:type="dxa"/>
          </w:tcPr>
          <w:p w14:paraId="46175A8A" w14:textId="77777777" w:rsidR="006D463C" w:rsidRPr="008E6B16" w:rsidRDefault="00000000">
            <w:pPr>
              <w:jc w:val="center"/>
              <w:rPr>
                <w:sz w:val="24"/>
                <w:szCs w:val="24"/>
              </w:rPr>
            </w:pPr>
            <w:r w:rsidRPr="008E6B16">
              <w:rPr>
                <w:rFonts w:hint="eastAsia"/>
                <w:sz w:val="24"/>
                <w:szCs w:val="24"/>
              </w:rPr>
              <w:t>重庆东站项目</w:t>
            </w:r>
            <w:r w:rsidRPr="008E6B16">
              <w:rPr>
                <w:rFonts w:hint="eastAsia"/>
                <w:sz w:val="24"/>
                <w:szCs w:val="24"/>
              </w:rPr>
              <w:t>3.47</w:t>
            </w:r>
            <w:r w:rsidRPr="008E6B16">
              <w:rPr>
                <w:rFonts w:hint="eastAsia"/>
                <w:sz w:val="24"/>
                <w:szCs w:val="24"/>
              </w:rPr>
              <w:t>平方公里内</w:t>
            </w:r>
          </w:p>
          <w:p w14:paraId="08F92DB0" w14:textId="77777777" w:rsidR="006D463C" w:rsidRPr="008E6B16" w:rsidRDefault="00000000">
            <w:pPr>
              <w:jc w:val="center"/>
              <w:rPr>
                <w:rFonts w:ascii="方正仿宋_GBK" w:eastAsia="方正仿宋_GBK" w:hAnsi="仿宋_GB2312" w:cs="仿宋_GB2312"/>
                <w:sz w:val="28"/>
                <w:szCs w:val="28"/>
              </w:rPr>
            </w:pPr>
            <w:r w:rsidRPr="008E6B16">
              <w:rPr>
                <w:rFonts w:hint="eastAsia"/>
                <w:sz w:val="24"/>
                <w:szCs w:val="24"/>
              </w:rPr>
              <w:t>相关市政道路土地价值评估服务</w:t>
            </w:r>
          </w:p>
        </w:tc>
        <w:tc>
          <w:tcPr>
            <w:tcW w:w="1701" w:type="dxa"/>
          </w:tcPr>
          <w:p w14:paraId="5A5A6C56" w14:textId="1C453185" w:rsidR="006D463C" w:rsidRPr="008E6B16" w:rsidRDefault="00EC316E">
            <w:pPr>
              <w:jc w:val="center"/>
              <w:rPr>
                <w:rFonts w:ascii="方正仿宋_GBK" w:eastAsia="方正仿宋_GBK" w:hAnsi="仿宋_GB2312" w:cs="仿宋_GB2312"/>
                <w:sz w:val="28"/>
                <w:szCs w:val="28"/>
              </w:rPr>
            </w:pPr>
            <w:r>
              <w:rPr>
                <w:rFonts w:asciiTheme="minorEastAsia" w:hAnsiTheme="minorEastAsia" w:cstheme="minorEastAsia"/>
                <w:sz w:val="28"/>
                <w:szCs w:val="28"/>
              </w:rPr>
              <w:t>1</w:t>
            </w:r>
          </w:p>
        </w:tc>
        <w:tc>
          <w:tcPr>
            <w:tcW w:w="2126" w:type="dxa"/>
          </w:tcPr>
          <w:p w14:paraId="59FB104F"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0FAD8437" w14:textId="77777777" w:rsidR="006D463C" w:rsidRPr="008E6B16" w:rsidRDefault="006D463C">
            <w:pPr>
              <w:jc w:val="center"/>
              <w:rPr>
                <w:rFonts w:ascii="方正仿宋_GBK" w:eastAsia="方正仿宋_GBK" w:hAnsi="仿宋_GB2312" w:cs="仿宋_GB2312"/>
                <w:sz w:val="28"/>
                <w:szCs w:val="28"/>
              </w:rPr>
            </w:pPr>
          </w:p>
        </w:tc>
      </w:tr>
      <w:tr w:rsidR="008E6B16" w:rsidRPr="008E6B16" w14:paraId="6E22B829" w14:textId="77777777">
        <w:tc>
          <w:tcPr>
            <w:tcW w:w="1101" w:type="dxa"/>
          </w:tcPr>
          <w:p w14:paraId="71649FDD"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3C55E83B"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46BAFE84"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0EC2FB0D"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6925E72E" w14:textId="77777777" w:rsidR="006D463C" w:rsidRPr="008E6B16" w:rsidRDefault="006D463C">
            <w:pPr>
              <w:jc w:val="center"/>
              <w:rPr>
                <w:rFonts w:ascii="方正仿宋_GBK" w:eastAsia="方正仿宋_GBK" w:hAnsi="仿宋_GB2312" w:cs="仿宋_GB2312"/>
                <w:sz w:val="28"/>
                <w:szCs w:val="28"/>
              </w:rPr>
            </w:pPr>
          </w:p>
        </w:tc>
      </w:tr>
      <w:tr w:rsidR="008E6B16" w:rsidRPr="008E6B16" w14:paraId="50AB3C60" w14:textId="77777777">
        <w:tc>
          <w:tcPr>
            <w:tcW w:w="1101" w:type="dxa"/>
          </w:tcPr>
          <w:p w14:paraId="44FFDEAD"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270E6E56"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6FABAAC3"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27C2ECA8"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7BFDBF92" w14:textId="77777777" w:rsidR="006D463C" w:rsidRPr="008E6B16" w:rsidRDefault="006D463C">
            <w:pPr>
              <w:jc w:val="center"/>
              <w:rPr>
                <w:rFonts w:ascii="方正仿宋_GBK" w:eastAsia="方正仿宋_GBK" w:hAnsi="仿宋_GB2312" w:cs="仿宋_GB2312"/>
                <w:sz w:val="28"/>
                <w:szCs w:val="28"/>
              </w:rPr>
            </w:pPr>
          </w:p>
        </w:tc>
      </w:tr>
      <w:tr w:rsidR="001E01CF" w:rsidRPr="008E6B16" w14:paraId="4A38784F" w14:textId="77777777">
        <w:tc>
          <w:tcPr>
            <w:tcW w:w="1101" w:type="dxa"/>
          </w:tcPr>
          <w:p w14:paraId="5437FDEC" w14:textId="77777777" w:rsidR="006D463C" w:rsidRPr="008E6B16" w:rsidRDefault="006D463C">
            <w:pPr>
              <w:jc w:val="center"/>
              <w:rPr>
                <w:rFonts w:ascii="方正仿宋_GBK" w:eastAsia="方正仿宋_GBK" w:hAnsi="仿宋_GB2312" w:cs="仿宋_GB2312"/>
                <w:sz w:val="28"/>
                <w:szCs w:val="28"/>
              </w:rPr>
            </w:pPr>
          </w:p>
          <w:p w14:paraId="031538C7"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602FEF4D"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29FC41FB"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4D7BFEF8"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28F14032" w14:textId="77777777" w:rsidR="006D463C" w:rsidRPr="008E6B16" w:rsidRDefault="006D463C">
            <w:pPr>
              <w:jc w:val="center"/>
              <w:rPr>
                <w:rFonts w:ascii="方正仿宋_GBK" w:eastAsia="方正仿宋_GBK" w:hAnsi="仿宋_GB2312" w:cs="仿宋_GB2312"/>
                <w:sz w:val="28"/>
                <w:szCs w:val="28"/>
              </w:rPr>
            </w:pPr>
          </w:p>
        </w:tc>
      </w:tr>
    </w:tbl>
    <w:p w14:paraId="736C46BD" w14:textId="77777777" w:rsidR="006D463C" w:rsidRPr="008E6B16" w:rsidRDefault="006D463C">
      <w:pPr>
        <w:rPr>
          <w:rFonts w:ascii="方正仿宋_GBK" w:eastAsia="方正仿宋_GBK" w:hAnsi="仿宋_GB2312" w:cs="仿宋_GB2312"/>
          <w:sz w:val="28"/>
          <w:szCs w:val="28"/>
        </w:rPr>
      </w:pPr>
    </w:p>
    <w:p w14:paraId="1BE2AAE9" w14:textId="77777777" w:rsidR="006D463C" w:rsidRPr="008E6B16" w:rsidRDefault="00000000">
      <w:pPr>
        <w:jc w:val="center"/>
        <w:rPr>
          <w:rFonts w:ascii="仿宋_GB2312" w:eastAsia="仿宋_GB2312" w:hAnsi="仿宋_GB2312" w:cs="仿宋_GB2312"/>
          <w:sz w:val="28"/>
          <w:szCs w:val="28"/>
        </w:rPr>
      </w:pPr>
      <w:r w:rsidRPr="008E6B16">
        <w:rPr>
          <w:rFonts w:ascii="仿宋_GB2312" w:eastAsia="仿宋_GB2312" w:hAnsi="仿宋_GB2312" w:cs="仿宋_GB2312" w:hint="eastAsia"/>
          <w:sz w:val="28"/>
          <w:szCs w:val="28"/>
        </w:rPr>
        <w:br w:type="page"/>
      </w:r>
    </w:p>
    <w:p w14:paraId="61C375FF" w14:textId="77777777" w:rsidR="006D463C" w:rsidRPr="008E6B16" w:rsidRDefault="00000000">
      <w:pPr>
        <w:jc w:val="center"/>
        <w:rPr>
          <w:rFonts w:ascii="方正仿宋_GBK" w:eastAsia="方正仿宋_GBK" w:hAnsi="宋体" w:cs="宋体"/>
          <w:b/>
          <w:kern w:val="0"/>
          <w:sz w:val="24"/>
        </w:rPr>
      </w:pPr>
      <w:r w:rsidRPr="008E6B16">
        <w:rPr>
          <w:rFonts w:ascii="仿宋_GB2312" w:eastAsia="仿宋_GB2312" w:hAnsi="仿宋_GB2312" w:cs="仿宋_GB2312" w:hint="eastAsia"/>
          <w:sz w:val="28"/>
          <w:szCs w:val="28"/>
        </w:rPr>
        <w:lastRenderedPageBreak/>
        <w:t>★</w:t>
      </w:r>
      <w:r w:rsidRPr="008E6B16">
        <w:rPr>
          <w:rFonts w:ascii="方正仿宋_GBK" w:eastAsia="方正仿宋_GBK" w:hAnsi="仿宋_GB2312" w:cs="仿宋_GB2312" w:hint="eastAsia"/>
          <w:sz w:val="28"/>
          <w:szCs w:val="28"/>
        </w:rPr>
        <w:t>格式三   法定代表人授权委托书</w:t>
      </w:r>
    </w:p>
    <w:p w14:paraId="2292B12C" w14:textId="77777777" w:rsidR="006D463C" w:rsidRPr="008E6B16" w:rsidRDefault="0000000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本授权书声明：注册于</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（注册地址）</w:t>
      </w:r>
      <w:r w:rsidRPr="008E6B16">
        <w:rPr>
          <w:rFonts w:ascii="方正仿宋_GBK" w:eastAsia="方正仿宋_GBK" w:hAnsi="仿宋_GB2312" w:cs="仿宋_GB2312" w:hint="eastAsia"/>
          <w:bCs/>
          <w:kern w:val="0"/>
          <w:sz w:val="28"/>
          <w:szCs w:val="28"/>
        </w:rPr>
        <w:t>的</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（公司名称）</w:t>
      </w:r>
      <w:r w:rsidRPr="008E6B16">
        <w:rPr>
          <w:rFonts w:ascii="方正仿宋_GBK" w:eastAsia="方正仿宋_GBK" w:hAnsi="仿宋_GB2312" w:cs="仿宋_GB2312" w:hint="eastAsia"/>
          <w:bCs/>
          <w:kern w:val="0"/>
          <w:sz w:val="28"/>
          <w:szCs w:val="28"/>
        </w:rPr>
        <w:t>公司的在下面签字的</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rPr>
        <w:t>（法定代表人姓名、职务）代表本公司授权在下面签字的</w:t>
      </w:r>
      <w:r w:rsidRPr="008E6B16">
        <w:rPr>
          <w:rFonts w:ascii="方正仿宋_GBK" w:eastAsia="方正仿宋_GBK" w:hAnsi="仿宋_GB2312" w:cs="仿宋_GB2312" w:hint="eastAsia"/>
          <w:bCs/>
          <w:i/>
          <w:iCs/>
          <w:kern w:val="0"/>
          <w:sz w:val="28"/>
          <w:szCs w:val="28"/>
          <w:u w:val="single"/>
        </w:rPr>
        <w:t xml:space="preserve">      </w:t>
      </w:r>
      <w:r w:rsidRPr="008E6B16">
        <w:rPr>
          <w:rFonts w:ascii="方正仿宋_GBK" w:eastAsia="方正仿宋_GBK" w:hAnsi="仿宋_GB2312" w:cs="仿宋_GB2312" w:hint="eastAsia"/>
          <w:bCs/>
          <w:kern w:val="0"/>
          <w:sz w:val="28"/>
          <w:szCs w:val="28"/>
        </w:rPr>
        <w:t>被授权人的姓名、职务）为本公司的合法代理人，就</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rPr>
        <w:t>项目的报价以及合同的谈判、签约、执行、完成等全权负责，以本公司名义处理一切与之有关的事务。</w:t>
      </w:r>
    </w:p>
    <w:p w14:paraId="70A3B049" w14:textId="77777777" w:rsidR="006D463C" w:rsidRPr="008E6B16" w:rsidRDefault="0000000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sidRPr="008E6B16">
        <w:rPr>
          <w:rFonts w:ascii="方正仿宋_GBK" w:eastAsia="方正仿宋_GBK" w:hAnsi="仿宋_GB2312" w:cs="仿宋_GB2312" w:hint="eastAsia"/>
          <w:bCs/>
          <w:kern w:val="0"/>
          <w:sz w:val="28"/>
          <w:szCs w:val="28"/>
        </w:rPr>
        <w:t>本授权书于</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年</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月</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日签字生效，特此声明。</w:t>
      </w:r>
    </w:p>
    <w:p w14:paraId="52AECF6A"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报价单位名称（盖章）：</w:t>
      </w:r>
      <w:r w:rsidRPr="008E6B16">
        <w:rPr>
          <w:rFonts w:ascii="宋体" w:eastAsia="方正仿宋_GBK" w:hAnsi="宋体" w:cs="华文楷体" w:hint="eastAsia"/>
          <w:kern w:val="0"/>
          <w:sz w:val="28"/>
          <w:szCs w:val="28"/>
        </w:rPr>
        <w:t>         </w:t>
      </w:r>
      <w:r w:rsidRPr="008E6B16">
        <w:rPr>
          <w:rFonts w:ascii="方正仿宋_GBK" w:eastAsia="方正仿宋_GBK" w:hAnsi="宋体" w:cs="华文楷体" w:hint="eastAsia"/>
          <w:kern w:val="0"/>
          <w:sz w:val="28"/>
          <w:szCs w:val="28"/>
        </w:rPr>
        <w:t xml:space="preserve"> </w:t>
      </w:r>
    </w:p>
    <w:p w14:paraId="1757E8C2"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报价单位地址：</w:t>
      </w:r>
    </w:p>
    <w:p w14:paraId="22890663"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授权人（法定代表人）签字：</w:t>
      </w:r>
      <w:r w:rsidRPr="008E6B16">
        <w:rPr>
          <w:rFonts w:ascii="宋体" w:eastAsia="方正仿宋_GBK" w:hAnsi="宋体" w:cs="华文楷体" w:hint="eastAsia"/>
          <w:kern w:val="0"/>
          <w:sz w:val="28"/>
          <w:szCs w:val="28"/>
        </w:rPr>
        <w:t>                    </w:t>
      </w:r>
      <w:r w:rsidRPr="008E6B16">
        <w:rPr>
          <w:rFonts w:ascii="方正仿宋_GBK" w:eastAsia="方正仿宋_GBK" w:hAnsi="宋体" w:cs="华文楷体" w:hint="eastAsia"/>
          <w:kern w:val="0"/>
          <w:sz w:val="28"/>
          <w:szCs w:val="28"/>
        </w:rPr>
        <w:t xml:space="preserve"> </w:t>
      </w:r>
    </w:p>
    <w:p w14:paraId="7DC6C85F"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sidRPr="008E6B16">
        <w:rPr>
          <w:rFonts w:ascii="方正仿宋_GBK" w:eastAsia="方正仿宋_GBK" w:hAnsi="宋体" w:cs="华文楷体" w:hint="eastAsia"/>
          <w:kern w:val="0"/>
          <w:sz w:val="28"/>
          <w:szCs w:val="28"/>
        </w:rPr>
        <w:t>被授权人（代理人）签字：</w:t>
      </w:r>
      <w:r w:rsidRPr="008E6B16">
        <w:rPr>
          <w:rFonts w:ascii="宋体" w:eastAsia="方正仿宋_GBK" w:hAnsi="宋体" w:cs="华文楷体" w:hint="eastAsia"/>
          <w:kern w:val="0"/>
          <w:sz w:val="28"/>
          <w:szCs w:val="28"/>
        </w:rPr>
        <w:t>  </w:t>
      </w:r>
      <w:r w:rsidRPr="008E6B16">
        <w:rPr>
          <w:rFonts w:ascii="宋体" w:eastAsia="方正仿宋_GBK" w:hAnsi="宋体" w:cs="华文楷体" w:hint="eastAsia"/>
          <w:kern w:val="0"/>
          <w:sz w:val="32"/>
          <w:szCs w:val="32"/>
        </w:rPr>
        <w:t> </w:t>
      </w:r>
    </w:p>
    <w:p w14:paraId="4E01DE7F" w14:textId="77777777" w:rsidR="006D463C" w:rsidRPr="008E6B16"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8E6B16">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5E9B9490" wp14:editId="119F2E8F">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7AF8FF"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5AF2D0B" w14:textId="77777777" w:rsidR="006D463C" w:rsidRDefault="006D463C"/>
                        </w:txbxContent>
                      </wps:txbx>
                      <wps:bodyPr upright="1"/>
                    </wps:wsp>
                  </a:graphicData>
                </a:graphic>
              </wp:anchor>
            </w:drawing>
          </mc:Choice>
          <mc:Fallback>
            <w:pict>
              <v:shapetype w14:anchorId="5E9B9490"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517AF8FF"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5AF2D0B" w14:textId="77777777" w:rsidR="006D463C" w:rsidRDefault="006D463C"/>
                  </w:txbxContent>
                </v:textbox>
              </v:shape>
            </w:pict>
          </mc:Fallback>
        </mc:AlternateContent>
      </w:r>
      <w:r w:rsidRPr="008E6B16">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22C9DA0D" wp14:editId="34BEDDBE">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0AA211"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22C9DA0D"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690AA211"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38C17CE3" w14:textId="77777777" w:rsidR="006D463C" w:rsidRPr="008E6B16" w:rsidRDefault="006D463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71E0E6A1" w14:textId="77777777" w:rsidR="006D463C" w:rsidRPr="008E6B16" w:rsidRDefault="006D463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5BFCAA58" w14:textId="77777777" w:rsidR="006D463C" w:rsidRPr="008E6B16"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 </w:t>
      </w:r>
    </w:p>
    <w:p w14:paraId="071FD58D"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6B50450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01762B31"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br w:type="page"/>
      </w:r>
    </w:p>
    <w:p w14:paraId="2D63A914"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lastRenderedPageBreak/>
        <w:t>格式四  业绩证明材料</w:t>
      </w:r>
    </w:p>
    <w:tbl>
      <w:tblPr>
        <w:tblStyle w:val="a6"/>
        <w:tblW w:w="8522" w:type="dxa"/>
        <w:tblLayout w:type="fixed"/>
        <w:tblLook w:val="04A0" w:firstRow="1" w:lastRow="0" w:firstColumn="1" w:lastColumn="0" w:noHBand="0" w:noVBand="1"/>
      </w:tblPr>
      <w:tblGrid>
        <w:gridCol w:w="2071"/>
        <w:gridCol w:w="6451"/>
      </w:tblGrid>
      <w:tr w:rsidR="008E6B16" w:rsidRPr="008E6B16" w14:paraId="0FA03FEF" w14:textId="77777777">
        <w:tc>
          <w:tcPr>
            <w:tcW w:w="2071" w:type="dxa"/>
          </w:tcPr>
          <w:p w14:paraId="635A398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项目名称</w:t>
            </w:r>
          </w:p>
        </w:tc>
        <w:tc>
          <w:tcPr>
            <w:tcW w:w="6451" w:type="dxa"/>
          </w:tcPr>
          <w:p w14:paraId="175E16E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2996A1F4" w14:textId="77777777">
        <w:tc>
          <w:tcPr>
            <w:tcW w:w="2071" w:type="dxa"/>
          </w:tcPr>
          <w:p w14:paraId="11C15BE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发包人名称</w:t>
            </w:r>
          </w:p>
        </w:tc>
        <w:tc>
          <w:tcPr>
            <w:tcW w:w="6451" w:type="dxa"/>
          </w:tcPr>
          <w:p w14:paraId="41EFDA4D"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1BE36983" w14:textId="77777777">
        <w:tc>
          <w:tcPr>
            <w:tcW w:w="2071" w:type="dxa"/>
          </w:tcPr>
          <w:p w14:paraId="12CFC94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发包人地址</w:t>
            </w:r>
          </w:p>
        </w:tc>
        <w:tc>
          <w:tcPr>
            <w:tcW w:w="6451" w:type="dxa"/>
          </w:tcPr>
          <w:p w14:paraId="4869BF7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0D724295" w14:textId="77777777">
        <w:tc>
          <w:tcPr>
            <w:tcW w:w="2071" w:type="dxa"/>
          </w:tcPr>
          <w:p w14:paraId="7E53974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发包人电话</w:t>
            </w:r>
          </w:p>
        </w:tc>
        <w:tc>
          <w:tcPr>
            <w:tcW w:w="6451" w:type="dxa"/>
          </w:tcPr>
          <w:p w14:paraId="67DFBD6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32A06055" w14:textId="77777777">
        <w:tc>
          <w:tcPr>
            <w:tcW w:w="2071" w:type="dxa"/>
          </w:tcPr>
          <w:p w14:paraId="7371150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合同价格</w:t>
            </w:r>
          </w:p>
        </w:tc>
        <w:tc>
          <w:tcPr>
            <w:tcW w:w="6451" w:type="dxa"/>
          </w:tcPr>
          <w:p w14:paraId="543FE77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F444678" w14:textId="77777777">
        <w:tc>
          <w:tcPr>
            <w:tcW w:w="2071" w:type="dxa"/>
          </w:tcPr>
          <w:p w14:paraId="4D9C6004"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开工日期</w:t>
            </w:r>
          </w:p>
        </w:tc>
        <w:tc>
          <w:tcPr>
            <w:tcW w:w="6451" w:type="dxa"/>
          </w:tcPr>
          <w:p w14:paraId="031C49B5"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59DE44FE" w14:textId="77777777">
        <w:tc>
          <w:tcPr>
            <w:tcW w:w="2071" w:type="dxa"/>
          </w:tcPr>
          <w:p w14:paraId="29505FC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竣工日期</w:t>
            </w:r>
          </w:p>
        </w:tc>
        <w:tc>
          <w:tcPr>
            <w:tcW w:w="6451" w:type="dxa"/>
          </w:tcPr>
          <w:p w14:paraId="0B76711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C82F7AE" w14:textId="77777777">
        <w:tc>
          <w:tcPr>
            <w:tcW w:w="2071" w:type="dxa"/>
          </w:tcPr>
          <w:p w14:paraId="3F09ADD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承担的工作</w:t>
            </w:r>
          </w:p>
        </w:tc>
        <w:tc>
          <w:tcPr>
            <w:tcW w:w="6451" w:type="dxa"/>
          </w:tcPr>
          <w:p w14:paraId="715F350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7042CE0A" w14:textId="77777777">
        <w:tc>
          <w:tcPr>
            <w:tcW w:w="2071" w:type="dxa"/>
          </w:tcPr>
          <w:p w14:paraId="7764C4D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工程质量</w:t>
            </w:r>
          </w:p>
        </w:tc>
        <w:tc>
          <w:tcPr>
            <w:tcW w:w="6451" w:type="dxa"/>
          </w:tcPr>
          <w:p w14:paraId="6FDF9AC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865E272" w14:textId="77777777">
        <w:tc>
          <w:tcPr>
            <w:tcW w:w="2071" w:type="dxa"/>
          </w:tcPr>
          <w:p w14:paraId="4DE7438D"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项目描述</w:t>
            </w:r>
          </w:p>
        </w:tc>
        <w:tc>
          <w:tcPr>
            <w:tcW w:w="6451" w:type="dxa"/>
          </w:tcPr>
          <w:p w14:paraId="3C17640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122CA653" w14:textId="77777777">
        <w:tc>
          <w:tcPr>
            <w:tcW w:w="2071" w:type="dxa"/>
          </w:tcPr>
          <w:p w14:paraId="27AD113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备注</w:t>
            </w:r>
          </w:p>
        </w:tc>
        <w:tc>
          <w:tcPr>
            <w:tcW w:w="6451" w:type="dxa"/>
          </w:tcPr>
          <w:p w14:paraId="35798694"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55F5675D" w14:textId="77777777" w:rsidR="006D463C" w:rsidRPr="008E6B16" w:rsidRDefault="00000000">
      <w:pPr>
        <w:widowControl/>
        <w:spacing w:before="100" w:beforeAutospacing="1" w:after="100" w:afterAutospacing="1" w:line="252" w:lineRule="atLeast"/>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注：以上工程需提供合同复印件并加盖鲜章。</w:t>
      </w:r>
    </w:p>
    <w:p w14:paraId="428B30E1"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sz w:val="28"/>
          <w:szCs w:val="28"/>
        </w:rPr>
      </w:pPr>
      <w:r w:rsidRPr="008E6B16">
        <w:rPr>
          <w:rFonts w:ascii="仿宋_GB2312" w:eastAsia="仿宋_GB2312" w:hAnsi="仿宋_GB2312" w:cs="仿宋_GB2312" w:hint="eastAsia"/>
          <w:sz w:val="28"/>
          <w:szCs w:val="28"/>
        </w:rPr>
        <w:br w:type="page"/>
      </w:r>
    </w:p>
    <w:p w14:paraId="70DEF64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sz w:val="28"/>
          <w:szCs w:val="28"/>
        </w:rPr>
        <w:lastRenderedPageBreak/>
        <w:t>★</w:t>
      </w:r>
      <w:r w:rsidRPr="008E6B16">
        <w:rPr>
          <w:rFonts w:ascii="仿宋_GB2312" w:eastAsia="仿宋_GB2312" w:hAnsi="仿宋_GB2312" w:cs="仿宋_GB2312" w:hint="eastAsia"/>
          <w:bCs/>
          <w:kern w:val="0"/>
          <w:sz w:val="28"/>
          <w:szCs w:val="28"/>
        </w:rPr>
        <w:t>格式五 拟投入项目人员名单</w:t>
      </w:r>
    </w:p>
    <w:tbl>
      <w:tblPr>
        <w:tblStyle w:val="a6"/>
        <w:tblW w:w="8522" w:type="dxa"/>
        <w:tblLayout w:type="fixed"/>
        <w:tblLook w:val="04A0" w:firstRow="1" w:lastRow="0" w:firstColumn="1" w:lastColumn="0" w:noHBand="0" w:noVBand="1"/>
      </w:tblPr>
      <w:tblGrid>
        <w:gridCol w:w="1156"/>
        <w:gridCol w:w="2252"/>
        <w:gridCol w:w="1258"/>
        <w:gridCol w:w="2460"/>
        <w:gridCol w:w="1396"/>
      </w:tblGrid>
      <w:tr w:rsidR="008E6B16" w:rsidRPr="008E6B16" w14:paraId="1229EFBF" w14:textId="77777777">
        <w:tc>
          <w:tcPr>
            <w:tcW w:w="1156" w:type="dxa"/>
          </w:tcPr>
          <w:p w14:paraId="349A4FF7"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姓名</w:t>
            </w:r>
          </w:p>
        </w:tc>
        <w:tc>
          <w:tcPr>
            <w:tcW w:w="2252" w:type="dxa"/>
          </w:tcPr>
          <w:p w14:paraId="1EFA98A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资质证书/职称</w:t>
            </w:r>
          </w:p>
        </w:tc>
        <w:tc>
          <w:tcPr>
            <w:tcW w:w="1258" w:type="dxa"/>
          </w:tcPr>
          <w:p w14:paraId="0EBF74BF"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专业</w:t>
            </w:r>
          </w:p>
        </w:tc>
        <w:tc>
          <w:tcPr>
            <w:tcW w:w="2460" w:type="dxa"/>
          </w:tcPr>
          <w:p w14:paraId="61EE85B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拟在本项目任职</w:t>
            </w:r>
          </w:p>
        </w:tc>
        <w:tc>
          <w:tcPr>
            <w:tcW w:w="1396" w:type="dxa"/>
          </w:tcPr>
          <w:p w14:paraId="168BF45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工作年限</w:t>
            </w:r>
          </w:p>
        </w:tc>
      </w:tr>
      <w:tr w:rsidR="008E6B16" w:rsidRPr="008E6B16" w14:paraId="2A490996" w14:textId="77777777">
        <w:tc>
          <w:tcPr>
            <w:tcW w:w="1156" w:type="dxa"/>
          </w:tcPr>
          <w:p w14:paraId="6DDF3E1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285CD73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0CB80B28"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0B90B24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49144933"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2F46C8FD" w14:textId="77777777">
        <w:tc>
          <w:tcPr>
            <w:tcW w:w="1156" w:type="dxa"/>
          </w:tcPr>
          <w:p w14:paraId="4F019416"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0A9AEC9B"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7473BD43"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1730B412"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4278CC6A"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E01CF" w:rsidRPr="008E6B16" w14:paraId="1C2B5918" w14:textId="77777777">
        <w:tc>
          <w:tcPr>
            <w:tcW w:w="1156" w:type="dxa"/>
          </w:tcPr>
          <w:p w14:paraId="49995A84"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1B32542B"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74D3C3C5"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7B0A47B6"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546E07BA"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46059E1F"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608FF22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 xml:space="preserve">               </w:t>
      </w:r>
    </w:p>
    <w:p w14:paraId="0D49119E" w14:textId="77777777" w:rsidR="006D463C" w:rsidRPr="008E6B16" w:rsidRDefault="006D463C">
      <w:pPr>
        <w:rPr>
          <w:rFonts w:ascii="仿宋_GB2312" w:eastAsia="仿宋_GB2312" w:hAnsi="仿宋_GB2312" w:cs="仿宋_GB2312"/>
          <w:b/>
          <w:kern w:val="0"/>
          <w:sz w:val="28"/>
          <w:szCs w:val="28"/>
        </w:rPr>
      </w:pPr>
    </w:p>
    <w:p w14:paraId="47359943" w14:textId="77777777" w:rsidR="006D463C" w:rsidRPr="008E6B16" w:rsidRDefault="00000000">
      <w:pPr>
        <w:widowControl/>
        <w:spacing w:before="100" w:beforeAutospacing="1" w:after="100" w:afterAutospacing="1" w:line="252" w:lineRule="atLeast"/>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注：加“</w:t>
      </w:r>
      <w:r w:rsidRPr="008E6B16">
        <w:rPr>
          <w:rFonts w:ascii="仿宋_GB2312" w:eastAsia="仿宋_GB2312" w:hAnsi="仿宋_GB2312" w:cs="仿宋_GB2312" w:hint="eastAsia"/>
          <w:sz w:val="28"/>
          <w:szCs w:val="28"/>
        </w:rPr>
        <w:t>★”条款为比选比选文件中必须明确的事项，其他条款可根据项目具体情况增减。</w:t>
      </w:r>
    </w:p>
    <w:p w14:paraId="6E458863" w14:textId="77777777" w:rsidR="006D463C" w:rsidRPr="008E6B16" w:rsidRDefault="006D463C"/>
    <w:p w14:paraId="7C8E3120" w14:textId="77777777" w:rsidR="006D463C" w:rsidRPr="008E6B16" w:rsidRDefault="006D463C">
      <w:pPr>
        <w:pStyle w:val="3"/>
      </w:pPr>
    </w:p>
    <w:p w14:paraId="75FF9FDE"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 xml:space="preserve">                        重庆城市综合交通枢纽（集团）有限公司</w:t>
      </w:r>
    </w:p>
    <w:p w14:paraId="6AA5029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 xml:space="preserve">                     年    月    日</w:t>
      </w:r>
    </w:p>
    <w:p w14:paraId="5761D0FE" w14:textId="77777777" w:rsidR="006D463C" w:rsidRPr="008E6B16" w:rsidRDefault="006D463C"/>
    <w:sectPr w:rsidR="006D463C" w:rsidRPr="008E6B1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77F6" w14:textId="77777777" w:rsidR="00F96E8D" w:rsidRDefault="00F96E8D">
      <w:r>
        <w:separator/>
      </w:r>
    </w:p>
  </w:endnote>
  <w:endnote w:type="continuationSeparator" w:id="0">
    <w:p w14:paraId="1EC23CDA" w14:textId="77777777" w:rsidR="00F96E8D" w:rsidRDefault="00F9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17A7" w14:textId="77777777" w:rsidR="006D463C" w:rsidRDefault="00000000">
    <w:pPr>
      <w:pStyle w:val="a3"/>
    </w:pPr>
    <w:r>
      <w:rPr>
        <w:noProof/>
      </w:rPr>
      <mc:AlternateContent>
        <mc:Choice Requires="wps">
          <w:drawing>
            <wp:anchor distT="0" distB="0" distL="114300" distR="114300" simplePos="0" relativeHeight="251660288" behindDoc="0" locked="0" layoutInCell="1" allowOverlap="1" wp14:anchorId="057B0A6B" wp14:editId="5C4B57FA">
              <wp:simplePos x="0" y="0"/>
              <wp:positionH relativeFrom="margin">
                <wp:posOffset>2495550</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4772" w14:textId="77777777" w:rsidR="006D463C"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7B0A6B" id="_x0000_t202" coordsize="21600,21600" o:spt="202" path="m,l,21600r21600,l21600,xe">
              <v:stroke joinstyle="miter"/>
              <v:path gradientshapeok="t" o:connecttype="rect"/>
            </v:shapetype>
            <v:shape id="文本框 4" o:spid="_x0000_s1028" type="#_x0000_t202" style="position:absolute;margin-left:196.5pt;margin-top:-6.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" filled="f" stroked="f" strokeweight=".5pt">
              <v:textbox style="mso-fit-shape-to-text:t" inset="0,0,0,0">
                <w:txbxContent>
                  <w:p w14:paraId="32D44772" w14:textId="77777777" w:rsidR="006D463C"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CAA9" w14:textId="77777777" w:rsidR="00F96E8D" w:rsidRDefault="00F96E8D">
      <w:r>
        <w:separator/>
      </w:r>
    </w:p>
  </w:footnote>
  <w:footnote w:type="continuationSeparator" w:id="0">
    <w:p w14:paraId="35158C8F" w14:textId="77777777" w:rsidR="00F96E8D" w:rsidRDefault="00F96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3007A"/>
    <w:multiLevelType w:val="singleLevel"/>
    <w:tmpl w:val="8CF3007A"/>
    <w:lvl w:ilvl="0">
      <w:start w:val="1"/>
      <w:numFmt w:val="decimal"/>
      <w:suff w:val="nothing"/>
      <w:lvlText w:val="%1、"/>
      <w:lvlJc w:val="left"/>
    </w:lvl>
  </w:abstractNum>
  <w:num w:numId="1" w16cid:durableId="149240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0NTUyZTI0NjhhMGNlNDk2NmM0ZWM0NDc3OTI0ZGUifQ=="/>
  </w:docVars>
  <w:rsids>
    <w:rsidRoot w:val="70F65CA1"/>
    <w:rsid w:val="00020E3A"/>
    <w:rsid w:val="00030CB7"/>
    <w:rsid w:val="00035B84"/>
    <w:rsid w:val="0003629C"/>
    <w:rsid w:val="00062627"/>
    <w:rsid w:val="000769AA"/>
    <w:rsid w:val="00177993"/>
    <w:rsid w:val="001E01CF"/>
    <w:rsid w:val="0021438D"/>
    <w:rsid w:val="00226139"/>
    <w:rsid w:val="00367109"/>
    <w:rsid w:val="00406255"/>
    <w:rsid w:val="00426FDD"/>
    <w:rsid w:val="00430C26"/>
    <w:rsid w:val="004321E2"/>
    <w:rsid w:val="00437A52"/>
    <w:rsid w:val="00455972"/>
    <w:rsid w:val="00512A3A"/>
    <w:rsid w:val="00521700"/>
    <w:rsid w:val="00541441"/>
    <w:rsid w:val="00551A8B"/>
    <w:rsid w:val="005F409C"/>
    <w:rsid w:val="006056A5"/>
    <w:rsid w:val="00625016"/>
    <w:rsid w:val="006D463C"/>
    <w:rsid w:val="006E5053"/>
    <w:rsid w:val="007F322E"/>
    <w:rsid w:val="00832BFC"/>
    <w:rsid w:val="00837C21"/>
    <w:rsid w:val="0087299D"/>
    <w:rsid w:val="008E6B16"/>
    <w:rsid w:val="008F33A7"/>
    <w:rsid w:val="008F70F7"/>
    <w:rsid w:val="00933C16"/>
    <w:rsid w:val="00960C9A"/>
    <w:rsid w:val="009A6C47"/>
    <w:rsid w:val="009D6000"/>
    <w:rsid w:val="00AE3740"/>
    <w:rsid w:val="00AF553C"/>
    <w:rsid w:val="00B34CEA"/>
    <w:rsid w:val="00B62372"/>
    <w:rsid w:val="00BE0E8D"/>
    <w:rsid w:val="00BE6F7A"/>
    <w:rsid w:val="00CE4E4C"/>
    <w:rsid w:val="00D5603C"/>
    <w:rsid w:val="00DB48B8"/>
    <w:rsid w:val="00DF4AB7"/>
    <w:rsid w:val="00EA2D56"/>
    <w:rsid w:val="00EC316E"/>
    <w:rsid w:val="00F3227B"/>
    <w:rsid w:val="00F35577"/>
    <w:rsid w:val="00F5186A"/>
    <w:rsid w:val="00F70757"/>
    <w:rsid w:val="00F81915"/>
    <w:rsid w:val="00F96E8D"/>
    <w:rsid w:val="00FB2CCA"/>
    <w:rsid w:val="022150B5"/>
    <w:rsid w:val="02D76FBF"/>
    <w:rsid w:val="0390339A"/>
    <w:rsid w:val="04CD134A"/>
    <w:rsid w:val="0509413B"/>
    <w:rsid w:val="06A6641C"/>
    <w:rsid w:val="06B805C0"/>
    <w:rsid w:val="0B9243F5"/>
    <w:rsid w:val="0E4C6EDD"/>
    <w:rsid w:val="0F624E0E"/>
    <w:rsid w:val="14F320F9"/>
    <w:rsid w:val="14F91DE7"/>
    <w:rsid w:val="175255AD"/>
    <w:rsid w:val="1DB6695C"/>
    <w:rsid w:val="1F850613"/>
    <w:rsid w:val="27065837"/>
    <w:rsid w:val="2997176B"/>
    <w:rsid w:val="33140791"/>
    <w:rsid w:val="33C202B1"/>
    <w:rsid w:val="34DA1DD4"/>
    <w:rsid w:val="358627D3"/>
    <w:rsid w:val="384F6A71"/>
    <w:rsid w:val="397F0029"/>
    <w:rsid w:val="3D6150B1"/>
    <w:rsid w:val="45566F3E"/>
    <w:rsid w:val="45E176F5"/>
    <w:rsid w:val="47CB4D90"/>
    <w:rsid w:val="4D407214"/>
    <w:rsid w:val="4E6D5141"/>
    <w:rsid w:val="4F3B1489"/>
    <w:rsid w:val="5295062B"/>
    <w:rsid w:val="545258C3"/>
    <w:rsid w:val="57A42CCC"/>
    <w:rsid w:val="5A6B55C3"/>
    <w:rsid w:val="5B2657F2"/>
    <w:rsid w:val="5B3C501E"/>
    <w:rsid w:val="5DCC40A2"/>
    <w:rsid w:val="5F4C2474"/>
    <w:rsid w:val="654A28CA"/>
    <w:rsid w:val="6CF00939"/>
    <w:rsid w:val="6D7358C5"/>
    <w:rsid w:val="6E0220F4"/>
    <w:rsid w:val="6E6B065D"/>
    <w:rsid w:val="70F65CA1"/>
    <w:rsid w:val="76EE2626"/>
    <w:rsid w:val="770C1879"/>
    <w:rsid w:val="7E2A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DAEE2C"/>
  <w15:docId w15:val="{C0150C3E-BF78-4972-83EC-53A0E4B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尹桐</cp:lastModifiedBy>
  <cp:revision>5</cp:revision>
  <cp:lastPrinted>2021-03-25T10:21:00Z</cp:lastPrinted>
  <dcterms:created xsi:type="dcterms:W3CDTF">2022-10-20T10:24:00Z</dcterms:created>
  <dcterms:modified xsi:type="dcterms:W3CDTF">2022-10-31T03:33:00Z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741604370_btnclosed</vt:lpwstr>
  </property>
  <property fmtid="{D5CDD505-2E9C-101B-9397-08002B2CF9AE}" pid="4" name="ICV">
    <vt:lpwstr>9ABA056B32AC4B648E1DEAEBE4FD9E61</vt:lpwstr>
  </property>
</Properties>
</file>