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8559" w14:textId="77777777" w:rsidR="007334FE" w:rsidRDefault="00FE0A91" w:rsidP="007334FE">
      <w:pPr>
        <w:spacing w:line="432" w:lineRule="auto"/>
        <w:jc w:val="center"/>
        <w:rPr>
          <w:rFonts w:ascii="宋体" w:hAnsi="宋体" w:cs="宋体"/>
          <w:kern w:val="0"/>
          <w:sz w:val="24"/>
          <w:szCs w:val="24"/>
        </w:rPr>
      </w:pPr>
      <w:r w:rsidRPr="00FE0A91">
        <w:rPr>
          <w:rFonts w:ascii="方正小标宋_GBK" w:eastAsia="方正小标宋_GBK" w:hAnsi="仿宋_GB2312" w:cs="仿宋_GB2312" w:hint="eastAsia"/>
          <w:b/>
          <w:bCs/>
          <w:sz w:val="36"/>
          <w:szCs w:val="36"/>
        </w:rPr>
        <w:t>双堰公交站场</w:t>
      </w:r>
      <w:r w:rsidR="007870E7">
        <w:rPr>
          <w:rFonts w:ascii="方正小标宋_GBK" w:eastAsia="方正小标宋_GBK" w:hAnsi="仿宋_GB2312" w:cs="仿宋_GB2312" w:hint="eastAsia"/>
          <w:b/>
          <w:bCs/>
          <w:sz w:val="36"/>
          <w:szCs w:val="36"/>
        </w:rPr>
        <w:t>及</w:t>
      </w:r>
      <w:r w:rsidRPr="00FE0A91">
        <w:rPr>
          <w:rFonts w:ascii="方正小标宋_GBK" w:eastAsia="方正小标宋_GBK" w:hAnsi="仿宋_GB2312" w:cs="仿宋_GB2312" w:hint="eastAsia"/>
          <w:b/>
          <w:bCs/>
          <w:sz w:val="36"/>
          <w:szCs w:val="36"/>
        </w:rPr>
        <w:t>上盖开发项目施工用水工程</w:t>
      </w:r>
    </w:p>
    <w:p w14:paraId="04DD4C47" w14:textId="77777777" w:rsidR="00D83FF6" w:rsidRPr="00FE0A91" w:rsidRDefault="00DD74AD" w:rsidP="007334FE">
      <w:pPr>
        <w:spacing w:line="432" w:lineRule="auto"/>
        <w:jc w:val="center"/>
        <w:rPr>
          <w:rFonts w:ascii="宋体" w:hAnsi="宋体" w:cs="宋体"/>
          <w:kern w:val="0"/>
          <w:sz w:val="24"/>
          <w:szCs w:val="24"/>
        </w:rPr>
      </w:pPr>
      <w:r>
        <w:rPr>
          <w:rFonts w:ascii="方正小标宋_GBK" w:eastAsia="方正小标宋_GBK" w:hAnsi="仿宋_GB2312" w:cs="仿宋_GB2312" w:hint="eastAsia"/>
          <w:b/>
          <w:bCs/>
          <w:sz w:val="36"/>
          <w:szCs w:val="36"/>
        </w:rPr>
        <w:t>比选文件</w:t>
      </w:r>
    </w:p>
    <w:p w14:paraId="38C3E1F6" w14:textId="77777777" w:rsidR="00D83FF6" w:rsidRDefault="00DD74AD" w:rsidP="007334FE">
      <w:pPr>
        <w:jc w:val="left"/>
        <w:rPr>
          <w:rFonts w:ascii="方正仿宋_GBK" w:eastAsia="方正仿宋_GBK" w:hAnsi="仿宋_GB2312" w:cs="仿宋_GB2312"/>
          <w:sz w:val="28"/>
          <w:szCs w:val="28"/>
        </w:rPr>
      </w:pPr>
      <w:r>
        <w:rPr>
          <w:rFonts w:ascii="仿宋_GB2312" w:eastAsia="仿宋_GB2312" w:hAnsi="仿宋_GB2312" w:cs="仿宋_GB2312"/>
          <w:sz w:val="28"/>
          <w:szCs w:val="28"/>
        </w:rPr>
        <w:t xml:space="preserve">   </w:t>
      </w:r>
      <w:r w:rsidR="00761361">
        <w:rPr>
          <w:rFonts w:ascii="仿宋_GB2312" w:eastAsia="仿宋_GB2312" w:hAnsi="仿宋_GB2312" w:cs="仿宋_GB2312" w:hint="eastAsia"/>
          <w:sz w:val="28"/>
          <w:szCs w:val="28"/>
        </w:rPr>
        <w:t xml:space="preserve"> </w:t>
      </w:r>
      <w:r>
        <w:rPr>
          <w:rFonts w:ascii="方正仿宋_GBK" w:eastAsia="方正仿宋_GBK" w:hAnsi="仿宋_GB2312" w:cs="仿宋_GB2312" w:hint="eastAsia"/>
          <w:sz w:val="28"/>
          <w:szCs w:val="28"/>
        </w:rPr>
        <w:t>我司拟开展</w:t>
      </w:r>
      <w:r w:rsidR="00FE0A91">
        <w:rPr>
          <w:rFonts w:ascii="方正仿宋_GBK" w:eastAsia="方正仿宋_GBK" w:hAnsi="仿宋_GB2312" w:cs="仿宋_GB2312" w:hint="eastAsia"/>
          <w:sz w:val="28"/>
          <w:szCs w:val="28"/>
          <w:u w:val="single"/>
        </w:rPr>
        <w:t>双堰公交站场</w:t>
      </w:r>
      <w:r w:rsidR="00DE56E8">
        <w:rPr>
          <w:rFonts w:ascii="方正仿宋_GBK" w:eastAsia="方正仿宋_GBK" w:hAnsi="仿宋_GB2312" w:cs="仿宋_GB2312" w:hint="eastAsia"/>
          <w:sz w:val="28"/>
          <w:szCs w:val="28"/>
          <w:u w:val="single"/>
        </w:rPr>
        <w:t>及</w:t>
      </w:r>
      <w:r w:rsidR="00FE0A91">
        <w:rPr>
          <w:rFonts w:ascii="方正仿宋_GBK" w:eastAsia="方正仿宋_GBK" w:hAnsi="仿宋_GB2312" w:cs="仿宋_GB2312" w:hint="eastAsia"/>
          <w:sz w:val="28"/>
          <w:szCs w:val="28"/>
          <w:u w:val="single"/>
        </w:rPr>
        <w:t>上盖开发项目施工用水</w:t>
      </w:r>
      <w:r>
        <w:rPr>
          <w:rFonts w:ascii="方正仿宋_GBK" w:eastAsia="方正仿宋_GBK" w:hAnsi="仿宋_GB2312" w:cs="仿宋_GB2312" w:hint="eastAsia"/>
          <w:sz w:val="28"/>
          <w:szCs w:val="28"/>
          <w:u w:val="single"/>
        </w:rPr>
        <w:t>工程</w:t>
      </w:r>
      <w:r>
        <w:rPr>
          <w:rFonts w:ascii="方正仿宋_GBK" w:eastAsia="方正仿宋_GBK" w:hAnsi="仿宋_GB2312" w:cs="仿宋_GB2312" w:hint="eastAsia"/>
          <w:sz w:val="28"/>
          <w:szCs w:val="28"/>
        </w:rPr>
        <w:t>，本次</w:t>
      </w:r>
      <w:r w:rsidR="007334FE">
        <w:rPr>
          <w:rFonts w:ascii="方正仿宋_GBK" w:eastAsia="方正仿宋_GBK" w:hAnsi="仿宋_GB2312" w:cs="仿宋_GB2312" w:hint="eastAsia"/>
          <w:sz w:val="28"/>
          <w:szCs w:val="28"/>
          <w:u w:val="single"/>
        </w:rPr>
        <w:t>双堰公交站场</w:t>
      </w:r>
      <w:r w:rsidR="00684C4E">
        <w:rPr>
          <w:rFonts w:ascii="方正仿宋_GBK" w:eastAsia="方正仿宋_GBK" w:hAnsi="仿宋_GB2312" w:cs="仿宋_GB2312" w:hint="eastAsia"/>
          <w:sz w:val="28"/>
          <w:szCs w:val="28"/>
          <w:u w:val="single"/>
        </w:rPr>
        <w:t>及</w:t>
      </w:r>
      <w:r w:rsidR="007334FE">
        <w:rPr>
          <w:rFonts w:ascii="方正仿宋_GBK" w:eastAsia="方正仿宋_GBK" w:hAnsi="仿宋_GB2312" w:cs="仿宋_GB2312" w:hint="eastAsia"/>
          <w:sz w:val="28"/>
          <w:szCs w:val="28"/>
          <w:u w:val="single"/>
        </w:rPr>
        <w:t>上盖开发项目施工用水工程</w:t>
      </w:r>
      <w:r>
        <w:rPr>
          <w:rFonts w:ascii="方正仿宋_GBK" w:eastAsia="方正仿宋_GBK" w:hAnsi="仿宋_GB2312" w:cs="仿宋_GB2312" w:hint="eastAsia"/>
          <w:sz w:val="28"/>
          <w:szCs w:val="28"/>
        </w:rPr>
        <w:t>实施单位的确定将采用比选方式进行。具体项目情况如下：</w:t>
      </w:r>
      <w:r>
        <w:rPr>
          <w:rFonts w:ascii="方正仿宋_GBK" w:eastAsia="方正仿宋_GBK" w:hAnsi="仿宋_GB2312" w:cs="仿宋_GB2312"/>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6293"/>
      </w:tblGrid>
      <w:tr w:rsidR="00D83FF6" w14:paraId="6A39F24E" w14:textId="77777777" w:rsidTr="00FA0C32">
        <w:trPr>
          <w:trHeight w:val="449"/>
        </w:trPr>
        <w:tc>
          <w:tcPr>
            <w:tcW w:w="8522" w:type="dxa"/>
            <w:gridSpan w:val="2"/>
            <w:vAlign w:val="center"/>
          </w:tcPr>
          <w:p w14:paraId="4DC06D9D" w14:textId="77777777" w:rsidR="00D83FF6" w:rsidRDefault="00DD74AD">
            <w:pPr>
              <w:rPr>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项目概况</w:t>
            </w:r>
            <w:r>
              <w:rPr>
                <w:rFonts w:ascii="方正仿宋_GBK" w:eastAsia="方正仿宋_GBK" w:hAnsi="仿宋_GB2312" w:cs="仿宋_GB2312"/>
                <w:sz w:val="24"/>
                <w:szCs w:val="24"/>
              </w:rPr>
              <w:t xml:space="preserve"> </w:t>
            </w:r>
          </w:p>
        </w:tc>
      </w:tr>
      <w:tr w:rsidR="00D83FF6" w14:paraId="5B0A787F" w14:textId="77777777">
        <w:trPr>
          <w:trHeight w:val="20"/>
        </w:trPr>
        <w:tc>
          <w:tcPr>
            <w:tcW w:w="2229" w:type="dxa"/>
            <w:vAlign w:val="center"/>
          </w:tcPr>
          <w:p w14:paraId="4C11851C" w14:textId="77777777" w:rsidR="00D83FF6" w:rsidRDefault="00DD74AD">
            <w:pPr>
              <w:rPr>
                <w:sz w:val="24"/>
                <w:szCs w:val="24"/>
              </w:rPr>
            </w:pPr>
            <w:r>
              <w:rPr>
                <w:rFonts w:ascii="方正仿宋_GBK" w:eastAsia="方正仿宋_GBK" w:hAnsi="仿宋_GB2312" w:cs="仿宋_GB2312" w:hint="eastAsia"/>
                <w:sz w:val="24"/>
                <w:szCs w:val="24"/>
              </w:rPr>
              <w:t>项目名称</w:t>
            </w:r>
          </w:p>
        </w:tc>
        <w:tc>
          <w:tcPr>
            <w:tcW w:w="6293" w:type="dxa"/>
            <w:vAlign w:val="center"/>
          </w:tcPr>
          <w:p w14:paraId="572C56CA" w14:textId="77777777" w:rsidR="00D83FF6" w:rsidRDefault="009C013C" w:rsidP="009C013C">
            <w:pPr>
              <w:rPr>
                <w:rFonts w:ascii="方正仿宋_GBK" w:eastAsia="方正仿宋_GBK" w:hAnsi="仿宋_GB2312" w:cs="仿宋_GB2312"/>
                <w:sz w:val="24"/>
                <w:szCs w:val="24"/>
              </w:rPr>
            </w:pPr>
            <w:r w:rsidRPr="009C013C">
              <w:rPr>
                <w:rFonts w:ascii="方正仿宋_GBK" w:eastAsia="方正仿宋_GBK" w:hAnsi="仿宋_GB2312" w:cs="仿宋_GB2312" w:hint="eastAsia"/>
                <w:sz w:val="24"/>
                <w:szCs w:val="24"/>
              </w:rPr>
              <w:t>双堰公交站场</w:t>
            </w:r>
            <w:r w:rsidR="00684C4E">
              <w:rPr>
                <w:rFonts w:ascii="方正仿宋_GBK" w:eastAsia="方正仿宋_GBK" w:hAnsi="仿宋_GB2312" w:cs="仿宋_GB2312" w:hint="eastAsia"/>
                <w:sz w:val="24"/>
                <w:szCs w:val="24"/>
              </w:rPr>
              <w:t>及</w:t>
            </w:r>
            <w:r w:rsidRPr="009C013C">
              <w:rPr>
                <w:rFonts w:ascii="方正仿宋_GBK" w:eastAsia="方正仿宋_GBK" w:hAnsi="仿宋_GB2312" w:cs="仿宋_GB2312" w:hint="eastAsia"/>
                <w:sz w:val="24"/>
                <w:szCs w:val="24"/>
              </w:rPr>
              <w:t>上盖开发项目施工用水工程</w:t>
            </w:r>
          </w:p>
        </w:tc>
      </w:tr>
      <w:tr w:rsidR="00D83FF6" w14:paraId="68B29F85" w14:textId="77777777">
        <w:trPr>
          <w:trHeight w:val="20"/>
        </w:trPr>
        <w:tc>
          <w:tcPr>
            <w:tcW w:w="2229" w:type="dxa"/>
            <w:vAlign w:val="center"/>
          </w:tcPr>
          <w:p w14:paraId="3BBD764E" w14:textId="77777777" w:rsidR="00D83FF6" w:rsidRDefault="00DD74AD">
            <w:pPr>
              <w:rPr>
                <w:sz w:val="24"/>
                <w:szCs w:val="24"/>
              </w:rPr>
            </w:pPr>
            <w:r>
              <w:rPr>
                <w:rFonts w:ascii="方正仿宋_GBK" w:eastAsia="方正仿宋_GBK" w:hAnsi="仿宋_GB2312" w:cs="仿宋_GB2312" w:hint="eastAsia"/>
                <w:sz w:val="24"/>
                <w:szCs w:val="24"/>
              </w:rPr>
              <w:t>项目具体概况</w:t>
            </w:r>
          </w:p>
        </w:tc>
        <w:tc>
          <w:tcPr>
            <w:tcW w:w="6293" w:type="dxa"/>
            <w:vAlign w:val="center"/>
          </w:tcPr>
          <w:p w14:paraId="6E7063D4" w14:textId="77777777" w:rsidR="00D83FF6" w:rsidRDefault="00DD74AD">
            <w:pPr>
              <w:rPr>
                <w:rFonts w:ascii="方正仿宋_GBK" w:eastAsia="方正仿宋_GBK" w:hAnsi="仿宋_GB2312" w:cs="仿宋_GB2312"/>
                <w:sz w:val="24"/>
                <w:szCs w:val="24"/>
              </w:rPr>
            </w:pPr>
            <w:r>
              <w:rPr>
                <w:rFonts w:ascii="方正仿宋_GBK" w:eastAsia="方正仿宋_GBK" w:hAnsi="仿宋_GB2312" w:cs="仿宋_GB2312"/>
                <w:sz w:val="24"/>
                <w:szCs w:val="24"/>
              </w:rPr>
              <w:t>位于</w:t>
            </w:r>
            <w:proofErr w:type="gramStart"/>
            <w:r w:rsidR="009C013C" w:rsidRPr="009C013C">
              <w:rPr>
                <w:rFonts w:ascii="方正仿宋_GBK" w:eastAsia="方正仿宋_GBK" w:hAnsi="仿宋_GB2312" w:cs="仿宋_GB2312" w:hint="eastAsia"/>
                <w:sz w:val="24"/>
                <w:szCs w:val="24"/>
              </w:rPr>
              <w:t>两江新区</w:t>
            </w:r>
            <w:proofErr w:type="gramEnd"/>
            <w:r w:rsidR="009C013C" w:rsidRPr="009C013C">
              <w:rPr>
                <w:rFonts w:ascii="方正仿宋_GBK" w:eastAsia="方正仿宋_GBK" w:hAnsi="仿宋_GB2312" w:cs="仿宋_GB2312" w:hint="eastAsia"/>
                <w:sz w:val="24"/>
                <w:szCs w:val="24"/>
              </w:rPr>
              <w:t>礼嘉街道礼嘉组团F分区F07-2-1地块，建设用地19137.3m2，总建筑面积85449.47m2。</w:t>
            </w:r>
          </w:p>
        </w:tc>
      </w:tr>
      <w:tr w:rsidR="00D83FF6" w14:paraId="57B2AB09" w14:textId="77777777">
        <w:trPr>
          <w:trHeight w:val="20"/>
        </w:trPr>
        <w:tc>
          <w:tcPr>
            <w:tcW w:w="2229" w:type="dxa"/>
            <w:vAlign w:val="center"/>
          </w:tcPr>
          <w:p w14:paraId="279E938D" w14:textId="77777777" w:rsidR="00D83FF6" w:rsidRDefault="00DD74AD">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服务工期：</w:t>
            </w:r>
          </w:p>
        </w:tc>
        <w:tc>
          <w:tcPr>
            <w:tcW w:w="6293" w:type="dxa"/>
            <w:vAlign w:val="center"/>
          </w:tcPr>
          <w:p w14:paraId="098F40B9" w14:textId="77777777" w:rsidR="00D83FF6" w:rsidRDefault="009C013C" w:rsidP="009C013C">
            <w:pPr>
              <w:rPr>
                <w:rFonts w:ascii="方正仿宋_GBK" w:eastAsia="方正仿宋_GBK" w:hAnsi="仿宋_GB2312" w:cs="仿宋_GB2312"/>
                <w:sz w:val="24"/>
                <w:szCs w:val="24"/>
              </w:rPr>
            </w:pPr>
            <w:r w:rsidRPr="009C013C">
              <w:rPr>
                <w:rFonts w:ascii="方正仿宋_GBK" w:eastAsia="方正仿宋_GBK" w:hAnsi="仿宋_GB2312" w:cs="仿宋_GB2312" w:hint="eastAsia"/>
                <w:sz w:val="24"/>
                <w:szCs w:val="24"/>
              </w:rPr>
              <w:t>30</w:t>
            </w:r>
            <w:proofErr w:type="gramStart"/>
            <w:r w:rsidRPr="009C013C">
              <w:rPr>
                <w:rFonts w:ascii="方正仿宋_GBK" w:eastAsia="方正仿宋_GBK" w:hAnsi="仿宋_GB2312" w:cs="仿宋_GB2312" w:hint="eastAsia"/>
                <w:sz w:val="24"/>
                <w:szCs w:val="24"/>
              </w:rPr>
              <w:t>日历天</w:t>
            </w:r>
            <w:proofErr w:type="gramEnd"/>
          </w:p>
        </w:tc>
      </w:tr>
      <w:tr w:rsidR="00D83FF6" w14:paraId="621F3BAE" w14:textId="77777777">
        <w:trPr>
          <w:trHeight w:val="20"/>
        </w:trPr>
        <w:tc>
          <w:tcPr>
            <w:tcW w:w="8522" w:type="dxa"/>
            <w:gridSpan w:val="2"/>
            <w:vAlign w:val="center"/>
          </w:tcPr>
          <w:p w14:paraId="7C584A16" w14:textId="77777777" w:rsidR="00D83FF6" w:rsidRDefault="00DD74AD" w:rsidP="009E0F43">
            <w:pPr>
              <w:rPr>
                <w:sz w:val="24"/>
                <w:szCs w:val="24"/>
              </w:rPr>
            </w:pPr>
            <w:r>
              <w:rPr>
                <w:rFonts w:ascii="方正仿宋_GBK" w:eastAsia="方正仿宋_GBK" w:hAnsi="仿宋_GB2312" w:cs="仿宋_GB2312" w:hint="eastAsia"/>
                <w:sz w:val="24"/>
                <w:szCs w:val="24"/>
              </w:rPr>
              <w:t>二、比选人须知</w:t>
            </w:r>
          </w:p>
        </w:tc>
      </w:tr>
      <w:tr w:rsidR="00D83FF6" w14:paraId="0302E225" w14:textId="77777777">
        <w:trPr>
          <w:trHeight w:val="20"/>
        </w:trPr>
        <w:tc>
          <w:tcPr>
            <w:tcW w:w="2229" w:type="dxa"/>
            <w:vAlign w:val="center"/>
          </w:tcPr>
          <w:p w14:paraId="63416EA1" w14:textId="77777777" w:rsidR="00D83FF6" w:rsidRDefault="00DD74AD">
            <w:pPr>
              <w:rPr>
                <w:sz w:val="24"/>
                <w:szCs w:val="24"/>
              </w:rPr>
            </w:pPr>
            <w:r>
              <w:rPr>
                <w:rFonts w:ascii="方正仿宋_GBK" w:eastAsia="方正仿宋_GBK" w:hAnsi="仿宋_GB2312" w:cs="仿宋_GB2312" w:hint="eastAsia"/>
                <w:sz w:val="24"/>
                <w:szCs w:val="24"/>
              </w:rPr>
              <w:t>比选范围及内容</w:t>
            </w:r>
          </w:p>
        </w:tc>
        <w:tc>
          <w:tcPr>
            <w:tcW w:w="6293" w:type="dxa"/>
            <w:vAlign w:val="center"/>
          </w:tcPr>
          <w:p w14:paraId="603E1052" w14:textId="77777777" w:rsidR="00D83FF6" w:rsidRPr="00FA0C32" w:rsidRDefault="009C013C" w:rsidP="00FA0C32">
            <w:pPr>
              <w:spacing w:line="560" w:lineRule="exact"/>
              <w:ind w:firstLineChars="200" w:firstLine="480"/>
              <w:rPr>
                <w:rFonts w:ascii="方正仿宋_GBK" w:eastAsia="方正仿宋_GBK" w:hAnsi="仿宋_GB2312" w:cs="仿宋_GB2312"/>
                <w:snapToGrid w:val="0"/>
                <w:kern w:val="0"/>
                <w:sz w:val="24"/>
                <w:szCs w:val="24"/>
              </w:rPr>
            </w:pPr>
            <w:r w:rsidRPr="009C013C">
              <w:rPr>
                <w:rFonts w:ascii="方正仿宋_GBK" w:eastAsia="方正仿宋_GBK" w:hAnsi="仿宋_GB2312" w:cs="仿宋_GB2312" w:hint="eastAsia"/>
                <w:snapToGrid w:val="0"/>
                <w:kern w:val="0"/>
                <w:sz w:val="24"/>
                <w:szCs w:val="24"/>
              </w:rPr>
              <w:t>本次施工需完成市政供水开口、挂表以及水表至项目用地红线的施工给水管网敷设（包括水表、管道、阀门等安装、管道沟槽开挖及恢复，全段管道敷设施工时占地、占道的相关协调、恢复和赔付等工作，包括所有手续办理和费用缴纳，市政安全文明措施、设施、设备和材料采购和施工等所有工作）。</w:t>
            </w:r>
          </w:p>
          <w:p w14:paraId="480500F7" w14:textId="77777777" w:rsidR="00FA0C32" w:rsidRPr="00FA0C32" w:rsidRDefault="00FA0C32" w:rsidP="00FA0C32">
            <w:pPr>
              <w:spacing w:line="560" w:lineRule="exact"/>
              <w:ind w:firstLineChars="200" w:firstLine="480"/>
              <w:rPr>
                <w:rFonts w:ascii="方正仿宋_GBK" w:eastAsia="方正仿宋_GBK" w:hAnsi="仿宋_GB2312" w:cs="仿宋_GB2312"/>
                <w:sz w:val="24"/>
                <w:szCs w:val="24"/>
              </w:rPr>
            </w:pPr>
            <w:r w:rsidRPr="004117D2">
              <w:rPr>
                <w:rFonts w:ascii="方正仿宋_GBK" w:eastAsia="方正仿宋_GBK" w:hAnsi="仿宋_GB2312" w:cs="仿宋_GB2312" w:hint="eastAsia"/>
                <w:snapToGrid w:val="0"/>
                <w:kern w:val="0"/>
                <w:sz w:val="24"/>
                <w:szCs w:val="24"/>
              </w:rPr>
              <w:t>管道在绿化地埋深不得低于300mm，在过街、穿越道路处</w:t>
            </w:r>
            <w:proofErr w:type="gramStart"/>
            <w:r w:rsidRPr="004117D2">
              <w:rPr>
                <w:rFonts w:ascii="方正仿宋_GBK" w:eastAsia="方正仿宋_GBK" w:hAnsi="仿宋_GB2312" w:cs="仿宋_GB2312" w:hint="eastAsia"/>
                <w:snapToGrid w:val="0"/>
                <w:kern w:val="0"/>
                <w:sz w:val="24"/>
                <w:szCs w:val="24"/>
              </w:rPr>
              <w:t>须设置</w:t>
            </w:r>
            <w:proofErr w:type="gramEnd"/>
            <w:r w:rsidRPr="004117D2">
              <w:rPr>
                <w:rFonts w:ascii="方正仿宋_GBK" w:eastAsia="方正仿宋_GBK" w:hAnsi="仿宋_GB2312" w:cs="仿宋_GB2312" w:hint="eastAsia"/>
                <w:snapToGrid w:val="0"/>
                <w:kern w:val="0"/>
                <w:sz w:val="24"/>
                <w:szCs w:val="24"/>
              </w:rPr>
              <w:t>金属保护套管且埋深不得低于700mm, 管道施工完成后应及时恢复路面及绿化，满足各单位验收要求。</w:t>
            </w:r>
          </w:p>
        </w:tc>
      </w:tr>
      <w:tr w:rsidR="00D83FF6" w14:paraId="6BC53AE5" w14:textId="77777777" w:rsidTr="005962A6">
        <w:trPr>
          <w:trHeight w:val="3392"/>
        </w:trPr>
        <w:tc>
          <w:tcPr>
            <w:tcW w:w="2229" w:type="dxa"/>
            <w:vAlign w:val="center"/>
          </w:tcPr>
          <w:p w14:paraId="20AA53D3" w14:textId="77777777" w:rsidR="00D83FF6" w:rsidRDefault="00DD74AD" w:rsidP="009E0F43">
            <w:pPr>
              <w:spacing w:line="440" w:lineRule="exact"/>
              <w:rPr>
                <w:sz w:val="24"/>
                <w:szCs w:val="24"/>
              </w:rPr>
            </w:pPr>
            <w:r>
              <w:rPr>
                <w:rFonts w:ascii="方正仿宋_GBK" w:eastAsia="方正仿宋_GBK" w:hAnsi="仿宋_GB2312" w:cs="仿宋_GB2312" w:hint="eastAsia"/>
                <w:sz w:val="24"/>
                <w:szCs w:val="24"/>
              </w:rPr>
              <w:lastRenderedPageBreak/>
              <w:t>比选人资格要求</w:t>
            </w:r>
          </w:p>
        </w:tc>
        <w:tc>
          <w:tcPr>
            <w:tcW w:w="6293" w:type="dxa"/>
            <w:vAlign w:val="center"/>
          </w:tcPr>
          <w:p w14:paraId="415E89D7" w14:textId="77777777" w:rsidR="00D83FF6" w:rsidRDefault="00DD74AD" w:rsidP="00FA0C32">
            <w:pPr>
              <w:spacing w:line="56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sidR="00FA0C32" w:rsidRPr="00FA0C32">
              <w:rPr>
                <w:rFonts w:ascii="方正仿宋_GBK" w:eastAsia="方正仿宋_GBK" w:hAnsi="仿宋_GB2312" w:cs="仿宋_GB2312" w:hint="eastAsia"/>
                <w:sz w:val="24"/>
                <w:szCs w:val="24"/>
              </w:rPr>
              <w:t>须具备建设行政主管部门颁发的市政公用工程施工总承包三级及以上资质。</w:t>
            </w:r>
          </w:p>
          <w:p w14:paraId="62DAD2D2" w14:textId="77777777" w:rsidR="00D83FF6" w:rsidRDefault="00DD74AD" w:rsidP="00FA0C32">
            <w:pPr>
              <w:spacing w:line="56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w:t>
            </w:r>
            <w:r w:rsidR="00FA0C32" w:rsidRPr="00FA0C32">
              <w:rPr>
                <w:rFonts w:ascii="方正仿宋_GBK" w:eastAsia="方正仿宋_GBK" w:hAnsi="仿宋_GB2312" w:cs="仿宋_GB2312" w:hint="eastAsia"/>
                <w:sz w:val="24"/>
                <w:szCs w:val="24"/>
              </w:rPr>
              <w:t>具备独立法人资格，具备有效的营业执照。</w:t>
            </w:r>
          </w:p>
          <w:p w14:paraId="7FD6BAB2" w14:textId="77777777" w:rsidR="00FA0C32" w:rsidRDefault="00FA0C32" w:rsidP="00FA0C32">
            <w:pPr>
              <w:spacing w:line="560" w:lineRule="exact"/>
              <w:rPr>
                <w:sz w:val="24"/>
                <w:szCs w:val="24"/>
              </w:rPr>
            </w:pPr>
            <w:r w:rsidRPr="004117D2">
              <w:rPr>
                <w:rFonts w:ascii="方正仿宋_GBK" w:eastAsia="方正仿宋_GBK" w:hAnsi="仿宋_GB2312" w:cs="仿宋_GB2312" w:hint="eastAsia"/>
                <w:sz w:val="24"/>
                <w:szCs w:val="24"/>
              </w:rPr>
              <w:t>3、</w:t>
            </w:r>
            <w:r w:rsidR="008B20B5" w:rsidRPr="004117D2">
              <w:rPr>
                <w:rFonts w:ascii="方正仿宋_GBK" w:eastAsia="方正仿宋_GBK" w:hAnsi="仿宋_GB2312" w:cs="仿宋_GB2312" w:hint="eastAsia"/>
                <w:sz w:val="24"/>
                <w:szCs w:val="24"/>
              </w:rPr>
              <w:t>具备建设行政主管部门颁发的有效的安全生产许可证，以及企业负责人、拟担任该项目负责人和专职安全生产管理人员相应的安全生产考核合格书。</w:t>
            </w:r>
          </w:p>
        </w:tc>
      </w:tr>
      <w:tr w:rsidR="00D83FF6" w14:paraId="7F31D492" w14:textId="77777777">
        <w:trPr>
          <w:trHeight w:val="20"/>
        </w:trPr>
        <w:tc>
          <w:tcPr>
            <w:tcW w:w="2229" w:type="dxa"/>
            <w:vAlign w:val="center"/>
          </w:tcPr>
          <w:p w14:paraId="08714354"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比选文件递交时间、地点及比选文件份数</w:t>
            </w:r>
          </w:p>
        </w:tc>
        <w:tc>
          <w:tcPr>
            <w:tcW w:w="6293" w:type="dxa"/>
            <w:vAlign w:val="center"/>
          </w:tcPr>
          <w:p w14:paraId="7C30A2C9" w14:textId="38363C0F"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递交时间：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于</w:t>
            </w:r>
            <w:r>
              <w:rPr>
                <w:rFonts w:ascii="方正仿宋_GBK" w:eastAsia="方正仿宋_GBK" w:hAnsi="仿宋_GB2312" w:cs="仿宋_GB2312"/>
                <w:sz w:val="24"/>
                <w:szCs w:val="24"/>
              </w:rPr>
              <w:t>2021</w:t>
            </w:r>
            <w:r>
              <w:rPr>
                <w:rFonts w:ascii="方正仿宋_GBK" w:eastAsia="方正仿宋_GBK" w:hAnsi="仿宋_GB2312" w:cs="仿宋_GB2312" w:hint="eastAsia"/>
                <w:sz w:val="24"/>
                <w:szCs w:val="24"/>
              </w:rPr>
              <w:t>年</w:t>
            </w:r>
            <w:r>
              <w:rPr>
                <w:rFonts w:ascii="方正仿宋_GBK" w:eastAsia="方正仿宋_GBK" w:hAnsi="仿宋_GB2312" w:cs="仿宋_GB2312"/>
                <w:sz w:val="24"/>
                <w:szCs w:val="24"/>
              </w:rPr>
              <w:t xml:space="preserve"> </w:t>
            </w:r>
            <w:r w:rsidR="008E4098">
              <w:rPr>
                <w:rFonts w:ascii="方正仿宋_GBK" w:eastAsia="方正仿宋_GBK" w:hAnsi="仿宋_GB2312" w:cs="仿宋_GB2312" w:hint="eastAsia"/>
                <w:sz w:val="24"/>
                <w:szCs w:val="24"/>
              </w:rPr>
              <w:t>7</w:t>
            </w:r>
            <w:r>
              <w:rPr>
                <w:rFonts w:ascii="方正仿宋_GBK" w:eastAsia="方正仿宋_GBK" w:hAnsi="仿宋_GB2312" w:cs="仿宋_GB2312" w:hint="eastAsia"/>
                <w:sz w:val="24"/>
                <w:szCs w:val="24"/>
              </w:rPr>
              <w:t>月</w:t>
            </w:r>
            <w:r w:rsidR="008E4098">
              <w:rPr>
                <w:rFonts w:ascii="方正仿宋_GBK" w:eastAsia="方正仿宋_GBK" w:hAnsi="仿宋_GB2312" w:cs="仿宋_GB2312" w:hint="eastAsia"/>
                <w:sz w:val="24"/>
                <w:szCs w:val="24"/>
              </w:rPr>
              <w:t>0</w:t>
            </w:r>
            <w:r w:rsidR="00CF6989">
              <w:rPr>
                <w:rFonts w:ascii="方正仿宋_GBK" w:eastAsia="方正仿宋_GBK" w:hAnsi="仿宋_GB2312" w:cs="仿宋_GB2312"/>
                <w:sz w:val="24"/>
                <w:szCs w:val="24"/>
              </w:rPr>
              <w:t>8</w:t>
            </w:r>
            <w:r>
              <w:rPr>
                <w:rFonts w:ascii="方正仿宋_GBK" w:eastAsia="方正仿宋_GBK" w:hAnsi="仿宋_GB2312" w:cs="仿宋_GB2312" w:hint="eastAsia"/>
                <w:sz w:val="24"/>
                <w:szCs w:val="24"/>
              </w:rPr>
              <w:t>日</w:t>
            </w:r>
            <w:r w:rsidR="008E4098">
              <w:rPr>
                <w:rFonts w:ascii="方正仿宋_GBK" w:eastAsia="方正仿宋_GBK" w:hAnsi="仿宋_GB2312" w:cs="仿宋_GB2312" w:hint="eastAsia"/>
                <w:sz w:val="24"/>
                <w:szCs w:val="24"/>
              </w:rPr>
              <w:t>14</w:t>
            </w:r>
            <w:r>
              <w:rPr>
                <w:rFonts w:ascii="方正仿宋_GBK" w:eastAsia="方正仿宋_GBK" w:hAnsi="仿宋_GB2312" w:cs="仿宋_GB2312" w:hint="eastAsia"/>
                <w:sz w:val="24"/>
                <w:szCs w:val="24"/>
              </w:rPr>
              <w:t>时</w:t>
            </w:r>
            <w:r>
              <w:rPr>
                <w:rFonts w:ascii="方正仿宋_GBK" w:eastAsia="方正仿宋_GBK" w:hAnsi="仿宋_GB2312" w:cs="仿宋_GB2312"/>
                <w:sz w:val="24"/>
                <w:szCs w:val="24"/>
              </w:rPr>
              <w:t>30</w:t>
            </w:r>
            <w:r>
              <w:rPr>
                <w:rFonts w:ascii="方正仿宋_GBK" w:eastAsia="方正仿宋_GBK" w:hAnsi="仿宋_GB2312" w:cs="仿宋_GB2312" w:hint="eastAsia"/>
                <w:sz w:val="24"/>
                <w:szCs w:val="24"/>
              </w:rPr>
              <w:t>分截止。</w:t>
            </w:r>
            <w:r>
              <w:rPr>
                <w:rFonts w:ascii="方正仿宋_GBK" w:eastAsia="方正仿宋_GBK" w:hAnsi="仿宋_GB2312" w:cs="仿宋_GB2312"/>
                <w:sz w:val="24"/>
                <w:szCs w:val="24"/>
              </w:rPr>
              <w:t xml:space="preserve">    </w:t>
            </w:r>
          </w:p>
          <w:p w14:paraId="70E1FED7" w14:textId="30E86904"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w:t>
            </w:r>
            <w:proofErr w:type="gramStart"/>
            <w:r w:rsidR="00CB6249">
              <w:rPr>
                <w:rFonts w:ascii="方正仿宋_GBK" w:eastAsia="方正仿宋_GBK" w:hAnsi="仿宋_GB2312" w:cs="仿宋_GB2312" w:hint="eastAsia"/>
                <w:sz w:val="24"/>
                <w:szCs w:val="24"/>
              </w:rPr>
              <w:t>两江新区</w:t>
            </w:r>
            <w:proofErr w:type="gramEnd"/>
            <w:r>
              <w:rPr>
                <w:rFonts w:ascii="方正仿宋_GBK" w:eastAsia="方正仿宋_GBK" w:hAnsi="仿宋_GB2312" w:cs="仿宋_GB2312" w:hint="eastAsia"/>
                <w:sz w:val="24"/>
                <w:szCs w:val="24"/>
              </w:rPr>
              <w:t>泰山大道东段梧桐路</w:t>
            </w:r>
            <w:r>
              <w:rPr>
                <w:rFonts w:ascii="方正仿宋_GBK" w:eastAsia="方正仿宋_GBK" w:hAnsi="仿宋_GB2312" w:cs="仿宋_GB2312"/>
                <w:sz w:val="24"/>
                <w:szCs w:val="24"/>
              </w:rPr>
              <w:t>6</w:t>
            </w:r>
            <w:r>
              <w:rPr>
                <w:rFonts w:ascii="方正仿宋_GBK" w:eastAsia="方正仿宋_GBK" w:hAnsi="仿宋_GB2312" w:cs="仿宋_GB2312" w:hint="eastAsia"/>
                <w:sz w:val="24"/>
                <w:szCs w:val="24"/>
              </w:rPr>
              <w:t>号（交通开投大厦</w:t>
            </w:r>
            <w:r>
              <w:rPr>
                <w:rFonts w:ascii="方正仿宋_GBK" w:eastAsia="方正仿宋_GBK" w:hAnsi="仿宋_GB2312" w:cs="仿宋_GB2312"/>
                <w:sz w:val="24"/>
                <w:szCs w:val="24"/>
              </w:rPr>
              <w:t>1209</w:t>
            </w:r>
            <w:r>
              <w:rPr>
                <w:rFonts w:ascii="方正仿宋_GBK" w:eastAsia="方正仿宋_GBK" w:hAnsi="仿宋_GB2312" w:cs="仿宋_GB2312" w:hint="eastAsia"/>
                <w:sz w:val="24"/>
                <w:szCs w:val="24"/>
              </w:rPr>
              <w:t>室）</w:t>
            </w:r>
          </w:p>
          <w:p w14:paraId="28FA67D5" w14:textId="629B5C1B"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于</w:t>
            </w:r>
            <w:r>
              <w:rPr>
                <w:rFonts w:ascii="方正仿宋_GBK" w:eastAsia="方正仿宋_GBK" w:hAnsi="仿宋_GB2312" w:cs="仿宋_GB2312"/>
                <w:sz w:val="24"/>
                <w:szCs w:val="24"/>
              </w:rPr>
              <w:t>2021</w:t>
            </w:r>
            <w:r>
              <w:rPr>
                <w:rFonts w:ascii="方正仿宋_GBK" w:eastAsia="方正仿宋_GBK" w:hAnsi="仿宋_GB2312" w:cs="仿宋_GB2312" w:hint="eastAsia"/>
                <w:sz w:val="24"/>
                <w:szCs w:val="24"/>
              </w:rPr>
              <w:t>年</w:t>
            </w:r>
            <w:r>
              <w:rPr>
                <w:rFonts w:ascii="方正仿宋_GBK" w:eastAsia="方正仿宋_GBK" w:hAnsi="仿宋_GB2312" w:cs="仿宋_GB2312"/>
                <w:sz w:val="24"/>
                <w:szCs w:val="24"/>
              </w:rPr>
              <w:t xml:space="preserve"> </w:t>
            </w:r>
            <w:r w:rsidR="008E4098">
              <w:rPr>
                <w:rFonts w:ascii="方正仿宋_GBK" w:eastAsia="方正仿宋_GBK" w:hAnsi="仿宋_GB2312" w:cs="仿宋_GB2312" w:hint="eastAsia"/>
                <w:sz w:val="24"/>
                <w:szCs w:val="24"/>
              </w:rPr>
              <w:t>7</w:t>
            </w:r>
            <w:r>
              <w:rPr>
                <w:rFonts w:ascii="方正仿宋_GBK" w:eastAsia="方正仿宋_GBK" w:hAnsi="仿宋_GB2312" w:cs="仿宋_GB2312" w:hint="eastAsia"/>
                <w:sz w:val="24"/>
                <w:szCs w:val="24"/>
              </w:rPr>
              <w:t>月</w:t>
            </w:r>
            <w:r w:rsidR="008E4098">
              <w:rPr>
                <w:rFonts w:ascii="方正仿宋_GBK" w:eastAsia="方正仿宋_GBK" w:hAnsi="仿宋_GB2312" w:cs="仿宋_GB2312" w:hint="eastAsia"/>
                <w:sz w:val="24"/>
                <w:szCs w:val="24"/>
              </w:rPr>
              <w:t>0</w:t>
            </w:r>
            <w:r w:rsidR="00CF6989">
              <w:rPr>
                <w:rFonts w:ascii="方正仿宋_GBK" w:eastAsia="方正仿宋_GBK" w:hAnsi="仿宋_GB2312" w:cs="仿宋_GB2312"/>
                <w:sz w:val="24"/>
                <w:szCs w:val="24"/>
              </w:rPr>
              <w:t>8</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日</w:t>
            </w:r>
            <w:r>
              <w:rPr>
                <w:rFonts w:ascii="方正仿宋_GBK" w:eastAsia="方正仿宋_GBK" w:hAnsi="仿宋_GB2312" w:cs="仿宋_GB2312"/>
                <w:sz w:val="24"/>
                <w:szCs w:val="24"/>
              </w:rPr>
              <w:t xml:space="preserve"> </w:t>
            </w:r>
            <w:r w:rsidR="008E4098">
              <w:rPr>
                <w:rFonts w:ascii="方正仿宋_GBK" w:eastAsia="方正仿宋_GBK" w:hAnsi="仿宋_GB2312" w:cs="仿宋_GB2312" w:hint="eastAsia"/>
                <w:sz w:val="24"/>
                <w:szCs w:val="24"/>
              </w:rPr>
              <w:t>14</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时</w:t>
            </w:r>
            <w:r w:rsidR="008E4098">
              <w:rPr>
                <w:rFonts w:ascii="方正仿宋_GBK" w:eastAsia="方正仿宋_GBK" w:hAnsi="仿宋_GB2312" w:cs="仿宋_GB2312" w:hint="eastAsia"/>
                <w:sz w:val="24"/>
                <w:szCs w:val="24"/>
              </w:rPr>
              <w:t>35</w:t>
            </w:r>
            <w:r>
              <w:rPr>
                <w:rFonts w:ascii="方正仿宋_GBK" w:eastAsia="方正仿宋_GBK" w:hAnsi="仿宋_GB2312" w:cs="仿宋_GB2312" w:hint="eastAsia"/>
                <w:sz w:val="24"/>
                <w:szCs w:val="24"/>
              </w:rPr>
              <w:t>分</w:t>
            </w:r>
          </w:p>
          <w:p w14:paraId="296E153F" w14:textId="77777777" w:rsidR="00D83FF6" w:rsidRDefault="00DD74AD">
            <w:pPr>
              <w:spacing w:line="440" w:lineRule="exact"/>
              <w:rPr>
                <w:sz w:val="24"/>
                <w:szCs w:val="24"/>
              </w:rPr>
            </w:pP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比选文件份数：正本</w:t>
            </w:r>
            <w:r>
              <w:rPr>
                <w:rFonts w:ascii="方正仿宋_GBK" w:eastAsia="方正仿宋_GBK" w:hAnsi="仿宋_GB2312" w:cs="仿宋_GB2312"/>
                <w:sz w:val="24"/>
                <w:szCs w:val="24"/>
              </w:rPr>
              <w:t>1</w:t>
            </w:r>
            <w:r>
              <w:rPr>
                <w:rFonts w:ascii="方正仿宋_GBK" w:eastAsia="方正仿宋_GBK" w:hAnsi="仿宋_GB2312" w:cs="仿宋_GB2312" w:hint="eastAsia"/>
                <w:sz w:val="24"/>
                <w:szCs w:val="24"/>
              </w:rPr>
              <w:t>份</w:t>
            </w:r>
          </w:p>
        </w:tc>
      </w:tr>
      <w:tr w:rsidR="00D83FF6" w14:paraId="40500C6C" w14:textId="77777777">
        <w:trPr>
          <w:trHeight w:val="20"/>
        </w:trPr>
        <w:tc>
          <w:tcPr>
            <w:tcW w:w="2229" w:type="dxa"/>
            <w:vAlign w:val="center"/>
          </w:tcPr>
          <w:p w14:paraId="35B4D834"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限价及比选报价要求</w:t>
            </w:r>
          </w:p>
        </w:tc>
        <w:tc>
          <w:tcPr>
            <w:tcW w:w="6293" w:type="dxa"/>
            <w:vAlign w:val="center"/>
          </w:tcPr>
          <w:p w14:paraId="75D723C5" w14:textId="77777777" w:rsidR="00D83FF6" w:rsidRDefault="00DD74AD">
            <w:pPr>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本比选报价采用包干总价，</w:t>
            </w:r>
            <w:r w:rsidRPr="004117D2">
              <w:rPr>
                <w:rFonts w:ascii="方正仿宋_GBK" w:eastAsia="方正仿宋_GBK" w:hAnsi="仿宋_GB2312" w:cs="仿宋_GB2312" w:hint="eastAsia"/>
                <w:sz w:val="24"/>
                <w:szCs w:val="24"/>
              </w:rPr>
              <w:t>总限价为</w:t>
            </w:r>
            <w:r w:rsidR="004117D2" w:rsidRPr="004117D2">
              <w:rPr>
                <w:rFonts w:ascii="方正仿宋_GBK" w:eastAsia="方正仿宋_GBK" w:hAnsi="仿宋_GB2312" w:cs="仿宋_GB2312" w:hint="eastAsia"/>
                <w:sz w:val="24"/>
                <w:szCs w:val="24"/>
              </w:rPr>
              <w:t>76172.01</w:t>
            </w:r>
            <w:r w:rsidRPr="004117D2">
              <w:rPr>
                <w:rFonts w:ascii="方正仿宋_GBK" w:eastAsia="方正仿宋_GBK" w:hAnsi="仿宋_GB2312" w:cs="仿宋_GB2312" w:hint="eastAsia"/>
                <w:sz w:val="24"/>
                <w:szCs w:val="24"/>
              </w:rPr>
              <w:t>元。</w:t>
            </w:r>
            <w:r>
              <w:rPr>
                <w:rFonts w:ascii="方正仿宋_GBK" w:eastAsia="方正仿宋_GBK" w:hAnsi="仿宋_GB2312" w:cs="仿宋_GB2312" w:hint="eastAsia"/>
                <w:sz w:val="24"/>
                <w:szCs w:val="24"/>
              </w:rPr>
              <w:t>不论任何原因增加的一切费用均包含在本包干总价内，不作调整。</w:t>
            </w:r>
          </w:p>
          <w:p w14:paraId="59843773" w14:textId="77777777" w:rsidR="00D83FF6" w:rsidRDefault="00DD74AD" w:rsidP="009E0F43">
            <w:pPr>
              <w:ind w:firstLineChars="200" w:firstLine="480"/>
              <w:jc w:val="left"/>
              <w:rPr>
                <w:sz w:val="24"/>
                <w:szCs w:val="24"/>
              </w:rPr>
            </w:pPr>
            <w:r>
              <w:rPr>
                <w:rFonts w:ascii="方正仿宋_GBK" w:eastAsia="方正仿宋_GBK" w:hAnsi="仿宋_GB2312" w:cs="仿宋_GB2312" w:hint="eastAsia"/>
                <w:sz w:val="24"/>
                <w:szCs w:val="24"/>
              </w:rPr>
              <w:t>请比选人根据自身情况自主报价，报价超过限价作否决比选处理。</w:t>
            </w:r>
          </w:p>
        </w:tc>
      </w:tr>
      <w:tr w:rsidR="00D83FF6" w14:paraId="06417356" w14:textId="77777777">
        <w:trPr>
          <w:trHeight w:val="20"/>
        </w:trPr>
        <w:tc>
          <w:tcPr>
            <w:tcW w:w="2229" w:type="dxa"/>
            <w:vAlign w:val="center"/>
          </w:tcPr>
          <w:p w14:paraId="59F95650"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费用支付方式</w:t>
            </w:r>
          </w:p>
        </w:tc>
        <w:tc>
          <w:tcPr>
            <w:tcW w:w="6293" w:type="dxa"/>
            <w:vAlign w:val="center"/>
          </w:tcPr>
          <w:p w14:paraId="4D71150D" w14:textId="77777777" w:rsidR="00D83FF6" w:rsidRDefault="00DD74AD" w:rsidP="00AC3C7A">
            <w:pPr>
              <w:ind w:firstLineChars="200" w:firstLine="480"/>
              <w:rPr>
                <w:sz w:val="24"/>
                <w:szCs w:val="24"/>
              </w:rPr>
            </w:pPr>
            <w:r>
              <w:rPr>
                <w:rFonts w:ascii="方正仿宋_GBK" w:eastAsia="方正仿宋_GBK" w:hAnsi="仿宋_GB2312" w:cs="仿宋_GB2312" w:hint="eastAsia"/>
                <w:sz w:val="24"/>
                <w:szCs w:val="24"/>
              </w:rPr>
              <w:t>乙方施工完毕经甲方验收合格并签字确认后，乙方出具</w:t>
            </w:r>
            <w:r w:rsidR="00AC3C7A" w:rsidRPr="00AC3C7A">
              <w:rPr>
                <w:rFonts w:ascii="方正仿宋_GBK" w:eastAsia="方正仿宋_GBK" w:hAnsi="仿宋_GB2312" w:cs="仿宋_GB2312"/>
                <w:sz w:val="24"/>
                <w:szCs w:val="24"/>
              </w:rPr>
              <w:t>正式足额增值税专用发票</w:t>
            </w:r>
            <w:r>
              <w:rPr>
                <w:rFonts w:ascii="方正仿宋_GBK" w:eastAsia="方正仿宋_GBK" w:hAnsi="仿宋_GB2312" w:cs="仿宋_GB2312" w:hint="eastAsia"/>
                <w:sz w:val="24"/>
                <w:szCs w:val="24"/>
              </w:rPr>
              <w:t>后15个工作日内向乙方一次性支付费用。</w:t>
            </w:r>
          </w:p>
        </w:tc>
      </w:tr>
      <w:tr w:rsidR="00D83FF6" w14:paraId="1EB0FF07" w14:textId="77777777">
        <w:trPr>
          <w:trHeight w:val="20"/>
        </w:trPr>
        <w:tc>
          <w:tcPr>
            <w:tcW w:w="2229" w:type="dxa"/>
            <w:vAlign w:val="center"/>
          </w:tcPr>
          <w:p w14:paraId="17F25507" w14:textId="77777777" w:rsidR="00D83FF6" w:rsidRDefault="00DD74AD" w:rsidP="009E0F43">
            <w:pPr>
              <w:spacing w:line="440" w:lineRule="exact"/>
              <w:rPr>
                <w:sz w:val="24"/>
                <w:szCs w:val="24"/>
              </w:rPr>
            </w:pPr>
            <w:r>
              <w:rPr>
                <w:rFonts w:ascii="方正仿宋_GBK" w:eastAsia="方正仿宋_GBK" w:hAnsi="仿宋_GB2312" w:cs="仿宋_GB2312" w:hint="eastAsia"/>
                <w:sz w:val="24"/>
                <w:szCs w:val="24"/>
              </w:rPr>
              <w:t>其他需告知比选人的要求</w:t>
            </w:r>
          </w:p>
        </w:tc>
        <w:tc>
          <w:tcPr>
            <w:tcW w:w="6293" w:type="dxa"/>
            <w:vAlign w:val="center"/>
          </w:tcPr>
          <w:p w14:paraId="46B4BC84" w14:textId="77777777" w:rsidR="00D83FF6" w:rsidRDefault="00DD74AD">
            <w:pPr>
              <w:spacing w:line="440" w:lineRule="exact"/>
              <w:rPr>
                <w:sz w:val="24"/>
                <w:szCs w:val="24"/>
              </w:rPr>
            </w:pPr>
            <w:r>
              <w:rPr>
                <w:rFonts w:hint="eastAsia"/>
                <w:sz w:val="24"/>
                <w:szCs w:val="24"/>
              </w:rPr>
              <w:t>无</w:t>
            </w:r>
          </w:p>
        </w:tc>
      </w:tr>
      <w:tr w:rsidR="00D83FF6" w14:paraId="0306431E" w14:textId="77777777">
        <w:trPr>
          <w:trHeight w:val="20"/>
        </w:trPr>
        <w:tc>
          <w:tcPr>
            <w:tcW w:w="8522" w:type="dxa"/>
            <w:gridSpan w:val="2"/>
            <w:vAlign w:val="center"/>
          </w:tcPr>
          <w:p w14:paraId="073478AD"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三、评选、定选方式</w:t>
            </w:r>
          </w:p>
        </w:tc>
      </w:tr>
      <w:tr w:rsidR="00D83FF6" w14:paraId="79D49D4C" w14:textId="77777777">
        <w:trPr>
          <w:trHeight w:val="3020"/>
        </w:trPr>
        <w:tc>
          <w:tcPr>
            <w:tcW w:w="8522" w:type="dxa"/>
            <w:gridSpan w:val="2"/>
            <w:vAlign w:val="center"/>
          </w:tcPr>
          <w:p w14:paraId="22498734" w14:textId="77777777" w:rsidR="00D83FF6" w:rsidRDefault="00DD74AD" w:rsidP="009E0F43">
            <w:pPr>
              <w:spacing w:line="440" w:lineRule="exact"/>
              <w:ind w:firstLineChars="200" w:firstLine="480"/>
              <w:rPr>
                <w:sz w:val="24"/>
                <w:szCs w:val="24"/>
              </w:rPr>
            </w:pPr>
            <w:r>
              <w:rPr>
                <w:rFonts w:ascii="方正仿宋_GBK" w:eastAsia="方正仿宋_GBK" w:hAnsi="仿宋_GB2312" w:cs="仿宋_GB2312" w:hint="eastAsia"/>
                <w:sz w:val="24"/>
                <w:szCs w:val="24"/>
              </w:rPr>
              <w:lastRenderedPageBreak/>
              <w:t>当众开封查验响应性文件，宣读报价书，委托代理人签字确认报价后离场，评选小组对比</w:t>
            </w:r>
            <w:proofErr w:type="gramStart"/>
            <w:r>
              <w:rPr>
                <w:rFonts w:ascii="方正仿宋_GBK" w:eastAsia="方正仿宋_GBK" w:hAnsi="仿宋_GB2312" w:cs="仿宋_GB2312" w:hint="eastAsia"/>
                <w:sz w:val="24"/>
                <w:szCs w:val="24"/>
              </w:rPr>
              <w:t>选文件</w:t>
            </w:r>
            <w:proofErr w:type="gramEnd"/>
            <w:r>
              <w:rPr>
                <w:rFonts w:ascii="方正仿宋_GBK" w:eastAsia="方正仿宋_GBK" w:hAnsi="仿宋_GB2312" w:cs="仿宋_GB2312" w:hint="eastAsia"/>
                <w:sz w:val="24"/>
                <w:szCs w:val="24"/>
              </w:rPr>
              <w:t>进行评审，</w:t>
            </w:r>
            <w:r>
              <w:rPr>
                <w:rFonts w:ascii="方正仿宋_GBK" w:eastAsia="方正仿宋_GBK" w:hAnsi="宋体" w:hint="eastAsia"/>
                <w:sz w:val="24"/>
                <w:szCs w:val="24"/>
              </w:rPr>
              <w:t>在满足比选文件要求的情况下，所有比选人（报价高于最高限价的及资质不符合要求的为废标，不参与评选）的比选</w:t>
            </w:r>
            <w:r>
              <w:rPr>
                <w:rFonts w:ascii="方正仿宋_GBK" w:eastAsia="方正仿宋_GBK" w:hAnsi="仿宋_GB2312" w:cs="仿宋_GB2312" w:hint="eastAsia"/>
                <w:sz w:val="24"/>
                <w:szCs w:val="24"/>
              </w:rPr>
              <w:t>总报价中以报价最低的潜在比选单位为第一候选单位，对未中选情况不做解释。</w:t>
            </w:r>
          </w:p>
        </w:tc>
      </w:tr>
      <w:tr w:rsidR="00D83FF6" w14:paraId="52DD4CF7" w14:textId="77777777">
        <w:trPr>
          <w:trHeight w:val="558"/>
        </w:trPr>
        <w:tc>
          <w:tcPr>
            <w:tcW w:w="8522" w:type="dxa"/>
            <w:gridSpan w:val="2"/>
            <w:vAlign w:val="center"/>
          </w:tcPr>
          <w:p w14:paraId="6CA3616C"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四、比选文件组成及要求</w:t>
            </w:r>
          </w:p>
        </w:tc>
      </w:tr>
      <w:tr w:rsidR="00D83FF6" w14:paraId="4725DF5C" w14:textId="77777777">
        <w:trPr>
          <w:trHeight w:val="20"/>
        </w:trPr>
        <w:tc>
          <w:tcPr>
            <w:tcW w:w="8522" w:type="dxa"/>
            <w:gridSpan w:val="2"/>
            <w:vAlign w:val="center"/>
          </w:tcPr>
          <w:p w14:paraId="0EDE8CC1" w14:textId="77777777" w:rsidR="00D83FF6" w:rsidRDefault="00DD74AD">
            <w:pPr>
              <w:spacing w:line="440" w:lineRule="exact"/>
              <w:rPr>
                <w:rFonts w:ascii="方正仿宋_GBK" w:eastAsia="方正仿宋_GBK" w:hAnsi="宋体"/>
                <w:sz w:val="24"/>
                <w:szCs w:val="24"/>
              </w:rPr>
            </w:pPr>
            <w:r>
              <w:rPr>
                <w:rFonts w:ascii="方正仿宋_GBK" w:eastAsia="方正仿宋_GBK" w:hAnsi="宋体"/>
                <w:sz w:val="24"/>
                <w:szCs w:val="24"/>
              </w:rPr>
              <w:t xml:space="preserve">  1</w:t>
            </w:r>
            <w:r>
              <w:rPr>
                <w:rFonts w:ascii="方正仿宋_GBK" w:eastAsia="方正仿宋_GBK" w:hAnsi="宋体" w:hint="eastAsia"/>
                <w:sz w:val="24"/>
                <w:szCs w:val="24"/>
              </w:rPr>
              <w:t>、比选文件包括但不限于以下内容：（</w:t>
            </w:r>
            <w:r>
              <w:rPr>
                <w:rFonts w:ascii="方正仿宋_GBK" w:eastAsia="方正仿宋_GBK" w:hAnsi="宋体"/>
                <w:sz w:val="24"/>
                <w:szCs w:val="24"/>
              </w:rPr>
              <w:t>1</w:t>
            </w:r>
            <w:r>
              <w:rPr>
                <w:rFonts w:ascii="方正仿宋_GBK" w:eastAsia="方正仿宋_GBK" w:hAnsi="宋体" w:hint="eastAsia"/>
                <w:sz w:val="24"/>
                <w:szCs w:val="24"/>
              </w:rPr>
              <w:t>）比选函；（</w:t>
            </w:r>
            <w:r>
              <w:rPr>
                <w:rFonts w:ascii="方正仿宋_GBK" w:eastAsia="方正仿宋_GBK" w:hAnsi="宋体"/>
                <w:sz w:val="24"/>
                <w:szCs w:val="24"/>
              </w:rPr>
              <w:t>2</w:t>
            </w:r>
            <w:r>
              <w:rPr>
                <w:rFonts w:ascii="方正仿宋_GBK" w:eastAsia="方正仿宋_GBK" w:hAnsi="宋体" w:hint="eastAsia"/>
                <w:sz w:val="24"/>
                <w:szCs w:val="24"/>
              </w:rPr>
              <w:t>）营业执照、企业资质证书复印件；（</w:t>
            </w:r>
            <w:r>
              <w:rPr>
                <w:rFonts w:ascii="方正仿宋_GBK" w:eastAsia="方正仿宋_GBK" w:hAnsi="宋体"/>
                <w:sz w:val="24"/>
                <w:szCs w:val="24"/>
              </w:rPr>
              <w:t>3</w:t>
            </w:r>
            <w:r>
              <w:rPr>
                <w:rFonts w:ascii="方正仿宋_GBK" w:eastAsia="方正仿宋_GBK" w:hAnsi="宋体" w:hint="eastAsia"/>
                <w:sz w:val="24"/>
                <w:szCs w:val="24"/>
              </w:rPr>
              <w:t>）法定代表人或授权代理人身份证明及授权委托书；</w:t>
            </w:r>
            <w:r>
              <w:rPr>
                <w:rFonts w:ascii="方正仿宋_GBK" w:eastAsia="方正仿宋_GBK" w:hAnsi="宋体"/>
                <w:sz w:val="24"/>
                <w:szCs w:val="24"/>
              </w:rPr>
              <w:t xml:space="preserve"> </w:t>
            </w:r>
          </w:p>
          <w:p w14:paraId="0ACA869B" w14:textId="77777777" w:rsidR="00D83FF6" w:rsidRDefault="00DD74AD">
            <w:pPr>
              <w:spacing w:line="440" w:lineRule="exact"/>
              <w:rPr>
                <w:rFonts w:ascii="方正仿宋_GBK" w:eastAsia="方正仿宋_GBK" w:hAnsi="宋体"/>
                <w:sz w:val="24"/>
                <w:szCs w:val="24"/>
              </w:rPr>
            </w:pPr>
            <w:r>
              <w:rPr>
                <w:rFonts w:ascii="方正仿宋_GBK" w:eastAsia="方正仿宋_GBK" w:hAnsi="宋体"/>
                <w:sz w:val="24"/>
                <w:szCs w:val="24"/>
              </w:rPr>
              <w:t xml:space="preserve">  2</w:t>
            </w:r>
            <w:r>
              <w:rPr>
                <w:rFonts w:ascii="方正仿宋_GBK" w:eastAsia="方正仿宋_GBK" w:hAnsi="宋体" w:hint="eastAsia"/>
                <w:sz w:val="24"/>
                <w:szCs w:val="24"/>
              </w:rPr>
              <w:t>、要求提供的资料均需加盖鲜章，所有资料密封并在密封袋上写明单位名称并加盖公章。</w:t>
            </w:r>
          </w:p>
          <w:p w14:paraId="169AAE85" w14:textId="77777777" w:rsidR="00D83FF6" w:rsidRDefault="00D83FF6">
            <w:pPr>
              <w:spacing w:line="440" w:lineRule="exact"/>
              <w:rPr>
                <w:sz w:val="24"/>
                <w:szCs w:val="24"/>
              </w:rPr>
            </w:pPr>
          </w:p>
        </w:tc>
      </w:tr>
      <w:tr w:rsidR="00D83FF6" w14:paraId="1C18A138" w14:textId="77777777">
        <w:trPr>
          <w:trHeight w:val="20"/>
        </w:trPr>
        <w:tc>
          <w:tcPr>
            <w:tcW w:w="8522" w:type="dxa"/>
            <w:gridSpan w:val="2"/>
            <w:vAlign w:val="center"/>
          </w:tcPr>
          <w:p w14:paraId="12F6AB5C" w14:textId="77777777" w:rsidR="00D83FF6" w:rsidRDefault="00DD74AD">
            <w:pPr>
              <w:spacing w:line="440" w:lineRule="exact"/>
              <w:rPr>
                <w:rFonts w:ascii="方正仿宋_GBK" w:eastAsia="方正仿宋_GBK" w:hAnsi="宋体"/>
                <w:sz w:val="24"/>
                <w:szCs w:val="24"/>
              </w:rPr>
            </w:pPr>
            <w:r>
              <w:rPr>
                <w:rFonts w:ascii="方正仿宋_GBK" w:eastAsia="方正仿宋_GBK" w:hAnsi="方正仿宋_GBK" w:cs="方正仿宋_GBK" w:hint="eastAsia"/>
                <w:sz w:val="24"/>
                <w:szCs w:val="24"/>
              </w:rPr>
              <w:t>五、否决比选条款</w:t>
            </w:r>
          </w:p>
        </w:tc>
      </w:tr>
      <w:tr w:rsidR="00D83FF6" w14:paraId="5DB63704" w14:textId="77777777">
        <w:trPr>
          <w:trHeight w:val="20"/>
        </w:trPr>
        <w:tc>
          <w:tcPr>
            <w:tcW w:w="8522" w:type="dxa"/>
            <w:gridSpan w:val="2"/>
            <w:vAlign w:val="center"/>
          </w:tcPr>
          <w:p w14:paraId="77EDAF0B" w14:textId="77777777" w:rsidR="00D83FF6" w:rsidRDefault="00DD74AD">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14:paraId="746120B2" w14:textId="77777777"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14:paraId="4D30357D" w14:textId="77777777"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14:paraId="4D80DABF" w14:textId="77777777"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eastAsia="zh-TW"/>
              </w:rPr>
              <w:t>4、营业执照及</w:t>
            </w:r>
            <w:r>
              <w:rPr>
                <w:rFonts w:ascii="方正仿宋_GBK" w:eastAsia="方正仿宋_GBK" w:hAnsi="仿宋_GB2312" w:cs="仿宋_GB2312" w:hint="eastAsia"/>
                <w:sz w:val="24"/>
                <w:szCs w:val="24"/>
              </w:rPr>
              <w:t>经营许可证不满足比选文件要求</w:t>
            </w:r>
            <w:r>
              <w:rPr>
                <w:rFonts w:ascii="方正仿宋_GBK" w:eastAsia="方正仿宋_GBK" w:hAnsi="方正仿宋_GBK" w:cs="方正仿宋_GBK" w:hint="eastAsia"/>
                <w:sz w:val="24"/>
                <w:szCs w:val="24"/>
                <w:lang w:val="zh-TW" w:eastAsia="zh-TW"/>
              </w:rPr>
              <w:t>；</w:t>
            </w:r>
          </w:p>
          <w:p w14:paraId="63549F29" w14:textId="77777777"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eastAsia="zh-TW"/>
              </w:rPr>
              <w:t>5、比选文件未按要求加盖公章；</w:t>
            </w:r>
          </w:p>
          <w:p w14:paraId="406AD690" w14:textId="77777777" w:rsidR="00D83FF6" w:rsidRDefault="00DD74AD">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lang w:val="zh-TW" w:eastAsia="zh-TW"/>
              </w:rPr>
              <w:t>6、发现串通投标或弄虚作假或有其他违法行为的。</w:t>
            </w:r>
          </w:p>
        </w:tc>
      </w:tr>
    </w:tbl>
    <w:p w14:paraId="32697317" w14:textId="77777777" w:rsidR="00D83FF6" w:rsidRDefault="00D83FF6">
      <w:pPr>
        <w:rPr>
          <w:rFonts w:ascii="方正仿宋_GBK" w:eastAsia="方正仿宋_GBK" w:hAnsi="仿宋_GB2312" w:cs="仿宋_GB2312"/>
          <w:sz w:val="28"/>
          <w:szCs w:val="28"/>
        </w:rPr>
      </w:pPr>
    </w:p>
    <w:p w14:paraId="1270FCA5" w14:textId="77777777" w:rsidR="00D83FF6" w:rsidRDefault="00D83FF6">
      <w:pPr>
        <w:rPr>
          <w:rFonts w:ascii="方正仿宋_GBK" w:eastAsia="方正仿宋_GBK" w:hAnsi="仿宋_GB2312" w:cs="仿宋_GB2312"/>
          <w:sz w:val="28"/>
          <w:szCs w:val="28"/>
        </w:rPr>
      </w:pPr>
    </w:p>
    <w:p w14:paraId="1398FDC4" w14:textId="77777777" w:rsidR="00D83FF6" w:rsidRDefault="00DD74AD" w:rsidP="009E0F43">
      <w:pPr>
        <w:ind w:firstLineChars="1050" w:firstLine="294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14:paraId="6F4C080A" w14:textId="246FE31A"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2021 </w:t>
      </w:r>
      <w:r>
        <w:rPr>
          <w:rFonts w:ascii="方正仿宋_GBK" w:eastAsia="方正仿宋_GBK" w:hAnsi="仿宋_GB2312" w:cs="仿宋_GB2312" w:hint="eastAsia"/>
          <w:sz w:val="28"/>
          <w:szCs w:val="28"/>
        </w:rPr>
        <w:t xml:space="preserve">年 </w:t>
      </w:r>
      <w:r w:rsidR="006F4C47">
        <w:rPr>
          <w:rFonts w:ascii="方正仿宋_GBK" w:eastAsia="方正仿宋_GBK" w:hAnsi="仿宋_GB2312" w:cs="仿宋_GB2312"/>
          <w:sz w:val="28"/>
          <w:szCs w:val="28"/>
        </w:rPr>
        <w:t>6</w:t>
      </w:r>
      <w:r>
        <w:rPr>
          <w:rFonts w:ascii="方正仿宋_GBK" w:eastAsia="方正仿宋_GBK" w:hAnsi="仿宋_GB2312" w:cs="仿宋_GB2312" w:hint="eastAsia"/>
          <w:sz w:val="28"/>
          <w:szCs w:val="28"/>
        </w:rPr>
        <w:t xml:space="preserve">月 </w:t>
      </w:r>
      <w:r w:rsidR="006F4C47">
        <w:rPr>
          <w:rFonts w:ascii="方正仿宋_GBK" w:eastAsia="方正仿宋_GBK" w:hAnsi="仿宋_GB2312" w:cs="仿宋_GB2312"/>
          <w:sz w:val="28"/>
          <w:szCs w:val="28"/>
        </w:rPr>
        <w:t>24</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日</w:t>
      </w:r>
    </w:p>
    <w:p w14:paraId="52DD5E8B" w14:textId="77777777" w:rsidR="00D83FF6" w:rsidRDefault="00D83FF6">
      <w:pPr>
        <w:rPr>
          <w:rFonts w:ascii="方正仿宋_GBK" w:eastAsia="方正仿宋_GBK" w:hAnsi="仿宋_GB2312" w:cs="仿宋_GB2312"/>
          <w:sz w:val="28"/>
          <w:szCs w:val="28"/>
        </w:rPr>
      </w:pPr>
    </w:p>
    <w:p w14:paraId="1180DE87" w14:textId="77777777" w:rsidR="00D83FF6" w:rsidRDefault="00D83FF6">
      <w:pPr>
        <w:rPr>
          <w:rFonts w:ascii="方正仿宋_GBK" w:eastAsia="方正仿宋_GBK" w:hAnsi="仿宋_GB2312" w:cs="仿宋_GB2312"/>
          <w:sz w:val="28"/>
          <w:szCs w:val="28"/>
        </w:rPr>
      </w:pPr>
    </w:p>
    <w:p w14:paraId="17E5A754" w14:textId="77777777" w:rsidR="00D83FF6" w:rsidRDefault="00D83FF6">
      <w:pPr>
        <w:rPr>
          <w:rFonts w:ascii="方正仿宋_GBK" w:eastAsia="方正仿宋_GBK" w:hAnsi="仿宋_GB2312" w:cs="仿宋_GB2312"/>
          <w:sz w:val="28"/>
          <w:szCs w:val="28"/>
        </w:rPr>
      </w:pPr>
    </w:p>
    <w:p w14:paraId="60510387"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14:paraId="1F012CDC" w14:textId="77777777" w:rsidR="00D83FF6" w:rsidRDefault="00DD74AD">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w:t>
      </w:r>
      <w:proofErr w:type="gramStart"/>
      <w:r>
        <w:rPr>
          <w:rFonts w:ascii="方正仿宋_GBK" w:eastAsia="方正仿宋_GBK" w:hAnsi="仿宋_GB2312" w:cs="仿宋_GB2312" w:hint="eastAsia"/>
          <w:sz w:val="28"/>
          <w:szCs w:val="28"/>
        </w:rPr>
        <w:t>一</w:t>
      </w:r>
      <w:proofErr w:type="gramEnd"/>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比</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选</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函</w:t>
      </w:r>
    </w:p>
    <w:p w14:paraId="0B22AD19" w14:textId="77777777" w:rsidR="00D83FF6" w:rsidRDefault="00DD74AD">
      <w:pPr>
        <w:rPr>
          <w:rFonts w:ascii="方正仿宋_GBK" w:eastAsia="方正仿宋_GBK" w:hAnsi="仿宋_GB2312" w:cs="仿宋_GB2312"/>
          <w:sz w:val="28"/>
          <w:szCs w:val="28"/>
          <w:u w:val="single"/>
        </w:rPr>
      </w:pP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w:t>
      </w:r>
    </w:p>
    <w:p w14:paraId="4C573BE6"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根据</w:t>
      </w:r>
      <w:proofErr w:type="gramStart"/>
      <w:r>
        <w:rPr>
          <w:rFonts w:ascii="方正仿宋_GBK" w:eastAsia="方正仿宋_GBK" w:hAnsi="仿宋_GB2312" w:cs="仿宋_GB2312" w:hint="eastAsia"/>
          <w:sz w:val="28"/>
          <w:szCs w:val="28"/>
        </w:rPr>
        <w:t>贵方</w:t>
      </w:r>
      <w:r w:rsidR="00A07FA0">
        <w:rPr>
          <w:rFonts w:ascii="方正仿宋_GBK" w:eastAsia="方正仿宋_GBK" w:hAnsi="仿宋_GB2312" w:cs="仿宋_GB2312" w:hint="eastAsia"/>
          <w:sz w:val="28"/>
          <w:szCs w:val="28"/>
          <w:u w:val="single"/>
        </w:rPr>
        <w:t>双</w:t>
      </w:r>
      <w:proofErr w:type="gramEnd"/>
      <w:r w:rsidR="00A07FA0">
        <w:rPr>
          <w:rFonts w:ascii="方正仿宋_GBK" w:eastAsia="方正仿宋_GBK" w:hAnsi="仿宋_GB2312" w:cs="仿宋_GB2312" w:hint="eastAsia"/>
          <w:sz w:val="28"/>
          <w:szCs w:val="28"/>
          <w:u w:val="single"/>
        </w:rPr>
        <w:t>堰公交站场</w:t>
      </w:r>
      <w:r w:rsidR="00684C4E">
        <w:rPr>
          <w:rFonts w:ascii="方正仿宋_GBK" w:eastAsia="方正仿宋_GBK" w:hAnsi="仿宋_GB2312" w:cs="仿宋_GB2312" w:hint="eastAsia"/>
          <w:sz w:val="28"/>
          <w:szCs w:val="28"/>
          <w:u w:val="single"/>
        </w:rPr>
        <w:t>及</w:t>
      </w:r>
      <w:r w:rsidR="00A07FA0">
        <w:rPr>
          <w:rFonts w:ascii="方正仿宋_GBK" w:eastAsia="方正仿宋_GBK" w:hAnsi="仿宋_GB2312" w:cs="仿宋_GB2312" w:hint="eastAsia"/>
          <w:sz w:val="28"/>
          <w:szCs w:val="28"/>
          <w:u w:val="single"/>
        </w:rPr>
        <w:t>上盖开发项目施工用水工程</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（姓名和身份证号码）代表本公司</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（比选人名称），提交本比选函。</w:t>
      </w:r>
    </w:p>
    <w:p w14:paraId="49A1B9A6"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w:t>
      </w:r>
      <w:proofErr w:type="gramStart"/>
      <w:r>
        <w:rPr>
          <w:rFonts w:ascii="方正仿宋_GBK" w:eastAsia="方正仿宋_GBK" w:hAnsi="仿宋_GB2312" w:cs="仿宋_GB2312" w:hint="eastAsia"/>
          <w:sz w:val="28"/>
          <w:szCs w:val="28"/>
        </w:rPr>
        <w:t>人兹宣布</w:t>
      </w:r>
      <w:proofErr w:type="gramEnd"/>
      <w:r>
        <w:rPr>
          <w:rFonts w:ascii="方正仿宋_GBK" w:eastAsia="方正仿宋_GBK" w:hAnsi="仿宋_GB2312" w:cs="仿宋_GB2312" w:hint="eastAsia"/>
          <w:sz w:val="28"/>
          <w:szCs w:val="28"/>
        </w:rPr>
        <w:t>同意如下：</w:t>
      </w:r>
    </w:p>
    <w:p w14:paraId="5C5C0000" w14:textId="2950EE5B" w:rsidR="00D83FF6" w:rsidRDefault="00DD74AD">
      <w:pPr>
        <w:numPr>
          <w:ilvl w:val="0"/>
          <w:numId w:val="1"/>
        </w:numPr>
        <w:ind w:left="560" w:hangingChars="200" w:hanging="560"/>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愿意接受</w:t>
      </w:r>
      <w:r w:rsidR="009E0F43">
        <w:rPr>
          <w:rFonts w:ascii="方正仿宋_GBK" w:eastAsia="方正仿宋_GBK" w:hAnsi="仿宋_GB2312" w:cs="仿宋_GB2312" w:hint="eastAsia"/>
          <w:sz w:val="28"/>
          <w:szCs w:val="28"/>
          <w:u w:val="single"/>
        </w:rPr>
        <w:t>比选文件</w:t>
      </w:r>
      <w:r>
        <w:rPr>
          <w:rFonts w:ascii="方正仿宋_GBK" w:eastAsia="方正仿宋_GBK" w:hAnsi="仿宋_GB2312" w:cs="仿宋_GB2312" w:hint="eastAsia"/>
          <w:sz w:val="28"/>
          <w:szCs w:val="28"/>
          <w:u w:val="single"/>
        </w:rPr>
        <w:t>中提出的酬金支付方式并以</w:t>
      </w:r>
      <w:r w:rsidR="008F5461">
        <w:rPr>
          <w:rFonts w:ascii="方正仿宋_GBK" w:eastAsia="方正仿宋_GBK" w:hAnsi="仿宋_GB2312" w:cs="仿宋_GB2312" w:hint="eastAsia"/>
          <w:sz w:val="28"/>
          <w:szCs w:val="28"/>
          <w:u w:val="single"/>
        </w:rPr>
        <w:t>包干</w:t>
      </w:r>
      <w:r>
        <w:rPr>
          <w:rFonts w:ascii="方正仿宋_GBK" w:eastAsia="方正仿宋_GBK" w:hAnsi="仿宋_GB2312" w:cs="仿宋_GB2312" w:hint="eastAsia"/>
          <w:sz w:val="28"/>
          <w:szCs w:val="28"/>
          <w:u w:val="single"/>
        </w:rPr>
        <w:t>总价</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万元。作为本项目报价。</w:t>
      </w:r>
    </w:p>
    <w:p w14:paraId="5078F304"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我们已详细阅读了比选</w:t>
      </w:r>
      <w:proofErr w:type="gramStart"/>
      <w:r>
        <w:rPr>
          <w:rFonts w:ascii="方正仿宋_GBK" w:eastAsia="方正仿宋_GBK" w:hAnsi="仿宋_GB2312" w:cs="仿宋_GB2312" w:hint="eastAsia"/>
          <w:sz w:val="28"/>
          <w:szCs w:val="28"/>
        </w:rPr>
        <w:t>函全部</w:t>
      </w:r>
      <w:proofErr w:type="gramEnd"/>
      <w:r>
        <w:rPr>
          <w:rFonts w:ascii="方正仿宋_GBK" w:eastAsia="方正仿宋_GBK" w:hAnsi="仿宋_GB2312" w:cs="仿宋_GB2312" w:hint="eastAsia"/>
          <w:sz w:val="28"/>
          <w:szCs w:val="28"/>
        </w:rPr>
        <w:t>内容，我们知道必须放弃提出含糊不清或误解的问题的权利。</w:t>
      </w:r>
    </w:p>
    <w:p w14:paraId="4B0FB353"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我们保证根据规定履行合同责任和义务，不得要求变更我司所报下浮比例。</w:t>
      </w:r>
    </w:p>
    <w:p w14:paraId="345F4CF2"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(4)</w:t>
      </w:r>
      <w:r>
        <w:rPr>
          <w:rFonts w:ascii="方正仿宋_GBK" w:eastAsia="方正仿宋_GBK" w:hAnsi="仿宋_GB2312" w:cs="仿宋_GB2312" w:hint="eastAsia"/>
          <w:sz w:val="28"/>
          <w:szCs w:val="28"/>
        </w:rPr>
        <w:t>本</w:t>
      </w:r>
      <w:proofErr w:type="gramStart"/>
      <w:r>
        <w:rPr>
          <w:rFonts w:ascii="方正仿宋_GBK" w:eastAsia="方正仿宋_GBK" w:hAnsi="仿宋_GB2312" w:cs="仿宋_GB2312" w:hint="eastAsia"/>
          <w:sz w:val="28"/>
          <w:szCs w:val="28"/>
        </w:rPr>
        <w:t>比选函自开启</w:t>
      </w:r>
      <w:proofErr w:type="gramEnd"/>
      <w:r>
        <w:rPr>
          <w:rFonts w:ascii="方正仿宋_GBK" w:eastAsia="方正仿宋_GBK" w:hAnsi="仿宋_GB2312" w:cs="仿宋_GB2312" w:hint="eastAsia"/>
          <w:sz w:val="28"/>
          <w:szCs w:val="28"/>
        </w:rPr>
        <w:t>之日起至项目全部完成之内有效。</w:t>
      </w:r>
    </w:p>
    <w:p w14:paraId="4717B8EE"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r>
        <w:rPr>
          <w:rFonts w:ascii="方正仿宋_GBK" w:eastAsia="方正仿宋_GBK" w:hAnsi="仿宋_GB2312" w:cs="仿宋_GB2312"/>
          <w:sz w:val="28"/>
          <w:szCs w:val="28"/>
        </w:rPr>
        <w:t xml:space="preserve"> </w:t>
      </w:r>
    </w:p>
    <w:p w14:paraId="741E5434"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r>
        <w:rPr>
          <w:rFonts w:ascii="方正仿宋_GBK" w:eastAsia="方正仿宋_GBK" w:hAnsi="仿宋_GB2312" w:cs="仿宋_GB2312"/>
          <w:sz w:val="28"/>
          <w:szCs w:val="28"/>
        </w:rPr>
        <w:t xml:space="preserve">                              </w:t>
      </w:r>
    </w:p>
    <w:p w14:paraId="4A91559D"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448E324A"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r>
        <w:rPr>
          <w:rFonts w:ascii="方正仿宋_GBK" w:eastAsia="方正仿宋_GBK" w:hAnsi="仿宋_GB2312" w:cs="仿宋_GB2312"/>
          <w:sz w:val="28"/>
          <w:szCs w:val="28"/>
        </w:rPr>
        <w:t xml:space="preserve"> </w:t>
      </w:r>
    </w:p>
    <w:p w14:paraId="1E2C1AF3"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日期：</w:t>
      </w:r>
      <w:r>
        <w:rPr>
          <w:rFonts w:ascii="方正仿宋_GBK" w:eastAsia="方正仿宋_GBK" w:hAnsi="仿宋_GB2312" w:cs="仿宋_GB2312"/>
          <w:sz w:val="28"/>
          <w:szCs w:val="28"/>
        </w:rPr>
        <w:t xml:space="preserve"> </w:t>
      </w:r>
    </w:p>
    <w:p w14:paraId="1D129C7E" w14:textId="77777777" w:rsidR="00D83FF6" w:rsidRDefault="00DD74AD">
      <w:pPr>
        <w:jc w:val="center"/>
        <w:rPr>
          <w:rFonts w:ascii="方正仿宋_GBK" w:eastAsia="方正仿宋_GBK" w:hAnsi="宋体" w:cs="宋体"/>
          <w:b/>
          <w:kern w:val="0"/>
          <w:sz w:val="24"/>
        </w:rPr>
      </w:pPr>
      <w:r>
        <w:rPr>
          <w:rFonts w:ascii="方正仿宋_GBK" w:eastAsia="方正仿宋_GBK" w:hAnsi="仿宋_GB2312" w:cs="仿宋_GB2312"/>
          <w:sz w:val="28"/>
          <w:szCs w:val="28"/>
        </w:rPr>
        <w:br w:type="page"/>
      </w: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法定代表人授权委托书</w:t>
      </w:r>
    </w:p>
    <w:p w14:paraId="6E0A5ACC" w14:textId="77777777" w:rsidR="00D83FF6" w:rsidRDefault="00DD74AD">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sidR="00A07FA0">
        <w:rPr>
          <w:rFonts w:ascii="方正仿宋_GBK" w:eastAsia="方正仿宋_GBK" w:hAnsi="仿宋_GB2312" w:cs="仿宋_GB2312" w:hint="eastAsia"/>
          <w:sz w:val="28"/>
          <w:szCs w:val="28"/>
          <w:u w:val="single"/>
        </w:rPr>
        <w:t>双堰公交站场</w:t>
      </w:r>
      <w:r w:rsidR="00684C4E">
        <w:rPr>
          <w:rFonts w:ascii="方正仿宋_GBK" w:eastAsia="方正仿宋_GBK" w:hAnsi="仿宋_GB2312" w:cs="仿宋_GB2312" w:hint="eastAsia"/>
          <w:sz w:val="28"/>
          <w:szCs w:val="28"/>
          <w:u w:val="single"/>
        </w:rPr>
        <w:t>及</w:t>
      </w:r>
      <w:r w:rsidR="00A07FA0">
        <w:rPr>
          <w:rFonts w:ascii="方正仿宋_GBK" w:eastAsia="方正仿宋_GBK" w:hAnsi="仿宋_GB2312" w:cs="仿宋_GB2312" w:hint="eastAsia"/>
          <w:sz w:val="28"/>
          <w:szCs w:val="28"/>
          <w:u w:val="single"/>
        </w:rPr>
        <w:t>上盖开发项目施工用水工程</w:t>
      </w:r>
      <w:r>
        <w:rPr>
          <w:rFonts w:ascii="方正仿宋_GBK" w:eastAsia="方正仿宋_GBK" w:hAnsi="仿宋_GB2312" w:cs="仿宋_GB2312" w:hint="eastAsia"/>
          <w:bCs/>
          <w:kern w:val="0"/>
          <w:sz w:val="28"/>
          <w:szCs w:val="28"/>
          <w:u w:val="single"/>
        </w:rPr>
        <w:t>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14:paraId="1E4A39D3" w14:textId="77777777" w:rsidR="00D83FF6" w:rsidRDefault="00DD74AD">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日签字生效，特此声明。</w:t>
      </w:r>
    </w:p>
    <w:p w14:paraId="209914EB" w14:textId="77777777"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14:paraId="2BC436DE" w14:textId="77777777"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21799EAB" w14:textId="77777777"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14:paraId="51C8CC8E" w14:textId="77777777" w:rsidR="00D83FF6" w:rsidRDefault="00DD74AD">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14:paraId="1F5C3389" w14:textId="77777777" w:rsidR="00D83FF6" w:rsidRDefault="00CB6249">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pict w14:anchorId="5F33D745">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GZ0fZAAAACgEAAA8AAAAAAAAAAQAgAAAA&#10;IgAAAGRycy9kb3ducmV2LnhtbFBLAQIUABQAAAAIAIdO4kC6Ph3eQwIAAIgEAAAOAAAAAAAAAAEA&#10;IAAAACgBAABkcnMvZTJvRG9jLnhtbFBLBQYAAAAABgAGAFkBAADdBQAAAAA=&#10;">
            <v:textbox>
              <w:txbxContent>
                <w:p w14:paraId="546C9AF5" w14:textId="77777777" w:rsidR="00D83FF6" w:rsidRDefault="00DD74AD">
                  <w:pPr>
                    <w:rPr>
                      <w:rFonts w:ascii="仿宋_GB2312" w:eastAsia="仿宋_GB2312" w:hAnsi="仿宋_GB2312" w:cs="仿宋_GB2312"/>
                    </w:rPr>
                  </w:pPr>
                  <w:r>
                    <w:rPr>
                      <w:rFonts w:ascii="仿宋_GB2312" w:eastAsia="仿宋_GB2312" w:hAnsi="仿宋_GB2312" w:cs="仿宋_GB2312" w:hint="eastAsia"/>
                    </w:rPr>
                    <w:t>被授权人身份证复印件</w:t>
                  </w:r>
                </w:p>
                <w:p w14:paraId="6581920D" w14:textId="77777777" w:rsidR="00D83FF6" w:rsidRDefault="00D83FF6"/>
              </w:txbxContent>
            </v:textbox>
          </v:shape>
        </w:pict>
      </w:r>
      <w:r>
        <w:pict w14:anchorId="62D65AF7">
          <v:shape id="_x0000_s1027" type="#_x0000_t202" style="position:absolute;left:0;text-align:left;margin-left:-36pt;margin-top:11.1pt;width:225pt;height:179.4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wTSb2QAAAAoBAAAPAAAAAAAAAAEAIAAA&#10;ACIAAABkcnMvZG93bnJldi54bWxQSwECFAAUAAAACACHTuJAo666CkQCAACIBAAADgAAAAAAAAAB&#10;ACAAAAAoAQAAZHJzL2Uyb0RvYy54bWxQSwUGAAAAAAYABgBZAQAA3gUAAAAA&#10;">
            <v:textbox>
              <w:txbxContent>
                <w:p w14:paraId="6F1BB845" w14:textId="77777777" w:rsidR="00D83FF6" w:rsidRDefault="00DD74AD">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2F31E158" w14:textId="77777777" w:rsidR="00D83FF6" w:rsidRDefault="00D83FF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279EA6E4" w14:textId="77777777" w:rsidR="00D83FF6" w:rsidRDefault="00D83FF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0C753BF8" w14:textId="77777777" w:rsidR="00D83FF6" w:rsidRDefault="00DD74AD">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 </w:t>
      </w:r>
    </w:p>
    <w:p w14:paraId="088A42FB" w14:textId="77777777" w:rsidR="00D83FF6" w:rsidRDefault="00D83FF6">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14:paraId="3B385F44" w14:textId="77777777" w:rsidR="004117D2" w:rsidRDefault="004117D2">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14:paraId="7CAB8380" w14:textId="77777777" w:rsidR="004117D2" w:rsidRDefault="004117D2" w:rsidP="004117D2">
      <w:pPr>
        <w:rPr>
          <w:rFonts w:eastAsia="黑体"/>
          <w:sz w:val="44"/>
          <w:szCs w:val="44"/>
        </w:rPr>
      </w:pPr>
    </w:p>
    <w:p w14:paraId="5AE0B07F" w14:textId="77777777" w:rsidR="004117D2" w:rsidRDefault="004117D2" w:rsidP="004117D2">
      <w:pPr>
        <w:spacing w:line="1000" w:lineRule="exact"/>
        <w:jc w:val="center"/>
        <w:rPr>
          <w:rFonts w:eastAsia="黑体" w:cs="黑体"/>
          <w:b/>
          <w:sz w:val="48"/>
          <w:szCs w:val="48"/>
        </w:rPr>
      </w:pPr>
      <w:r w:rsidRPr="00125003">
        <w:rPr>
          <w:rFonts w:eastAsia="黑体" w:cs="黑体" w:hint="eastAsia"/>
          <w:b/>
          <w:sz w:val="48"/>
          <w:szCs w:val="48"/>
        </w:rPr>
        <w:t>双堰公交站场</w:t>
      </w:r>
      <w:r w:rsidR="00684C4E">
        <w:rPr>
          <w:rFonts w:eastAsia="黑体" w:cs="黑体" w:hint="eastAsia"/>
          <w:b/>
          <w:sz w:val="48"/>
          <w:szCs w:val="48"/>
        </w:rPr>
        <w:t>及</w:t>
      </w:r>
      <w:r w:rsidRPr="00125003">
        <w:rPr>
          <w:rFonts w:eastAsia="黑体" w:cs="黑体" w:hint="eastAsia"/>
          <w:b/>
          <w:sz w:val="48"/>
          <w:szCs w:val="48"/>
        </w:rPr>
        <w:t>上盖开发项目施工用水</w:t>
      </w:r>
      <w:r>
        <w:rPr>
          <w:rFonts w:eastAsia="黑体" w:cs="黑体" w:hint="eastAsia"/>
          <w:b/>
          <w:sz w:val="48"/>
          <w:szCs w:val="48"/>
        </w:rPr>
        <w:t>工程</w:t>
      </w:r>
    </w:p>
    <w:p w14:paraId="78DFE0A9" w14:textId="77777777" w:rsidR="004117D2" w:rsidRDefault="004117D2" w:rsidP="004117D2">
      <w:pPr>
        <w:spacing w:line="1000" w:lineRule="exact"/>
        <w:jc w:val="center"/>
        <w:rPr>
          <w:rFonts w:eastAsia="黑体" w:cs="黑体"/>
          <w:b/>
          <w:sz w:val="48"/>
          <w:szCs w:val="48"/>
        </w:rPr>
      </w:pPr>
      <w:r>
        <w:rPr>
          <w:rFonts w:eastAsia="黑体" w:cs="黑体" w:hint="eastAsia"/>
          <w:b/>
          <w:sz w:val="48"/>
          <w:szCs w:val="48"/>
        </w:rPr>
        <w:t>施工合同</w:t>
      </w:r>
    </w:p>
    <w:p w14:paraId="3FBA9C25" w14:textId="77777777" w:rsidR="004117D2" w:rsidRDefault="004117D2" w:rsidP="004117D2">
      <w:pPr>
        <w:jc w:val="center"/>
        <w:rPr>
          <w:rFonts w:eastAsia="黑体"/>
          <w:b/>
          <w:sz w:val="32"/>
          <w:szCs w:val="32"/>
        </w:rPr>
      </w:pPr>
    </w:p>
    <w:p w14:paraId="75050EE1" w14:textId="77777777" w:rsidR="004117D2" w:rsidRDefault="004117D2" w:rsidP="004117D2">
      <w:pPr>
        <w:jc w:val="center"/>
        <w:rPr>
          <w:rFonts w:eastAsia="黑体"/>
          <w:b/>
          <w:sz w:val="32"/>
          <w:szCs w:val="32"/>
        </w:rPr>
      </w:pPr>
    </w:p>
    <w:p w14:paraId="5E18CCF7" w14:textId="77777777" w:rsidR="004117D2" w:rsidRDefault="004117D2" w:rsidP="004117D2">
      <w:pPr>
        <w:spacing w:line="540" w:lineRule="exact"/>
        <w:rPr>
          <w:rFonts w:eastAsia="黑体"/>
          <w:b/>
          <w:sz w:val="32"/>
          <w:szCs w:val="32"/>
        </w:rPr>
      </w:pPr>
    </w:p>
    <w:p w14:paraId="787C0A0D" w14:textId="77777777" w:rsidR="004117D2" w:rsidRDefault="004117D2" w:rsidP="004117D2">
      <w:pPr>
        <w:spacing w:line="540" w:lineRule="exact"/>
        <w:rPr>
          <w:rFonts w:eastAsia="黑体"/>
          <w:b/>
          <w:sz w:val="32"/>
          <w:szCs w:val="32"/>
        </w:rPr>
      </w:pPr>
    </w:p>
    <w:p w14:paraId="499A8B42" w14:textId="77777777" w:rsidR="004117D2" w:rsidRDefault="004117D2" w:rsidP="004117D2">
      <w:pPr>
        <w:spacing w:line="540" w:lineRule="exact"/>
        <w:rPr>
          <w:rFonts w:eastAsia="黑体"/>
          <w:b/>
          <w:sz w:val="32"/>
          <w:szCs w:val="32"/>
        </w:rPr>
      </w:pPr>
    </w:p>
    <w:p w14:paraId="48DD4A9A" w14:textId="77777777" w:rsidR="004117D2" w:rsidRDefault="004117D2" w:rsidP="004117D2">
      <w:pPr>
        <w:spacing w:line="540" w:lineRule="exact"/>
        <w:rPr>
          <w:rFonts w:eastAsia="黑体"/>
          <w:b/>
          <w:sz w:val="32"/>
          <w:szCs w:val="32"/>
        </w:rPr>
      </w:pPr>
    </w:p>
    <w:p w14:paraId="6C83D7CD" w14:textId="77777777" w:rsidR="004117D2" w:rsidRDefault="004117D2" w:rsidP="004117D2">
      <w:pPr>
        <w:spacing w:line="540" w:lineRule="exact"/>
        <w:rPr>
          <w:rFonts w:eastAsia="黑体"/>
          <w:b/>
          <w:sz w:val="32"/>
          <w:szCs w:val="32"/>
        </w:rPr>
      </w:pPr>
    </w:p>
    <w:p w14:paraId="18FAB5DB" w14:textId="77777777" w:rsidR="004117D2" w:rsidRDefault="004117D2" w:rsidP="004117D2">
      <w:pPr>
        <w:spacing w:line="540" w:lineRule="exact"/>
        <w:rPr>
          <w:rFonts w:eastAsia="黑体"/>
          <w:b/>
          <w:sz w:val="32"/>
          <w:szCs w:val="32"/>
        </w:rPr>
      </w:pPr>
    </w:p>
    <w:p w14:paraId="651F5910" w14:textId="77777777" w:rsidR="004117D2" w:rsidRDefault="004117D2" w:rsidP="004117D2">
      <w:pPr>
        <w:spacing w:line="540" w:lineRule="exact"/>
        <w:ind w:leftChars="450" w:left="2545" w:hangingChars="500" w:hanging="1600"/>
        <w:rPr>
          <w:rFonts w:ascii="宋体" w:hAnsi="宋体"/>
          <w:kern w:val="0"/>
          <w:sz w:val="32"/>
          <w:szCs w:val="32"/>
        </w:rPr>
      </w:pPr>
    </w:p>
    <w:p w14:paraId="7EA8B817" w14:textId="77777777" w:rsidR="004117D2" w:rsidRDefault="004117D2" w:rsidP="004117D2">
      <w:pPr>
        <w:spacing w:line="540" w:lineRule="exact"/>
        <w:ind w:leftChars="450" w:left="2545" w:hangingChars="500" w:hanging="1600"/>
        <w:rPr>
          <w:rFonts w:ascii="宋体" w:hAnsi="宋体"/>
          <w:kern w:val="0"/>
          <w:sz w:val="32"/>
          <w:szCs w:val="32"/>
        </w:rPr>
      </w:pPr>
    </w:p>
    <w:p w14:paraId="29AB3F2C" w14:textId="77777777" w:rsidR="004117D2" w:rsidRDefault="004117D2" w:rsidP="004117D2">
      <w:pPr>
        <w:spacing w:line="540" w:lineRule="exact"/>
        <w:ind w:leftChars="450" w:left="2545" w:hangingChars="500" w:hanging="1600"/>
        <w:rPr>
          <w:rFonts w:ascii="宋体" w:hAnsi="宋体"/>
          <w:kern w:val="0"/>
          <w:sz w:val="32"/>
          <w:szCs w:val="32"/>
        </w:rPr>
      </w:pPr>
    </w:p>
    <w:p w14:paraId="29A3355B" w14:textId="77777777" w:rsidR="004117D2" w:rsidRDefault="004117D2" w:rsidP="004117D2">
      <w:pPr>
        <w:spacing w:line="540" w:lineRule="exact"/>
        <w:ind w:leftChars="450" w:left="2545" w:hangingChars="500" w:hanging="1600"/>
        <w:rPr>
          <w:rFonts w:ascii="宋体" w:hAnsi="宋体"/>
          <w:kern w:val="0"/>
          <w:sz w:val="32"/>
          <w:szCs w:val="32"/>
        </w:rPr>
      </w:pPr>
    </w:p>
    <w:p w14:paraId="7542AAA3" w14:textId="77777777" w:rsidR="004117D2" w:rsidRDefault="004117D2" w:rsidP="004117D2">
      <w:pPr>
        <w:spacing w:line="540" w:lineRule="exact"/>
        <w:ind w:leftChars="450" w:left="2545" w:hangingChars="500" w:hanging="1600"/>
        <w:rPr>
          <w:rFonts w:ascii="宋体" w:hAnsi="宋体"/>
          <w:kern w:val="0"/>
          <w:sz w:val="32"/>
          <w:szCs w:val="32"/>
        </w:rPr>
      </w:pPr>
    </w:p>
    <w:p w14:paraId="19993377" w14:textId="77777777" w:rsidR="004117D2" w:rsidRDefault="004117D2" w:rsidP="004117D2">
      <w:pPr>
        <w:spacing w:line="540" w:lineRule="exact"/>
        <w:ind w:leftChars="450" w:left="2545" w:hangingChars="500" w:hanging="1600"/>
        <w:rPr>
          <w:rFonts w:ascii="宋体" w:hAnsi="宋体"/>
          <w:kern w:val="0"/>
          <w:sz w:val="32"/>
          <w:szCs w:val="32"/>
        </w:rPr>
      </w:pPr>
    </w:p>
    <w:p w14:paraId="255826A3" w14:textId="77777777" w:rsidR="004117D2" w:rsidRDefault="004117D2" w:rsidP="004117D2">
      <w:pPr>
        <w:spacing w:line="540" w:lineRule="exact"/>
        <w:ind w:leftChars="450" w:left="2545" w:hangingChars="500" w:hanging="1600"/>
        <w:rPr>
          <w:rFonts w:ascii="宋体" w:hAnsi="宋体"/>
          <w:kern w:val="0"/>
          <w:sz w:val="32"/>
          <w:szCs w:val="32"/>
        </w:rPr>
      </w:pPr>
    </w:p>
    <w:p w14:paraId="41CEFCDA" w14:textId="77777777" w:rsidR="004117D2" w:rsidRDefault="004117D2" w:rsidP="00684C4E">
      <w:pPr>
        <w:spacing w:line="360" w:lineRule="auto"/>
        <w:ind w:leftChars="167" w:left="351"/>
        <w:rPr>
          <w:rFonts w:ascii="宋体" w:hAnsi="宋体"/>
          <w:sz w:val="32"/>
          <w:szCs w:val="32"/>
          <w:u w:val="single"/>
        </w:rPr>
      </w:pPr>
      <w:r>
        <w:rPr>
          <w:rFonts w:ascii="宋体" w:hAnsi="宋体" w:hint="eastAsia"/>
          <w:kern w:val="0"/>
          <w:sz w:val="32"/>
          <w:szCs w:val="32"/>
        </w:rPr>
        <w:t>工程名称：</w:t>
      </w:r>
      <w:r w:rsidRPr="00125003">
        <w:rPr>
          <w:rFonts w:ascii="宋体" w:hAnsi="宋体" w:hint="eastAsia"/>
          <w:sz w:val="32"/>
          <w:szCs w:val="32"/>
          <w:u w:val="single"/>
        </w:rPr>
        <w:t>双堰公交站场</w:t>
      </w:r>
      <w:r w:rsidR="00684C4E">
        <w:rPr>
          <w:rFonts w:ascii="宋体" w:hAnsi="宋体" w:hint="eastAsia"/>
          <w:sz w:val="32"/>
          <w:szCs w:val="32"/>
          <w:u w:val="single"/>
        </w:rPr>
        <w:t>及</w:t>
      </w:r>
      <w:r w:rsidRPr="00125003">
        <w:rPr>
          <w:rFonts w:ascii="宋体" w:hAnsi="宋体" w:hint="eastAsia"/>
          <w:sz w:val="32"/>
          <w:szCs w:val="32"/>
          <w:u w:val="single"/>
        </w:rPr>
        <w:t>上盖开发项目施工用水工程</w:t>
      </w:r>
    </w:p>
    <w:p w14:paraId="3CC71588" w14:textId="77777777" w:rsidR="004117D2" w:rsidRPr="00F556F6" w:rsidRDefault="004117D2" w:rsidP="00684C4E">
      <w:pPr>
        <w:spacing w:line="360" w:lineRule="auto"/>
        <w:ind w:firstLineChars="100" w:firstLine="320"/>
        <w:rPr>
          <w:rFonts w:ascii="宋体" w:hAnsi="宋体"/>
          <w:kern w:val="0"/>
          <w:sz w:val="32"/>
          <w:szCs w:val="32"/>
        </w:rPr>
      </w:pPr>
      <w:r>
        <w:rPr>
          <w:rFonts w:ascii="宋体" w:hAnsi="宋体" w:hint="eastAsia"/>
          <w:kern w:val="0"/>
          <w:sz w:val="32"/>
          <w:szCs w:val="32"/>
        </w:rPr>
        <w:t>建设单位：</w:t>
      </w:r>
      <w:r w:rsidRPr="00F556F6">
        <w:rPr>
          <w:rFonts w:ascii="宋体" w:hAnsi="宋体" w:hint="eastAsia"/>
          <w:sz w:val="32"/>
          <w:szCs w:val="32"/>
          <w:u w:val="single"/>
        </w:rPr>
        <w:t>重庆城市综合交通枢纽（集团）有限公司</w:t>
      </w:r>
      <w:r w:rsidRPr="00F556F6">
        <w:rPr>
          <w:rFonts w:ascii="宋体" w:hAnsi="宋体" w:hint="eastAsia"/>
          <w:kern w:val="0"/>
          <w:sz w:val="32"/>
          <w:szCs w:val="32"/>
        </w:rPr>
        <w:t xml:space="preserve">    </w:t>
      </w:r>
    </w:p>
    <w:p w14:paraId="3C91D02F" w14:textId="77777777" w:rsidR="004117D2" w:rsidRDefault="004117D2" w:rsidP="00684C4E">
      <w:pPr>
        <w:spacing w:line="360" w:lineRule="auto"/>
        <w:ind w:firstLineChars="100" w:firstLine="320"/>
        <w:rPr>
          <w:rFonts w:ascii="宋体" w:hAnsi="宋体"/>
          <w:kern w:val="0"/>
          <w:sz w:val="32"/>
          <w:szCs w:val="32"/>
          <w:u w:val="single"/>
        </w:rPr>
      </w:pPr>
      <w:r>
        <w:rPr>
          <w:rFonts w:ascii="宋体" w:hAnsi="宋体" w:hint="eastAsia"/>
          <w:kern w:val="0"/>
          <w:sz w:val="32"/>
          <w:szCs w:val="32"/>
        </w:rPr>
        <w:t>施工单位：</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14:paraId="40EC6361" w14:textId="77777777" w:rsidR="004117D2" w:rsidRDefault="004117D2" w:rsidP="004117D2">
      <w:pPr>
        <w:ind w:firstLineChars="292" w:firstLine="818"/>
        <w:rPr>
          <w:rFonts w:ascii="宋体" w:hAnsi="宋体"/>
          <w:kern w:val="0"/>
          <w:sz w:val="28"/>
          <w:szCs w:val="28"/>
          <w:u w:val="single"/>
        </w:rPr>
      </w:pPr>
    </w:p>
    <w:p w14:paraId="47AD64F1" w14:textId="77777777" w:rsidR="004117D2" w:rsidRDefault="004117D2" w:rsidP="004117D2">
      <w:pPr>
        <w:rPr>
          <w:rFonts w:ascii="宋体" w:hAnsi="宋体"/>
          <w:kern w:val="0"/>
          <w:sz w:val="28"/>
          <w:szCs w:val="28"/>
          <w:u w:val="single"/>
        </w:rPr>
      </w:pPr>
    </w:p>
    <w:p w14:paraId="6206502F" w14:textId="77777777" w:rsidR="004117D2" w:rsidRPr="001C12B4" w:rsidRDefault="004117D2" w:rsidP="004117D2">
      <w:pPr>
        <w:spacing w:line="500" w:lineRule="exact"/>
        <w:rPr>
          <w:rFonts w:ascii="宋体" w:hAnsi="宋体" w:cs="方正仿宋_GBK"/>
          <w:bCs/>
          <w:sz w:val="28"/>
          <w:szCs w:val="28"/>
        </w:rPr>
      </w:pPr>
      <w:r w:rsidRPr="001C12B4">
        <w:rPr>
          <w:rFonts w:ascii="宋体" w:hAnsi="宋体" w:cs="方正仿宋_GBK" w:hint="eastAsia"/>
          <w:bCs/>
          <w:sz w:val="28"/>
          <w:szCs w:val="28"/>
        </w:rPr>
        <w:t>甲方：重庆城市综合交通枢纽（集团）有限公司    （以下简称甲方）</w:t>
      </w:r>
    </w:p>
    <w:p w14:paraId="273F04BA" w14:textId="77777777" w:rsidR="004117D2" w:rsidRPr="001C12B4" w:rsidRDefault="004117D2" w:rsidP="004117D2">
      <w:pPr>
        <w:spacing w:line="500" w:lineRule="exact"/>
        <w:rPr>
          <w:rFonts w:ascii="宋体" w:hAnsi="宋体" w:cs="方正仿宋_GBK"/>
          <w:bCs/>
          <w:sz w:val="28"/>
          <w:szCs w:val="28"/>
        </w:rPr>
      </w:pPr>
      <w:r w:rsidRPr="001C12B4">
        <w:rPr>
          <w:rFonts w:ascii="宋体" w:hAnsi="宋体" w:cs="方正仿宋_GBK" w:hint="eastAsia"/>
          <w:bCs/>
          <w:sz w:val="28"/>
          <w:szCs w:val="28"/>
        </w:rPr>
        <w:t xml:space="preserve">乙方： </w:t>
      </w:r>
      <w:r w:rsidRPr="001C12B4">
        <w:rPr>
          <w:rFonts w:ascii="宋体" w:hAnsi="宋体" w:cs="方正仿宋_GBK"/>
          <w:bCs/>
          <w:sz w:val="28"/>
          <w:szCs w:val="28"/>
        </w:rPr>
        <w:t xml:space="preserve">                   </w:t>
      </w:r>
      <w:r w:rsidRPr="001C12B4">
        <w:rPr>
          <w:rFonts w:ascii="宋体" w:hAnsi="宋体" w:cs="方正仿宋_GBK" w:hint="eastAsia"/>
          <w:bCs/>
          <w:sz w:val="28"/>
          <w:szCs w:val="28"/>
        </w:rPr>
        <w:t xml:space="preserve">                   </w:t>
      </w:r>
      <w:r>
        <w:rPr>
          <w:rFonts w:ascii="宋体" w:hAnsi="宋体" w:cs="方正仿宋_GBK"/>
          <w:bCs/>
          <w:sz w:val="28"/>
          <w:szCs w:val="28"/>
        </w:rPr>
        <w:t xml:space="preserve"> </w:t>
      </w:r>
      <w:r w:rsidRPr="001C12B4">
        <w:rPr>
          <w:rFonts w:ascii="宋体" w:hAnsi="宋体" w:cs="方正仿宋_GBK" w:hint="eastAsia"/>
          <w:bCs/>
          <w:sz w:val="28"/>
          <w:szCs w:val="28"/>
        </w:rPr>
        <w:t>（以下简称乙方）</w:t>
      </w:r>
    </w:p>
    <w:p w14:paraId="37A50B65" w14:textId="77777777" w:rsidR="004117D2" w:rsidRPr="001C12B4" w:rsidRDefault="004117D2" w:rsidP="004117D2">
      <w:pPr>
        <w:spacing w:line="600" w:lineRule="exact"/>
        <w:rPr>
          <w:rFonts w:ascii="宋体" w:hAnsi="宋体" w:cs="方正仿宋_GBK"/>
          <w:sz w:val="28"/>
          <w:szCs w:val="28"/>
        </w:rPr>
      </w:pPr>
    </w:p>
    <w:p w14:paraId="51B2E188" w14:textId="77777777" w:rsidR="004117D2" w:rsidRDefault="004117D2" w:rsidP="004117D2">
      <w:pPr>
        <w:spacing w:line="600" w:lineRule="exact"/>
        <w:ind w:firstLine="570"/>
        <w:rPr>
          <w:rFonts w:ascii="宋体" w:hAnsi="宋体" w:cs="方正仿宋_GBK"/>
          <w:sz w:val="28"/>
          <w:szCs w:val="28"/>
        </w:rPr>
      </w:pPr>
      <w:r w:rsidRPr="001C12B4">
        <w:rPr>
          <w:rFonts w:ascii="宋体" w:hAnsi="宋体" w:cs="方正仿宋_GBK" w:hint="eastAsia"/>
          <w:sz w:val="28"/>
          <w:szCs w:val="28"/>
        </w:rPr>
        <w:t>根据《中华人民共和国民法典》及相关法律法规，甲方将其建设的双堰公交站场上盖开发项目施工用水工程委托给乙方完成，为明确甲、乙双方的权利和义务，遵循平等、自愿、公平和诚实信用的原则，结合本工程的具体情况，经甲、乙双方协商一致达成如下协议：</w:t>
      </w:r>
    </w:p>
    <w:p w14:paraId="5682EEF4" w14:textId="77777777" w:rsidR="004117D2" w:rsidRPr="001C12B4" w:rsidRDefault="004117D2" w:rsidP="004117D2">
      <w:pPr>
        <w:spacing w:line="600" w:lineRule="exact"/>
        <w:ind w:firstLine="570"/>
        <w:rPr>
          <w:rFonts w:ascii="宋体" w:hAnsi="宋体" w:cs="方正仿宋_GBK"/>
          <w:sz w:val="28"/>
          <w:szCs w:val="28"/>
        </w:rPr>
      </w:pPr>
    </w:p>
    <w:p w14:paraId="7815EA98" w14:textId="77777777" w:rsidR="004117D2" w:rsidRPr="001C12B4" w:rsidRDefault="004117D2" w:rsidP="004117D2">
      <w:pPr>
        <w:spacing w:line="600" w:lineRule="exact"/>
        <w:ind w:firstLineChars="200" w:firstLine="562"/>
        <w:rPr>
          <w:rFonts w:ascii="宋体" w:hAnsi="宋体" w:cs="方正仿宋_GBK"/>
          <w:b/>
          <w:sz w:val="28"/>
          <w:szCs w:val="28"/>
        </w:rPr>
      </w:pPr>
      <w:r w:rsidRPr="001C12B4">
        <w:rPr>
          <w:rFonts w:ascii="宋体" w:hAnsi="宋体" w:cs="方正仿宋_GBK" w:hint="eastAsia"/>
          <w:b/>
          <w:sz w:val="28"/>
          <w:szCs w:val="28"/>
        </w:rPr>
        <w:t>一、 工程概况</w:t>
      </w:r>
    </w:p>
    <w:p w14:paraId="7BD5AEE5" w14:textId="77777777" w:rsidR="004117D2" w:rsidRPr="001C12B4" w:rsidRDefault="004117D2" w:rsidP="004117D2">
      <w:pPr>
        <w:spacing w:line="600" w:lineRule="exact"/>
        <w:ind w:firstLineChars="100" w:firstLine="280"/>
        <w:rPr>
          <w:rFonts w:ascii="宋体" w:hAnsi="宋体" w:cs="宋体"/>
          <w:sz w:val="28"/>
          <w:szCs w:val="28"/>
        </w:rPr>
      </w:pPr>
      <w:r>
        <w:rPr>
          <w:rFonts w:ascii="宋体" w:hAnsi="宋体" w:cs="方正仿宋_GBK" w:hint="eastAsia"/>
          <w:sz w:val="28"/>
          <w:szCs w:val="28"/>
        </w:rPr>
        <w:t>1、</w:t>
      </w:r>
      <w:r w:rsidRPr="001C12B4">
        <w:rPr>
          <w:rFonts w:ascii="宋体" w:hAnsi="宋体" w:cs="方正仿宋_GBK" w:hint="eastAsia"/>
          <w:sz w:val="28"/>
          <w:szCs w:val="28"/>
        </w:rPr>
        <w:t>工程名称：双堰公交站场</w:t>
      </w:r>
      <w:r w:rsidR="007870E7">
        <w:rPr>
          <w:rFonts w:ascii="宋体" w:hAnsi="宋体" w:cs="方正仿宋_GBK" w:hint="eastAsia"/>
          <w:sz w:val="28"/>
          <w:szCs w:val="28"/>
        </w:rPr>
        <w:t>及</w:t>
      </w:r>
      <w:r w:rsidRPr="001C12B4">
        <w:rPr>
          <w:rFonts w:ascii="宋体" w:hAnsi="宋体" w:cs="方正仿宋_GBK" w:hint="eastAsia"/>
          <w:sz w:val="28"/>
          <w:szCs w:val="28"/>
        </w:rPr>
        <w:t>上盖开发项目施工用水工程</w:t>
      </w:r>
    </w:p>
    <w:p w14:paraId="4FA373C3" w14:textId="77777777"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2、</w:t>
      </w:r>
      <w:r w:rsidRPr="001C12B4">
        <w:rPr>
          <w:rFonts w:ascii="宋体" w:hAnsi="宋体" w:cs="方正仿宋_GBK" w:hint="eastAsia"/>
          <w:sz w:val="28"/>
          <w:szCs w:val="28"/>
        </w:rPr>
        <w:t>工程地点：</w:t>
      </w:r>
      <w:r>
        <w:rPr>
          <w:rFonts w:ascii="宋体" w:hAnsi="宋体" w:cs="方正仿宋_GBK" w:hint="eastAsia"/>
          <w:sz w:val="28"/>
          <w:szCs w:val="28"/>
        </w:rPr>
        <w:t>重庆市</w:t>
      </w:r>
      <w:proofErr w:type="gramStart"/>
      <w:r w:rsidRPr="001C12B4">
        <w:rPr>
          <w:rFonts w:ascii="宋体" w:hAnsi="宋体" w:cs="方正仿宋_GBK" w:hint="eastAsia"/>
          <w:sz w:val="28"/>
          <w:szCs w:val="28"/>
        </w:rPr>
        <w:t>两江新区</w:t>
      </w:r>
      <w:proofErr w:type="gramEnd"/>
      <w:r w:rsidRPr="001C12B4">
        <w:rPr>
          <w:rFonts w:ascii="宋体" w:hAnsi="宋体" w:cs="方正仿宋_GBK" w:hint="eastAsia"/>
          <w:sz w:val="28"/>
          <w:szCs w:val="28"/>
        </w:rPr>
        <w:t>礼嘉街道礼嘉组团F分区F</w:t>
      </w:r>
      <w:r w:rsidRPr="001C12B4">
        <w:rPr>
          <w:rFonts w:ascii="宋体" w:hAnsi="宋体" w:cs="方正仿宋_GBK"/>
          <w:sz w:val="28"/>
          <w:szCs w:val="28"/>
        </w:rPr>
        <w:t>07-2</w:t>
      </w:r>
      <w:r w:rsidRPr="001C12B4">
        <w:rPr>
          <w:rFonts w:ascii="宋体" w:hAnsi="宋体" w:cs="方正仿宋_GBK" w:hint="eastAsia"/>
          <w:sz w:val="28"/>
          <w:szCs w:val="28"/>
        </w:rPr>
        <w:t>-</w:t>
      </w:r>
      <w:r w:rsidRPr="001C12B4">
        <w:rPr>
          <w:rFonts w:ascii="宋体" w:hAnsi="宋体" w:cs="方正仿宋_GBK"/>
          <w:sz w:val="28"/>
          <w:szCs w:val="28"/>
        </w:rPr>
        <w:t>1</w:t>
      </w:r>
      <w:r w:rsidRPr="001C12B4">
        <w:rPr>
          <w:rFonts w:ascii="宋体" w:hAnsi="宋体" w:cs="方正仿宋_GBK" w:hint="eastAsia"/>
          <w:sz w:val="28"/>
          <w:szCs w:val="28"/>
        </w:rPr>
        <w:t>地块</w:t>
      </w:r>
      <w:r>
        <w:rPr>
          <w:rFonts w:ascii="宋体" w:hAnsi="宋体" w:cs="方正仿宋_GBK" w:hint="eastAsia"/>
          <w:sz w:val="28"/>
          <w:szCs w:val="28"/>
        </w:rPr>
        <w:t>周边。</w:t>
      </w:r>
    </w:p>
    <w:p w14:paraId="4C9CE152" w14:textId="77777777" w:rsidR="004117D2" w:rsidRDefault="004117D2" w:rsidP="004117D2">
      <w:pPr>
        <w:widowControl/>
        <w:ind w:leftChars="152" w:left="319"/>
        <w:jc w:val="left"/>
        <w:rPr>
          <w:rFonts w:ascii="宋体" w:hAnsi="宋体" w:cs="方正仿宋_GBK"/>
          <w:sz w:val="28"/>
          <w:szCs w:val="28"/>
        </w:rPr>
      </w:pPr>
    </w:p>
    <w:p w14:paraId="397CECB1" w14:textId="77777777" w:rsidR="004117D2" w:rsidRPr="00DC066E" w:rsidRDefault="004117D2" w:rsidP="004117D2">
      <w:pPr>
        <w:spacing w:line="600" w:lineRule="exact"/>
        <w:ind w:firstLineChars="200" w:firstLine="562"/>
        <w:rPr>
          <w:rFonts w:ascii="宋体" w:hAnsi="宋体" w:cs="方正仿宋_GBK"/>
          <w:b/>
          <w:sz w:val="28"/>
          <w:szCs w:val="28"/>
        </w:rPr>
      </w:pPr>
      <w:r w:rsidRPr="00DC066E">
        <w:rPr>
          <w:rFonts w:ascii="宋体" w:hAnsi="宋体" w:cs="方正仿宋_GBK" w:hint="eastAsia"/>
          <w:b/>
          <w:sz w:val="28"/>
          <w:szCs w:val="28"/>
        </w:rPr>
        <w:t>二、工程范围及内容</w:t>
      </w:r>
    </w:p>
    <w:p w14:paraId="08911D58" w14:textId="77777777"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1、</w:t>
      </w:r>
      <w:r w:rsidRPr="001C12B4">
        <w:rPr>
          <w:rFonts w:ascii="宋体" w:hAnsi="宋体" w:cs="方正仿宋_GBK" w:hint="eastAsia"/>
          <w:sz w:val="28"/>
          <w:szCs w:val="28"/>
        </w:rPr>
        <w:t>工程范围：</w:t>
      </w:r>
    </w:p>
    <w:p w14:paraId="421F60AE" w14:textId="77777777" w:rsidR="004117D2" w:rsidRDefault="004117D2" w:rsidP="004117D2">
      <w:pPr>
        <w:widowControl/>
        <w:ind w:leftChars="152" w:left="319" w:firstLineChars="200" w:firstLine="560"/>
        <w:jc w:val="left"/>
        <w:rPr>
          <w:rFonts w:ascii="宋体" w:hAnsi="宋体" w:cs="方正仿宋_GBK"/>
          <w:sz w:val="28"/>
          <w:szCs w:val="28"/>
        </w:rPr>
      </w:pPr>
      <w:r w:rsidRPr="001C12B4">
        <w:rPr>
          <w:rFonts w:ascii="宋体" w:hAnsi="宋体" w:cs="方正仿宋_GBK" w:hint="eastAsia"/>
          <w:sz w:val="28"/>
          <w:szCs w:val="28"/>
        </w:rPr>
        <w:t>本次施工需完成市政供水开口、挂表以及水表至项目用地红线的施工给水管网敷设（包括水表、管道、阀门等安装、管道沟槽开挖及恢复，全段管道敷设施工时占地、占道的相关协调、恢复和赔付等工作，包括所有手续办理和费用缴纳，市政安全文明措施、设施、设备和材料采购和施工等所有工作）。</w:t>
      </w:r>
    </w:p>
    <w:p w14:paraId="48CCD764" w14:textId="77777777" w:rsidR="004117D2" w:rsidRPr="00071F1F" w:rsidRDefault="004117D2" w:rsidP="004117D2">
      <w:pPr>
        <w:widowControl/>
        <w:ind w:leftChars="152" w:left="319" w:firstLineChars="200" w:firstLine="560"/>
        <w:jc w:val="left"/>
        <w:rPr>
          <w:rFonts w:ascii="宋体" w:hAnsi="宋体" w:cs="方正仿宋_GBK"/>
          <w:sz w:val="28"/>
          <w:szCs w:val="28"/>
        </w:rPr>
      </w:pPr>
      <w:r w:rsidRPr="00071F1F">
        <w:rPr>
          <w:rFonts w:ascii="宋体" w:hAnsi="宋体" w:cs="方正仿宋_GBK" w:hint="eastAsia"/>
          <w:sz w:val="28"/>
          <w:szCs w:val="28"/>
        </w:rPr>
        <w:lastRenderedPageBreak/>
        <w:t>管道在绿化地埋深不得低于300mm，在过街、穿越道路处</w:t>
      </w:r>
      <w:proofErr w:type="gramStart"/>
      <w:r w:rsidRPr="00071F1F">
        <w:rPr>
          <w:rFonts w:ascii="宋体" w:hAnsi="宋体" w:cs="方正仿宋_GBK" w:hint="eastAsia"/>
          <w:sz w:val="28"/>
          <w:szCs w:val="28"/>
        </w:rPr>
        <w:t>须设置</w:t>
      </w:r>
      <w:proofErr w:type="gramEnd"/>
      <w:r w:rsidRPr="00071F1F">
        <w:rPr>
          <w:rFonts w:ascii="宋体" w:hAnsi="宋体" w:cs="方正仿宋_GBK" w:hint="eastAsia"/>
          <w:sz w:val="28"/>
          <w:szCs w:val="28"/>
        </w:rPr>
        <w:t>金属保护套管且埋深不得低于700mm, 管道施工完成后应及时恢复路面及绿化，满足各单位验收要求。</w:t>
      </w:r>
    </w:p>
    <w:p w14:paraId="756FEB8B" w14:textId="77777777"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2、</w:t>
      </w:r>
      <w:r w:rsidRPr="001C12B4">
        <w:rPr>
          <w:rFonts w:ascii="宋体" w:hAnsi="宋体" w:cs="方正仿宋_GBK" w:hint="eastAsia"/>
          <w:sz w:val="28"/>
          <w:szCs w:val="28"/>
        </w:rPr>
        <w:t>工程内容：</w:t>
      </w:r>
    </w:p>
    <w:p w14:paraId="61AC39FE" w14:textId="77777777"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（1）一套D</w:t>
      </w:r>
      <w:r>
        <w:rPr>
          <w:rFonts w:ascii="宋体" w:hAnsi="宋体" w:cs="方正仿宋_GBK"/>
          <w:sz w:val="28"/>
          <w:szCs w:val="28"/>
        </w:rPr>
        <w:t>N50</w:t>
      </w:r>
      <w:proofErr w:type="gramStart"/>
      <w:r>
        <w:rPr>
          <w:rFonts w:ascii="宋体" w:hAnsi="宋体" w:cs="方正仿宋_GBK" w:hint="eastAsia"/>
          <w:sz w:val="28"/>
          <w:szCs w:val="28"/>
        </w:rPr>
        <w:t>水表阀组及</w:t>
      </w:r>
      <w:proofErr w:type="gramEnd"/>
      <w:r>
        <w:rPr>
          <w:rFonts w:ascii="宋体" w:hAnsi="宋体" w:cs="方正仿宋_GBK" w:hint="eastAsia"/>
          <w:sz w:val="28"/>
          <w:szCs w:val="28"/>
        </w:rPr>
        <w:t>相关阀门、土建施工（须满足中法供水公司质量及验收要求）</w:t>
      </w:r>
      <w:r w:rsidRPr="001C12B4">
        <w:rPr>
          <w:rFonts w:ascii="宋体" w:hAnsi="宋体" w:cs="方正仿宋_GBK" w:hint="eastAsia"/>
          <w:sz w:val="28"/>
          <w:szCs w:val="28"/>
        </w:rPr>
        <w:t>；</w:t>
      </w:r>
    </w:p>
    <w:p w14:paraId="2739A0EA" w14:textId="77777777"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（2） 450米D</w:t>
      </w:r>
      <w:r>
        <w:rPr>
          <w:rFonts w:ascii="宋体" w:hAnsi="宋体" w:cs="方正仿宋_GBK"/>
          <w:sz w:val="28"/>
          <w:szCs w:val="28"/>
        </w:rPr>
        <w:t>N100 PE</w:t>
      </w:r>
      <w:r>
        <w:rPr>
          <w:rFonts w:ascii="宋体" w:hAnsi="宋体" w:cs="方正仿宋_GBK" w:hint="eastAsia"/>
          <w:sz w:val="28"/>
          <w:szCs w:val="28"/>
        </w:rPr>
        <w:t>管道（耐压强度不得低于2.0</w:t>
      </w:r>
      <w:r>
        <w:rPr>
          <w:rFonts w:ascii="宋体" w:hAnsi="宋体" w:cs="方正仿宋_GBK"/>
          <w:sz w:val="28"/>
          <w:szCs w:val="28"/>
        </w:rPr>
        <w:t>MPa）</w:t>
      </w:r>
      <w:r>
        <w:rPr>
          <w:rFonts w:ascii="宋体" w:hAnsi="宋体" w:cs="方正仿宋_GBK" w:hint="eastAsia"/>
          <w:sz w:val="28"/>
          <w:szCs w:val="28"/>
        </w:rPr>
        <w:t>及相应的管沟开挖、回填施工</w:t>
      </w:r>
      <w:r w:rsidRPr="001C12B4">
        <w:rPr>
          <w:rFonts w:ascii="宋体" w:hAnsi="宋体" w:cs="方正仿宋_GBK" w:hint="eastAsia"/>
          <w:sz w:val="28"/>
          <w:szCs w:val="28"/>
        </w:rPr>
        <w:t>；</w:t>
      </w:r>
    </w:p>
    <w:p w14:paraId="68DEEA1A" w14:textId="77777777"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（3）一套D</w:t>
      </w:r>
      <w:r>
        <w:rPr>
          <w:rFonts w:ascii="宋体" w:hAnsi="宋体" w:cs="方正仿宋_GBK"/>
          <w:sz w:val="28"/>
          <w:szCs w:val="28"/>
        </w:rPr>
        <w:t>N100</w:t>
      </w:r>
      <w:r>
        <w:rPr>
          <w:rFonts w:ascii="宋体" w:hAnsi="宋体" w:cs="方正仿宋_GBK" w:hint="eastAsia"/>
          <w:sz w:val="28"/>
          <w:szCs w:val="28"/>
        </w:rPr>
        <w:t>末端闸阀施工</w:t>
      </w:r>
      <w:r w:rsidRPr="001C12B4">
        <w:rPr>
          <w:rFonts w:ascii="宋体" w:hAnsi="宋体" w:cs="方正仿宋_GBK" w:hint="eastAsia"/>
          <w:sz w:val="28"/>
          <w:szCs w:val="28"/>
        </w:rPr>
        <w:t>。</w:t>
      </w:r>
    </w:p>
    <w:p w14:paraId="4AC7D105" w14:textId="77777777" w:rsidR="004117D2" w:rsidRPr="001C12B4" w:rsidRDefault="004117D2" w:rsidP="004117D2">
      <w:pPr>
        <w:widowControl/>
        <w:ind w:leftChars="152" w:left="319"/>
        <w:jc w:val="left"/>
        <w:rPr>
          <w:rFonts w:ascii="宋体" w:hAnsi="宋体" w:cs="方正仿宋_GBK"/>
          <w:sz w:val="28"/>
          <w:szCs w:val="28"/>
        </w:rPr>
      </w:pPr>
    </w:p>
    <w:p w14:paraId="6EAA8408" w14:textId="77777777" w:rsidR="004117D2" w:rsidRDefault="004117D2" w:rsidP="004117D2">
      <w:pPr>
        <w:spacing w:line="600" w:lineRule="exact"/>
        <w:ind w:firstLineChars="200" w:firstLine="562"/>
        <w:rPr>
          <w:rFonts w:ascii="宋体" w:hAnsi="宋体" w:cs="方正仿宋_GBK"/>
          <w:b/>
          <w:sz w:val="28"/>
          <w:szCs w:val="28"/>
        </w:rPr>
      </w:pPr>
      <w:r>
        <w:rPr>
          <w:rFonts w:ascii="宋体" w:hAnsi="宋体" w:cs="方正仿宋_GBK" w:hint="eastAsia"/>
          <w:b/>
          <w:sz w:val="28"/>
          <w:szCs w:val="28"/>
        </w:rPr>
        <w:t>三</w:t>
      </w:r>
      <w:r w:rsidRPr="001C12B4">
        <w:rPr>
          <w:rFonts w:ascii="宋体" w:hAnsi="宋体" w:cs="方正仿宋_GBK" w:hint="eastAsia"/>
          <w:b/>
          <w:sz w:val="28"/>
          <w:szCs w:val="28"/>
        </w:rPr>
        <w:t>、</w:t>
      </w:r>
      <w:r>
        <w:rPr>
          <w:rFonts w:ascii="宋体" w:hAnsi="宋体" w:cs="方正仿宋_GBK" w:hint="eastAsia"/>
          <w:b/>
          <w:sz w:val="28"/>
          <w:szCs w:val="28"/>
        </w:rPr>
        <w:t>合同工期</w:t>
      </w:r>
    </w:p>
    <w:p w14:paraId="1E98113B" w14:textId="77777777" w:rsidR="004117D2" w:rsidRPr="006775A3" w:rsidRDefault="004117D2" w:rsidP="004117D2">
      <w:pPr>
        <w:widowControl/>
        <w:ind w:leftChars="152" w:left="319" w:firstLineChars="100" w:firstLine="280"/>
        <w:jc w:val="left"/>
        <w:rPr>
          <w:rFonts w:ascii="宋体" w:hAnsi="宋体" w:cs="方正仿宋_GBK"/>
          <w:sz w:val="28"/>
          <w:szCs w:val="28"/>
        </w:rPr>
      </w:pPr>
      <w:r w:rsidRPr="006775A3">
        <w:rPr>
          <w:rFonts w:ascii="宋体" w:hAnsi="宋体" w:cs="方正仿宋_GBK" w:hint="eastAsia"/>
          <w:sz w:val="28"/>
          <w:szCs w:val="28"/>
        </w:rPr>
        <w:t>计划开工日期：</w:t>
      </w:r>
      <w:r w:rsidRPr="006775A3">
        <w:rPr>
          <w:rFonts w:ascii="宋体" w:hAnsi="宋体" w:cs="方正仿宋_GBK" w:hint="eastAsia"/>
          <w:sz w:val="28"/>
          <w:szCs w:val="28"/>
          <w:u w:val="single"/>
        </w:rPr>
        <w:t>202</w:t>
      </w:r>
      <w:r>
        <w:rPr>
          <w:rFonts w:ascii="宋体" w:hAnsi="宋体" w:cs="方正仿宋_GBK" w:hint="eastAsia"/>
          <w:sz w:val="28"/>
          <w:szCs w:val="28"/>
          <w:u w:val="single"/>
        </w:rPr>
        <w:t>1</w:t>
      </w:r>
      <w:r w:rsidRPr="006775A3">
        <w:rPr>
          <w:rFonts w:ascii="宋体" w:hAnsi="宋体" w:cs="方正仿宋_GBK" w:hint="eastAsia"/>
          <w:sz w:val="28"/>
          <w:szCs w:val="28"/>
        </w:rPr>
        <w:t>年</w:t>
      </w:r>
      <w:r w:rsidRPr="006775A3">
        <w:rPr>
          <w:rFonts w:ascii="宋体" w:hAnsi="宋体" w:cs="方正仿宋_GBK" w:hint="eastAsia"/>
          <w:sz w:val="28"/>
          <w:szCs w:val="28"/>
          <w:u w:val="single"/>
        </w:rPr>
        <w:t>07</w:t>
      </w:r>
      <w:r w:rsidRPr="006775A3">
        <w:rPr>
          <w:rFonts w:ascii="宋体" w:hAnsi="宋体" w:cs="方正仿宋_GBK" w:hint="eastAsia"/>
          <w:sz w:val="28"/>
          <w:szCs w:val="28"/>
        </w:rPr>
        <w:t>月</w:t>
      </w:r>
      <w:r w:rsidRPr="006775A3">
        <w:rPr>
          <w:rFonts w:ascii="宋体" w:hAnsi="宋体" w:cs="方正仿宋_GBK" w:hint="eastAsia"/>
          <w:sz w:val="28"/>
          <w:szCs w:val="28"/>
          <w:u w:val="single"/>
        </w:rPr>
        <w:t>01</w:t>
      </w:r>
      <w:r w:rsidRPr="006775A3">
        <w:rPr>
          <w:rFonts w:ascii="宋体" w:hAnsi="宋体" w:cs="方正仿宋_GBK" w:hint="eastAsia"/>
          <w:sz w:val="28"/>
          <w:szCs w:val="28"/>
        </w:rPr>
        <w:t>日。（以甲方发出的书面开</w:t>
      </w:r>
      <w:proofErr w:type="gramStart"/>
      <w:r w:rsidRPr="006775A3">
        <w:rPr>
          <w:rFonts w:ascii="宋体" w:hAnsi="宋体" w:cs="方正仿宋_GBK" w:hint="eastAsia"/>
          <w:sz w:val="28"/>
          <w:szCs w:val="28"/>
        </w:rPr>
        <w:t>工令</w:t>
      </w:r>
      <w:proofErr w:type="gramEnd"/>
      <w:r w:rsidRPr="006775A3">
        <w:rPr>
          <w:rFonts w:ascii="宋体" w:hAnsi="宋体" w:cs="方正仿宋_GBK" w:hint="eastAsia"/>
          <w:sz w:val="28"/>
          <w:szCs w:val="28"/>
        </w:rPr>
        <w:t>为准）</w:t>
      </w:r>
    </w:p>
    <w:p w14:paraId="4AD9D4AE" w14:textId="77777777" w:rsidR="004117D2" w:rsidRPr="006775A3" w:rsidRDefault="004117D2" w:rsidP="004117D2">
      <w:pPr>
        <w:widowControl/>
        <w:ind w:leftChars="152" w:left="319" w:firstLineChars="100" w:firstLine="280"/>
        <w:jc w:val="left"/>
        <w:rPr>
          <w:rFonts w:ascii="宋体" w:hAnsi="宋体" w:cs="方正仿宋_GBK"/>
          <w:sz w:val="28"/>
          <w:szCs w:val="28"/>
        </w:rPr>
      </w:pPr>
      <w:r w:rsidRPr="006775A3">
        <w:rPr>
          <w:rFonts w:ascii="宋体" w:hAnsi="宋体" w:cs="方正仿宋_GBK" w:hint="eastAsia"/>
          <w:sz w:val="28"/>
          <w:szCs w:val="28"/>
        </w:rPr>
        <w:t>计划竣工日期：</w:t>
      </w:r>
      <w:r w:rsidRPr="006775A3">
        <w:rPr>
          <w:rFonts w:ascii="宋体" w:hAnsi="宋体" w:cs="方正仿宋_GBK" w:hint="eastAsia"/>
          <w:sz w:val="28"/>
          <w:szCs w:val="28"/>
          <w:u w:val="single"/>
        </w:rPr>
        <w:t>2021</w:t>
      </w:r>
      <w:r w:rsidRPr="006775A3">
        <w:rPr>
          <w:rFonts w:ascii="宋体" w:hAnsi="宋体" w:cs="方正仿宋_GBK" w:hint="eastAsia"/>
          <w:sz w:val="28"/>
          <w:szCs w:val="28"/>
        </w:rPr>
        <w:t>年</w:t>
      </w:r>
      <w:r w:rsidRPr="006775A3">
        <w:rPr>
          <w:rFonts w:ascii="宋体" w:hAnsi="宋体" w:cs="方正仿宋_GBK" w:hint="eastAsia"/>
          <w:sz w:val="28"/>
          <w:szCs w:val="28"/>
          <w:u w:val="single"/>
        </w:rPr>
        <w:t>07</w:t>
      </w:r>
      <w:r w:rsidRPr="006775A3">
        <w:rPr>
          <w:rFonts w:ascii="宋体" w:hAnsi="宋体" w:cs="方正仿宋_GBK" w:hint="eastAsia"/>
          <w:sz w:val="28"/>
          <w:szCs w:val="28"/>
        </w:rPr>
        <w:t>月</w:t>
      </w:r>
      <w:r w:rsidRPr="006775A3">
        <w:rPr>
          <w:rFonts w:ascii="宋体" w:hAnsi="宋体" w:cs="方正仿宋_GBK" w:hint="eastAsia"/>
          <w:sz w:val="28"/>
          <w:szCs w:val="28"/>
          <w:u w:val="single"/>
        </w:rPr>
        <w:t>30</w:t>
      </w:r>
      <w:r w:rsidRPr="006775A3">
        <w:rPr>
          <w:rFonts w:ascii="宋体" w:hAnsi="宋体" w:cs="方正仿宋_GBK" w:hint="eastAsia"/>
          <w:sz w:val="28"/>
          <w:szCs w:val="28"/>
        </w:rPr>
        <w:t>日。</w:t>
      </w:r>
    </w:p>
    <w:p w14:paraId="21C105A8" w14:textId="77777777" w:rsidR="004117D2" w:rsidRDefault="004117D2" w:rsidP="004117D2">
      <w:pPr>
        <w:spacing w:line="600" w:lineRule="exact"/>
        <w:ind w:firstLineChars="200" w:firstLine="560"/>
        <w:rPr>
          <w:rFonts w:ascii="宋体" w:hAnsi="宋体" w:cs="方正仿宋_GBK"/>
          <w:sz w:val="28"/>
          <w:szCs w:val="28"/>
        </w:rPr>
      </w:pPr>
      <w:r w:rsidRPr="006775A3">
        <w:rPr>
          <w:rFonts w:ascii="宋体" w:hAnsi="宋体" w:cs="方正仿宋_GBK" w:hint="eastAsia"/>
          <w:sz w:val="28"/>
          <w:szCs w:val="28"/>
        </w:rPr>
        <w:t>工期总日历天数：</w:t>
      </w:r>
      <w:r w:rsidRPr="006775A3">
        <w:rPr>
          <w:rFonts w:ascii="宋体" w:hAnsi="宋体" w:cs="方正仿宋_GBK" w:hint="eastAsia"/>
          <w:sz w:val="28"/>
          <w:szCs w:val="28"/>
          <w:u w:val="single"/>
        </w:rPr>
        <w:t>30</w:t>
      </w:r>
      <w:r w:rsidRPr="006775A3">
        <w:rPr>
          <w:rFonts w:ascii="宋体" w:hAnsi="宋体" w:cs="方正仿宋_GBK" w:hint="eastAsia"/>
          <w:sz w:val="28"/>
          <w:szCs w:val="28"/>
        </w:rPr>
        <w:t>天。</w:t>
      </w:r>
      <w:r>
        <w:rPr>
          <w:rFonts w:ascii="宋体" w:hAnsi="宋体" w:cs="方正仿宋_GBK" w:hint="eastAsia"/>
          <w:sz w:val="28"/>
          <w:szCs w:val="28"/>
        </w:rPr>
        <w:t>实际工期总日历天数</w:t>
      </w:r>
      <w:r w:rsidRPr="006775A3">
        <w:rPr>
          <w:rFonts w:ascii="宋体" w:hAnsi="宋体" w:cs="方正仿宋_GBK" w:hint="eastAsia"/>
          <w:sz w:val="28"/>
          <w:szCs w:val="28"/>
        </w:rPr>
        <w:t>根据</w:t>
      </w:r>
      <w:r>
        <w:rPr>
          <w:rFonts w:ascii="宋体" w:hAnsi="宋体" w:cs="方正仿宋_GBK" w:hint="eastAsia"/>
          <w:sz w:val="28"/>
          <w:szCs w:val="28"/>
        </w:rPr>
        <w:t>实际</w:t>
      </w:r>
      <w:r w:rsidRPr="006775A3">
        <w:rPr>
          <w:rFonts w:ascii="宋体" w:hAnsi="宋体" w:cs="方正仿宋_GBK" w:hint="eastAsia"/>
          <w:sz w:val="28"/>
          <w:szCs w:val="28"/>
        </w:rPr>
        <w:t>开竣工日期计算</w:t>
      </w:r>
      <w:r>
        <w:rPr>
          <w:rFonts w:ascii="宋体" w:hAnsi="宋体" w:cs="方正仿宋_GBK" w:hint="eastAsia"/>
          <w:sz w:val="28"/>
          <w:szCs w:val="28"/>
        </w:rPr>
        <w:t>，不得大于30天。</w:t>
      </w:r>
    </w:p>
    <w:p w14:paraId="0502CDD5" w14:textId="77777777" w:rsidR="004117D2" w:rsidRPr="00EA20D6" w:rsidRDefault="004117D2" w:rsidP="004117D2">
      <w:pPr>
        <w:spacing w:line="600" w:lineRule="exact"/>
        <w:ind w:firstLineChars="168" w:firstLine="353"/>
        <w:rPr>
          <w:rFonts w:ascii="宋体" w:hAnsi="宋体"/>
          <w:szCs w:val="21"/>
        </w:rPr>
      </w:pPr>
    </w:p>
    <w:p w14:paraId="579F2903" w14:textId="77777777" w:rsidR="004117D2" w:rsidRDefault="004117D2" w:rsidP="004117D2">
      <w:pPr>
        <w:widowControl/>
        <w:ind w:leftChars="152" w:left="319"/>
        <w:jc w:val="left"/>
        <w:rPr>
          <w:rFonts w:ascii="宋体" w:hAnsi="宋体" w:cs="方正仿宋_GBK"/>
          <w:b/>
          <w:sz w:val="28"/>
          <w:szCs w:val="28"/>
        </w:rPr>
      </w:pPr>
      <w:r w:rsidRPr="009D68D4">
        <w:rPr>
          <w:rFonts w:ascii="宋体" w:hAnsi="宋体" w:cs="方正仿宋_GBK" w:hint="eastAsia"/>
          <w:b/>
          <w:sz w:val="28"/>
          <w:szCs w:val="28"/>
        </w:rPr>
        <w:t>四、合同金额及付款</w:t>
      </w:r>
    </w:p>
    <w:p w14:paraId="0FF5409E" w14:textId="77777777" w:rsidR="004117D2" w:rsidRPr="00E1256A"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1、</w:t>
      </w:r>
      <w:r w:rsidRPr="009D68D4">
        <w:rPr>
          <w:rFonts w:ascii="宋体" w:hAnsi="宋体" w:cs="方正仿宋_GBK" w:hint="eastAsia"/>
          <w:sz w:val="28"/>
          <w:szCs w:val="28"/>
        </w:rPr>
        <w:t>合金金额：本次</w:t>
      </w:r>
      <w:r>
        <w:rPr>
          <w:rFonts w:ascii="宋体" w:hAnsi="宋体" w:cs="方正仿宋_GBK" w:hint="eastAsia"/>
          <w:sz w:val="28"/>
          <w:szCs w:val="28"/>
        </w:rPr>
        <w:t>施工用水</w:t>
      </w:r>
      <w:r w:rsidRPr="009D68D4">
        <w:rPr>
          <w:rFonts w:ascii="宋体" w:hAnsi="宋体" w:cs="方正仿宋_GBK" w:hint="eastAsia"/>
          <w:sz w:val="28"/>
          <w:szCs w:val="28"/>
        </w:rPr>
        <w:t>工程为综合包干总价，包含但不限于</w:t>
      </w:r>
      <w:r>
        <w:rPr>
          <w:rFonts w:ascii="宋体" w:hAnsi="宋体" w:cs="方正仿宋_GBK" w:hint="eastAsia"/>
          <w:sz w:val="28"/>
          <w:szCs w:val="28"/>
        </w:rPr>
        <w:t>施工方案</w:t>
      </w:r>
      <w:r w:rsidRPr="009D68D4">
        <w:rPr>
          <w:rFonts w:ascii="宋体" w:hAnsi="宋体" w:cs="方正仿宋_GBK" w:hint="eastAsia"/>
          <w:sz w:val="28"/>
          <w:szCs w:val="28"/>
        </w:rPr>
        <w:t>所有内容以及为达到</w:t>
      </w:r>
      <w:r>
        <w:rPr>
          <w:rFonts w:ascii="宋体" w:hAnsi="宋体" w:cs="方正仿宋_GBK" w:hint="eastAsia"/>
          <w:sz w:val="28"/>
          <w:szCs w:val="28"/>
        </w:rPr>
        <w:t>使用</w:t>
      </w:r>
      <w:r w:rsidRPr="009D68D4">
        <w:rPr>
          <w:rFonts w:ascii="宋体" w:hAnsi="宋体" w:cs="方正仿宋_GBK" w:hint="eastAsia"/>
          <w:sz w:val="28"/>
          <w:szCs w:val="28"/>
        </w:rPr>
        <w:t>效果所包含的一切施工内容，不因任何原因对价格进行调整。包干总价为：</w:t>
      </w:r>
      <w:r w:rsidRPr="00E1256A">
        <w:rPr>
          <w:rFonts w:ascii="宋体" w:hAnsi="宋体" w:cs="方正仿宋_GBK" w:hint="eastAsia"/>
          <w:sz w:val="28"/>
          <w:szCs w:val="28"/>
          <w:u w:val="single"/>
        </w:rPr>
        <w:t xml:space="preserve"> </w:t>
      </w:r>
      <w:r w:rsidRPr="00E1256A">
        <w:rPr>
          <w:rFonts w:ascii="宋体" w:hAnsi="宋体" w:cs="方正仿宋_GBK"/>
          <w:sz w:val="28"/>
          <w:szCs w:val="28"/>
          <w:u w:val="single"/>
        </w:rPr>
        <w:t xml:space="preserve">         </w:t>
      </w:r>
      <w:r w:rsidRPr="009D68D4">
        <w:rPr>
          <w:rFonts w:ascii="宋体" w:hAnsi="宋体" w:cs="方正仿宋_GBK" w:hint="eastAsia"/>
          <w:sz w:val="28"/>
          <w:szCs w:val="28"/>
        </w:rPr>
        <w:t>元整，大写：</w:t>
      </w:r>
      <w:r w:rsidRPr="00E1256A">
        <w:rPr>
          <w:rFonts w:ascii="宋体" w:hAnsi="宋体" w:cs="方正仿宋_GBK" w:hint="eastAsia"/>
          <w:sz w:val="28"/>
          <w:szCs w:val="28"/>
          <w:u w:val="single"/>
        </w:rPr>
        <w:t xml:space="preserve"> </w:t>
      </w:r>
      <w:r w:rsidRPr="00E1256A">
        <w:rPr>
          <w:rFonts w:ascii="宋体" w:hAnsi="宋体" w:cs="方正仿宋_GBK"/>
          <w:sz w:val="28"/>
          <w:szCs w:val="28"/>
          <w:u w:val="single"/>
        </w:rPr>
        <w:t xml:space="preserve">   </w:t>
      </w:r>
      <w:r>
        <w:rPr>
          <w:rFonts w:ascii="宋体" w:hAnsi="宋体" w:cs="方正仿宋_GBK"/>
          <w:sz w:val="28"/>
          <w:szCs w:val="28"/>
          <w:u w:val="single"/>
        </w:rPr>
        <w:t xml:space="preserve">          </w:t>
      </w:r>
      <w:r w:rsidRPr="00E1256A">
        <w:rPr>
          <w:rFonts w:ascii="宋体" w:hAnsi="宋体" w:cs="方正仿宋_GBK"/>
          <w:sz w:val="28"/>
          <w:szCs w:val="28"/>
          <w:u w:val="single"/>
        </w:rPr>
        <w:t xml:space="preserve">  </w:t>
      </w:r>
      <w:r w:rsidRPr="00E1256A">
        <w:rPr>
          <w:rFonts w:ascii="宋体" w:hAnsi="宋体" w:cs="方正仿宋_GBK" w:hint="eastAsia"/>
          <w:sz w:val="28"/>
          <w:szCs w:val="28"/>
        </w:rPr>
        <w:t>。</w:t>
      </w:r>
      <w:r w:rsidRPr="00E1256A">
        <w:rPr>
          <w:rFonts w:ascii="宋体" w:hAnsi="宋体" w:cs="方正仿宋_GBK"/>
          <w:sz w:val="28"/>
          <w:szCs w:val="28"/>
        </w:rPr>
        <w:t xml:space="preserve">      </w:t>
      </w:r>
    </w:p>
    <w:p w14:paraId="4EBCAFC9" w14:textId="77777777"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lastRenderedPageBreak/>
        <w:t>2、</w:t>
      </w:r>
      <w:r w:rsidRPr="009D68D4">
        <w:rPr>
          <w:rFonts w:ascii="宋体" w:hAnsi="宋体" w:cs="方正仿宋_GBK" w:hint="eastAsia"/>
          <w:sz w:val="28"/>
          <w:szCs w:val="28"/>
        </w:rPr>
        <w:t>支付方式：</w:t>
      </w:r>
    </w:p>
    <w:p w14:paraId="37B08950" w14:textId="77777777"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（1）</w:t>
      </w:r>
      <w:r w:rsidRPr="009D68D4">
        <w:rPr>
          <w:rFonts w:ascii="宋体" w:hAnsi="宋体" w:cs="方正仿宋_GBK" w:hint="eastAsia"/>
          <w:sz w:val="28"/>
          <w:szCs w:val="28"/>
        </w:rPr>
        <w:t>工程完工并经甲方验收合格后支付至合同金额的</w:t>
      </w:r>
      <w:r>
        <w:rPr>
          <w:rFonts w:ascii="宋体" w:hAnsi="宋体" w:cs="方正仿宋_GBK" w:hint="eastAsia"/>
          <w:sz w:val="28"/>
          <w:szCs w:val="28"/>
        </w:rPr>
        <w:t>97</w:t>
      </w:r>
      <w:r w:rsidRPr="009D68D4">
        <w:rPr>
          <w:rFonts w:ascii="宋体" w:hAnsi="宋体" w:cs="方正仿宋_GBK" w:hint="eastAsia"/>
          <w:sz w:val="28"/>
          <w:szCs w:val="28"/>
        </w:rPr>
        <w:t>%；</w:t>
      </w:r>
    </w:p>
    <w:p w14:paraId="0A908CFF" w14:textId="77777777"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（2）</w:t>
      </w:r>
      <w:r w:rsidRPr="009D68D4">
        <w:rPr>
          <w:rFonts w:ascii="宋体" w:hAnsi="宋体" w:cs="方正仿宋_GBK" w:hint="eastAsia"/>
          <w:sz w:val="28"/>
          <w:szCs w:val="28"/>
        </w:rPr>
        <w:t>质保期满2年后支付至合同金额的100%</w:t>
      </w:r>
      <w:r>
        <w:rPr>
          <w:rFonts w:ascii="宋体" w:hAnsi="宋体" w:cs="方正仿宋_GBK" w:hint="eastAsia"/>
          <w:sz w:val="28"/>
          <w:szCs w:val="28"/>
        </w:rPr>
        <w:t>；</w:t>
      </w:r>
    </w:p>
    <w:p w14:paraId="667DB853" w14:textId="77777777" w:rsidR="004117D2" w:rsidRPr="001C12B4" w:rsidRDefault="004117D2" w:rsidP="004117D2">
      <w:pPr>
        <w:widowControl/>
        <w:ind w:leftChars="152" w:left="319"/>
        <w:jc w:val="left"/>
        <w:rPr>
          <w:rFonts w:ascii="宋体" w:hAnsi="宋体" w:cs="方正仿宋_GBK"/>
          <w:sz w:val="28"/>
          <w:szCs w:val="28"/>
        </w:rPr>
      </w:pPr>
      <w:r w:rsidRPr="001C12B4">
        <w:rPr>
          <w:rFonts w:ascii="宋体" w:hAnsi="宋体" w:cs="方正仿宋_GBK" w:hint="eastAsia"/>
          <w:sz w:val="28"/>
          <w:szCs w:val="28"/>
        </w:rPr>
        <w:t>（三）甲方向乙方以下账户支付工程款项：</w:t>
      </w:r>
    </w:p>
    <w:p w14:paraId="00153002" w14:textId="77777777" w:rsidR="004117D2" w:rsidRPr="001C12B4" w:rsidRDefault="004117D2" w:rsidP="004117D2">
      <w:pPr>
        <w:spacing w:line="600" w:lineRule="exact"/>
        <w:ind w:firstLineChars="200" w:firstLine="560"/>
        <w:rPr>
          <w:rFonts w:ascii="宋体" w:hAnsi="宋体" w:cs="宋体"/>
          <w:bCs/>
          <w:color w:val="000000"/>
          <w:sz w:val="28"/>
          <w:szCs w:val="28"/>
          <w:u w:val="single"/>
        </w:rPr>
      </w:pPr>
      <w:r w:rsidRPr="001C12B4">
        <w:rPr>
          <w:rFonts w:ascii="宋体" w:hAnsi="宋体" w:cs="宋体" w:hint="eastAsia"/>
          <w:bCs/>
          <w:color w:val="000000"/>
          <w:sz w:val="28"/>
          <w:szCs w:val="28"/>
        </w:rPr>
        <w:t>收款单位：</w:t>
      </w:r>
      <w:r w:rsidRPr="00E1256A">
        <w:rPr>
          <w:rFonts w:ascii="宋体" w:hAnsi="宋体" w:cs="宋体" w:hint="eastAsia"/>
          <w:bCs/>
          <w:color w:val="000000"/>
          <w:sz w:val="28"/>
          <w:szCs w:val="28"/>
          <w:u w:val="single"/>
        </w:rPr>
        <w:t xml:space="preserve"> </w:t>
      </w:r>
      <w:r w:rsidRPr="00E1256A">
        <w:rPr>
          <w:rFonts w:ascii="宋体" w:hAnsi="宋体" w:cs="宋体"/>
          <w:bCs/>
          <w:color w:val="000000"/>
          <w:sz w:val="28"/>
          <w:szCs w:val="28"/>
          <w:u w:val="single"/>
        </w:rPr>
        <w:t xml:space="preserve">                      </w:t>
      </w:r>
      <w:r w:rsidRPr="00E1256A">
        <w:rPr>
          <w:rFonts w:ascii="宋体" w:hAnsi="宋体" w:cs="宋体" w:hint="eastAsia"/>
          <w:bCs/>
          <w:color w:val="000000"/>
          <w:sz w:val="28"/>
          <w:szCs w:val="28"/>
          <w:u w:val="single"/>
        </w:rPr>
        <w:t xml:space="preserve"> </w:t>
      </w:r>
    </w:p>
    <w:p w14:paraId="47DF66C3" w14:textId="77777777" w:rsidR="004117D2" w:rsidRPr="001C12B4" w:rsidRDefault="004117D2" w:rsidP="004117D2">
      <w:pPr>
        <w:spacing w:line="600" w:lineRule="exact"/>
        <w:ind w:firstLineChars="200" w:firstLine="560"/>
        <w:rPr>
          <w:rFonts w:ascii="宋体" w:hAnsi="宋体" w:cs="宋体"/>
          <w:bCs/>
          <w:color w:val="000000"/>
          <w:sz w:val="28"/>
          <w:szCs w:val="28"/>
          <w:u w:val="single"/>
        </w:rPr>
      </w:pPr>
      <w:r w:rsidRPr="001C12B4">
        <w:rPr>
          <w:rFonts w:ascii="宋体" w:hAnsi="宋体" w:cs="宋体" w:hint="eastAsia"/>
          <w:bCs/>
          <w:color w:val="000000"/>
          <w:sz w:val="28"/>
          <w:szCs w:val="28"/>
        </w:rPr>
        <w:t>开户银行：</w:t>
      </w:r>
      <w:r w:rsidRPr="00E1256A">
        <w:rPr>
          <w:rFonts w:ascii="宋体" w:hAnsi="宋体" w:cs="宋体" w:hint="eastAsia"/>
          <w:bCs/>
          <w:color w:val="000000"/>
          <w:sz w:val="28"/>
          <w:szCs w:val="28"/>
          <w:u w:val="single"/>
        </w:rPr>
        <w:t xml:space="preserve"> </w:t>
      </w:r>
      <w:r w:rsidRPr="00E1256A">
        <w:rPr>
          <w:rFonts w:ascii="宋体" w:hAnsi="宋体" w:cs="宋体"/>
          <w:bCs/>
          <w:color w:val="000000"/>
          <w:sz w:val="28"/>
          <w:szCs w:val="28"/>
          <w:u w:val="single"/>
        </w:rPr>
        <w:t xml:space="preserve">                      </w:t>
      </w:r>
      <w:r w:rsidRPr="00E1256A">
        <w:rPr>
          <w:rFonts w:ascii="宋体" w:hAnsi="宋体" w:cs="宋体" w:hint="eastAsia"/>
          <w:bCs/>
          <w:color w:val="000000"/>
          <w:sz w:val="28"/>
          <w:szCs w:val="28"/>
          <w:u w:val="single"/>
        </w:rPr>
        <w:t xml:space="preserve"> </w:t>
      </w:r>
    </w:p>
    <w:p w14:paraId="60761CDB" w14:textId="77777777" w:rsidR="004117D2" w:rsidRPr="001C12B4" w:rsidRDefault="004117D2" w:rsidP="004117D2">
      <w:pPr>
        <w:spacing w:line="600" w:lineRule="exact"/>
        <w:ind w:firstLineChars="200" w:firstLine="560"/>
        <w:rPr>
          <w:rFonts w:ascii="宋体" w:hAnsi="宋体" w:cs="宋体"/>
          <w:bCs/>
          <w:color w:val="000000"/>
          <w:sz w:val="28"/>
          <w:szCs w:val="28"/>
          <w:u w:val="single"/>
        </w:rPr>
      </w:pPr>
      <w:proofErr w:type="gramStart"/>
      <w:r w:rsidRPr="001C12B4">
        <w:rPr>
          <w:rFonts w:ascii="宋体" w:hAnsi="宋体" w:cs="宋体" w:hint="eastAsia"/>
          <w:bCs/>
          <w:color w:val="000000"/>
          <w:sz w:val="28"/>
          <w:szCs w:val="28"/>
        </w:rPr>
        <w:t>账</w:t>
      </w:r>
      <w:proofErr w:type="gramEnd"/>
      <w:r w:rsidRPr="001C12B4">
        <w:rPr>
          <w:rFonts w:ascii="宋体" w:hAnsi="宋体" w:cs="宋体" w:hint="eastAsia"/>
          <w:bCs/>
          <w:color w:val="000000"/>
          <w:sz w:val="28"/>
          <w:szCs w:val="28"/>
        </w:rPr>
        <w:t xml:space="preserve">    号：</w:t>
      </w:r>
      <w:r w:rsidRPr="00E1256A">
        <w:rPr>
          <w:rFonts w:ascii="宋体" w:hAnsi="宋体" w:cs="宋体" w:hint="eastAsia"/>
          <w:bCs/>
          <w:color w:val="000000"/>
          <w:sz w:val="28"/>
          <w:szCs w:val="28"/>
          <w:u w:val="single"/>
        </w:rPr>
        <w:t xml:space="preserve"> </w:t>
      </w:r>
      <w:r w:rsidRPr="00E1256A">
        <w:rPr>
          <w:rFonts w:ascii="宋体" w:hAnsi="宋体" w:cs="宋体"/>
          <w:bCs/>
          <w:color w:val="000000"/>
          <w:sz w:val="28"/>
          <w:szCs w:val="28"/>
          <w:u w:val="single"/>
        </w:rPr>
        <w:t xml:space="preserve">                      </w:t>
      </w:r>
      <w:r w:rsidRPr="00E1256A">
        <w:rPr>
          <w:rFonts w:ascii="宋体" w:hAnsi="宋体" w:cs="宋体" w:hint="eastAsia"/>
          <w:bCs/>
          <w:color w:val="000000"/>
          <w:sz w:val="28"/>
          <w:szCs w:val="28"/>
          <w:u w:val="single"/>
        </w:rPr>
        <w:t xml:space="preserve"> </w:t>
      </w:r>
    </w:p>
    <w:p w14:paraId="2E3DF91E" w14:textId="77777777" w:rsidR="004117D2" w:rsidRPr="001C12B4" w:rsidRDefault="004117D2" w:rsidP="004117D2">
      <w:pPr>
        <w:widowControl/>
        <w:ind w:leftChars="152" w:left="319"/>
        <w:jc w:val="left"/>
        <w:rPr>
          <w:rFonts w:ascii="宋体" w:hAnsi="宋体" w:cs="方正仿宋_GBK"/>
          <w:sz w:val="28"/>
          <w:szCs w:val="28"/>
        </w:rPr>
      </w:pPr>
      <w:r w:rsidRPr="001C12B4">
        <w:rPr>
          <w:rFonts w:ascii="宋体" w:hAnsi="宋体" w:cs="方正仿宋_GBK" w:hint="eastAsia"/>
          <w:sz w:val="28"/>
          <w:szCs w:val="28"/>
        </w:rPr>
        <w:t>（四）甲方</w:t>
      </w:r>
      <w:r w:rsidRPr="00E1256A">
        <w:rPr>
          <w:rFonts w:ascii="宋体" w:hAnsi="宋体" w:cs="方正仿宋_GBK" w:hint="eastAsia"/>
          <w:sz w:val="28"/>
          <w:szCs w:val="28"/>
        </w:rPr>
        <w:t>增值税发票开票信息：</w:t>
      </w:r>
    </w:p>
    <w:p w14:paraId="1A8ABB88" w14:textId="77777777"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 xml:space="preserve">名    称：重庆城市综合交通枢纽（集团）有限公司 </w:t>
      </w:r>
    </w:p>
    <w:p w14:paraId="57491CC2" w14:textId="77777777"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 xml:space="preserve">纳税人识别号：915000002030278529  </w:t>
      </w:r>
    </w:p>
    <w:p w14:paraId="2AE11BD7" w14:textId="77777777"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 xml:space="preserve">开户行及账号：浦发银行解放碑支行     </w:t>
      </w:r>
    </w:p>
    <w:p w14:paraId="18F5C706" w14:textId="77777777" w:rsidR="004117D2" w:rsidRPr="001C12B4" w:rsidRDefault="004117D2" w:rsidP="004117D2">
      <w:pPr>
        <w:spacing w:line="600" w:lineRule="exact"/>
        <w:ind w:firstLineChars="900" w:firstLine="2520"/>
        <w:rPr>
          <w:rFonts w:ascii="宋体" w:hAnsi="宋体" w:cs="宋体"/>
          <w:bCs/>
          <w:color w:val="000000"/>
          <w:sz w:val="28"/>
          <w:szCs w:val="28"/>
        </w:rPr>
      </w:pPr>
      <w:r w:rsidRPr="001C12B4">
        <w:rPr>
          <w:rFonts w:ascii="宋体" w:hAnsi="宋体" w:cs="宋体" w:hint="eastAsia"/>
          <w:bCs/>
          <w:color w:val="000000"/>
          <w:sz w:val="28"/>
          <w:szCs w:val="28"/>
        </w:rPr>
        <w:t>83150154900000062</w:t>
      </w:r>
    </w:p>
    <w:p w14:paraId="27E0E256" w14:textId="77777777"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地        址：重庆市北部新区泰山大道东段梧桐路6号</w:t>
      </w:r>
    </w:p>
    <w:p w14:paraId="7957B6B6" w14:textId="77777777"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电        话：88602665</w:t>
      </w:r>
    </w:p>
    <w:p w14:paraId="35094A2C" w14:textId="77777777" w:rsidR="004117D2" w:rsidRDefault="004117D2" w:rsidP="004117D2">
      <w:pPr>
        <w:spacing w:line="600" w:lineRule="exact"/>
        <w:ind w:firstLineChars="168" w:firstLine="470"/>
        <w:rPr>
          <w:rFonts w:ascii="宋体" w:hAnsi="宋体" w:cs="方正仿宋_GBK"/>
          <w:sz w:val="28"/>
          <w:szCs w:val="28"/>
        </w:rPr>
      </w:pPr>
      <w:r w:rsidRPr="001C12B4">
        <w:rPr>
          <w:rFonts w:ascii="宋体" w:hAnsi="宋体" w:cs="方正仿宋_GBK" w:hint="eastAsia"/>
          <w:sz w:val="28"/>
          <w:szCs w:val="28"/>
        </w:rPr>
        <w:t>（五）</w:t>
      </w:r>
      <w:r w:rsidRPr="009D68D4">
        <w:rPr>
          <w:rFonts w:ascii="宋体" w:hAnsi="宋体" w:cs="方正仿宋_GBK" w:hint="eastAsia"/>
          <w:sz w:val="28"/>
          <w:szCs w:val="28"/>
        </w:rPr>
        <w:t>每次支付前乙方需按甲方税收征管要求开具相应增值税</w:t>
      </w:r>
      <w:r>
        <w:rPr>
          <w:rFonts w:ascii="宋体" w:hAnsi="宋体" w:cs="方正仿宋_GBK" w:hint="eastAsia"/>
          <w:sz w:val="28"/>
          <w:szCs w:val="28"/>
        </w:rPr>
        <w:t>专用</w:t>
      </w:r>
      <w:r w:rsidRPr="009D68D4">
        <w:rPr>
          <w:rFonts w:ascii="宋体" w:hAnsi="宋体" w:cs="方正仿宋_GBK" w:hint="eastAsia"/>
          <w:sz w:val="28"/>
          <w:szCs w:val="28"/>
        </w:rPr>
        <w:t>发票</w:t>
      </w:r>
      <w:r>
        <w:rPr>
          <w:rFonts w:ascii="宋体" w:hAnsi="宋体" w:cs="方正仿宋_GBK" w:hint="eastAsia"/>
          <w:sz w:val="28"/>
          <w:szCs w:val="28"/>
        </w:rPr>
        <w:t>。</w:t>
      </w:r>
    </w:p>
    <w:p w14:paraId="406F3CBF" w14:textId="77777777" w:rsidR="004117D2" w:rsidRDefault="004117D2" w:rsidP="004117D2">
      <w:pPr>
        <w:spacing w:line="600" w:lineRule="exact"/>
        <w:ind w:firstLineChars="168" w:firstLine="470"/>
        <w:rPr>
          <w:rFonts w:ascii="宋体" w:hAnsi="宋体" w:cs="方正仿宋_GBK"/>
          <w:sz w:val="28"/>
          <w:szCs w:val="28"/>
        </w:rPr>
      </w:pPr>
    </w:p>
    <w:p w14:paraId="067A3F29" w14:textId="77777777" w:rsidR="004117D2" w:rsidRPr="001C12B4" w:rsidRDefault="004117D2" w:rsidP="004117D2">
      <w:pPr>
        <w:widowControl/>
        <w:ind w:leftChars="152" w:left="319"/>
        <w:jc w:val="left"/>
        <w:rPr>
          <w:rFonts w:ascii="宋体" w:hAnsi="宋体" w:cs="方正仿宋_GBK"/>
          <w:b/>
          <w:sz w:val="28"/>
          <w:szCs w:val="28"/>
        </w:rPr>
      </w:pPr>
      <w:r w:rsidRPr="001C12B4">
        <w:rPr>
          <w:rFonts w:ascii="宋体" w:hAnsi="宋体" w:cs="方正仿宋_GBK" w:hint="eastAsia"/>
          <w:b/>
          <w:sz w:val="28"/>
          <w:szCs w:val="28"/>
        </w:rPr>
        <w:t>五、安全及文明施工</w:t>
      </w:r>
    </w:p>
    <w:p w14:paraId="1AD5BE38" w14:textId="77777777" w:rsidR="004117D2" w:rsidRPr="001C12B4"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1、</w:t>
      </w:r>
      <w:r w:rsidRPr="001C12B4">
        <w:rPr>
          <w:rFonts w:ascii="宋体" w:hAnsi="宋体" w:cs="方正仿宋_GBK" w:hint="eastAsia"/>
          <w:sz w:val="28"/>
          <w:szCs w:val="28"/>
        </w:rPr>
        <w:t>乙方负责在工程中严格安全文明施工，施工中发生安全事故，若发生该事故的原因与甲方无关，相关责任由乙方负责。</w:t>
      </w:r>
    </w:p>
    <w:p w14:paraId="14EF3846" w14:textId="77777777" w:rsidR="004117D2" w:rsidRPr="001C12B4"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2、</w:t>
      </w:r>
      <w:r w:rsidRPr="001C12B4">
        <w:rPr>
          <w:rFonts w:ascii="宋体" w:hAnsi="宋体" w:cs="方正仿宋_GBK" w:hint="eastAsia"/>
          <w:sz w:val="28"/>
          <w:szCs w:val="28"/>
        </w:rPr>
        <w:t>乙方自身应具备安装工程施工资质，并保证工程质量符合国家相关标准规定，保证质量合格。</w:t>
      </w:r>
    </w:p>
    <w:p w14:paraId="384E854F" w14:textId="77777777" w:rsidR="004117D2" w:rsidRPr="001C12B4"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3、</w:t>
      </w:r>
      <w:r w:rsidRPr="001C12B4">
        <w:rPr>
          <w:rFonts w:ascii="宋体" w:hAnsi="宋体" w:cs="方正仿宋_GBK" w:hint="eastAsia"/>
          <w:sz w:val="28"/>
          <w:szCs w:val="28"/>
        </w:rPr>
        <w:t>遵守政府有关部门对施工场地交通、施工噪音以及环境保护和</w:t>
      </w:r>
      <w:r w:rsidRPr="001C12B4">
        <w:rPr>
          <w:rFonts w:ascii="宋体" w:hAnsi="宋体" w:cs="方正仿宋_GBK" w:hint="eastAsia"/>
          <w:sz w:val="28"/>
          <w:szCs w:val="28"/>
        </w:rPr>
        <w:lastRenderedPageBreak/>
        <w:t>安全生产等的管理规定。</w:t>
      </w:r>
    </w:p>
    <w:p w14:paraId="375D0429" w14:textId="77777777" w:rsidR="004117D2" w:rsidRPr="001C12B4"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4、</w:t>
      </w:r>
      <w:r w:rsidRPr="001C12B4">
        <w:rPr>
          <w:rFonts w:ascii="宋体" w:hAnsi="宋体" w:cs="方正仿宋_GBK" w:hint="eastAsia"/>
          <w:sz w:val="28"/>
          <w:szCs w:val="28"/>
        </w:rPr>
        <w:t>乙方应积极配合安监部门、甲方及总包方做好现场安全施工的检查工作，对安全检查提出的问题及时进行整改。</w:t>
      </w:r>
    </w:p>
    <w:p w14:paraId="06757848" w14:textId="77777777" w:rsidR="004117D2" w:rsidRPr="003126B5" w:rsidRDefault="004117D2" w:rsidP="004117D2">
      <w:pPr>
        <w:spacing w:line="600" w:lineRule="exact"/>
        <w:rPr>
          <w:rFonts w:ascii="宋体" w:hAnsi="宋体" w:cs="方正仿宋_GBK"/>
          <w:sz w:val="28"/>
          <w:szCs w:val="28"/>
        </w:rPr>
      </w:pPr>
    </w:p>
    <w:p w14:paraId="63941E66" w14:textId="77777777" w:rsidR="004117D2" w:rsidRDefault="004117D2" w:rsidP="004117D2">
      <w:pPr>
        <w:widowControl/>
        <w:ind w:leftChars="152" w:left="319"/>
        <w:jc w:val="left"/>
        <w:rPr>
          <w:rFonts w:ascii="宋体" w:hAnsi="宋体" w:cs="方正仿宋_GBK"/>
          <w:b/>
          <w:sz w:val="28"/>
          <w:szCs w:val="28"/>
        </w:rPr>
      </w:pPr>
      <w:r>
        <w:rPr>
          <w:rFonts w:ascii="宋体" w:hAnsi="宋体" w:cs="方正仿宋_GBK" w:hint="eastAsia"/>
          <w:b/>
          <w:sz w:val="28"/>
          <w:szCs w:val="28"/>
        </w:rPr>
        <w:t>六</w:t>
      </w:r>
      <w:r w:rsidRPr="00E1256A">
        <w:rPr>
          <w:rFonts w:ascii="宋体" w:hAnsi="宋体" w:cs="方正仿宋_GBK" w:hint="eastAsia"/>
          <w:b/>
          <w:sz w:val="28"/>
          <w:szCs w:val="28"/>
        </w:rPr>
        <w:t>、违约责任</w:t>
      </w:r>
    </w:p>
    <w:p w14:paraId="445F0A64" w14:textId="77777777"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1、除不可抗拒的自然及社会原因，甲乙双方应严格遵守本合同的条款，否则违约方需承担违约责任。</w:t>
      </w:r>
    </w:p>
    <w:p w14:paraId="0D1E8848" w14:textId="77777777"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bCs/>
          <w:kern w:val="0"/>
          <w:sz w:val="28"/>
          <w:szCs w:val="28"/>
        </w:rPr>
        <w:t>2、</w:t>
      </w:r>
      <w:r w:rsidRPr="001C12B4">
        <w:rPr>
          <w:rFonts w:ascii="宋体" w:hAnsi="宋体" w:cs="方正仿宋_GBK" w:hint="eastAsia"/>
          <w:bCs/>
          <w:kern w:val="0"/>
          <w:sz w:val="28"/>
          <w:szCs w:val="28"/>
        </w:rPr>
        <w:t>因乙方原因造成未按竣工日期完成工程任务（因甲方原因或不可抗力造成的拖延除外），甲方按1000元/天向乙方进行处罚，按天累计计算</w:t>
      </w:r>
      <w:r>
        <w:rPr>
          <w:rFonts w:ascii="宋体" w:hAnsi="宋体" w:cs="方正仿宋_GBK" w:hint="eastAsia"/>
          <w:bCs/>
          <w:color w:val="000000"/>
          <w:kern w:val="0"/>
          <w:sz w:val="28"/>
          <w:szCs w:val="28"/>
        </w:rPr>
        <w:t>。</w:t>
      </w:r>
    </w:p>
    <w:p w14:paraId="675EDF7C" w14:textId="77777777"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3</w:t>
      </w:r>
      <w:r w:rsidRPr="003126B5">
        <w:rPr>
          <w:rFonts w:ascii="宋体" w:hAnsi="宋体" w:cs="方正仿宋_GBK" w:hint="eastAsia"/>
          <w:sz w:val="28"/>
          <w:szCs w:val="28"/>
        </w:rPr>
        <w:t>、现场使用的材料、设备，必须和投标文件中的一致，乙方在施工中不得更换，如发现更换和使用不合格材料施工，甲方有权要求乙方恢复原状，同时向乙方收取合同总价5%的违约金，并有权单方面终止合同。</w:t>
      </w:r>
    </w:p>
    <w:p w14:paraId="3DB09421" w14:textId="77777777"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5</w:t>
      </w:r>
      <w:r w:rsidRPr="003126B5">
        <w:rPr>
          <w:rFonts w:ascii="宋体" w:hAnsi="宋体" w:cs="方正仿宋_GBK" w:hint="eastAsia"/>
          <w:sz w:val="28"/>
          <w:szCs w:val="28"/>
        </w:rPr>
        <w:t>、甲、乙双方在合同有效期内任何一方违反本合同其中一款或提前终止合同均视为违约；则违约一方须向另</w:t>
      </w:r>
      <w:r>
        <w:rPr>
          <w:rFonts w:ascii="宋体" w:hAnsi="宋体" w:cs="方正仿宋_GBK" w:hint="eastAsia"/>
          <w:sz w:val="28"/>
          <w:szCs w:val="28"/>
        </w:rPr>
        <w:t>一</w:t>
      </w:r>
      <w:r w:rsidRPr="003126B5">
        <w:rPr>
          <w:rFonts w:ascii="宋体" w:hAnsi="宋体" w:cs="方正仿宋_GBK" w:hint="eastAsia"/>
          <w:sz w:val="28"/>
          <w:szCs w:val="28"/>
        </w:rPr>
        <w:t>方支付违约金10000元；</w:t>
      </w:r>
    </w:p>
    <w:p w14:paraId="3A2F8809" w14:textId="77777777"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5</w:t>
      </w:r>
      <w:r w:rsidRPr="003126B5">
        <w:rPr>
          <w:rFonts w:ascii="宋体" w:hAnsi="宋体" w:cs="方正仿宋_GBK" w:hint="eastAsia"/>
          <w:sz w:val="28"/>
          <w:szCs w:val="28"/>
        </w:rPr>
        <w:t>、乙方在施工中没有领会发包人意图或不明确施工要求而又不向发包人求证明确，致使施工不能达到发包人要求的，发包人有权要求乙方返工并由乙方承担返工损失，工期不得顺延；</w:t>
      </w:r>
    </w:p>
    <w:p w14:paraId="4C829723" w14:textId="77777777"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6</w:t>
      </w:r>
      <w:r w:rsidRPr="003126B5">
        <w:rPr>
          <w:rFonts w:ascii="宋体" w:hAnsi="宋体" w:cs="方正仿宋_GBK" w:hint="eastAsia"/>
          <w:sz w:val="28"/>
          <w:szCs w:val="28"/>
        </w:rPr>
        <w:t>、乙方未严格按照发包人提供的</w:t>
      </w:r>
      <w:r>
        <w:rPr>
          <w:rFonts w:ascii="宋体" w:hAnsi="宋体" w:cs="方正仿宋_GBK" w:hint="eastAsia"/>
          <w:sz w:val="28"/>
          <w:szCs w:val="28"/>
        </w:rPr>
        <w:t>施工方案</w:t>
      </w:r>
      <w:r w:rsidRPr="003126B5">
        <w:rPr>
          <w:rFonts w:ascii="宋体" w:hAnsi="宋体" w:cs="方正仿宋_GBK" w:hint="eastAsia"/>
          <w:sz w:val="28"/>
          <w:szCs w:val="28"/>
        </w:rPr>
        <w:t>要求以及国家、地方现行规范要求的工程质量标准施工，每违反一次承担￥10000元的违约金，且乙方必须在发包人限定的时间内完成整改，且经整改后的节点工期不得顺延；</w:t>
      </w:r>
    </w:p>
    <w:p w14:paraId="48ECF9B3" w14:textId="77777777" w:rsidR="004117D2"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lastRenderedPageBreak/>
        <w:t>7</w:t>
      </w:r>
      <w:r w:rsidRPr="003126B5">
        <w:rPr>
          <w:rFonts w:ascii="宋体" w:hAnsi="宋体" w:cs="方正仿宋_GBK" w:hint="eastAsia"/>
          <w:sz w:val="28"/>
          <w:szCs w:val="28"/>
        </w:rPr>
        <w:t>、乙方不能因为任何原因拖欠民工工资，由此引发的任何责任由乙方全部承担；出现拖欠民工工资行为，发包人有权从乙方工程进度款中扣减直接支付给民工。如有民工到发包人办公场所、工地或其他公共场所、政府部门闹事，发包方通知乙方前来劝返的，无论任何原因，如乙方不能在2个小时以内劝返闹事人员的，则视为乙方违约，每发生一次，乙方应当支付违约金（</w:t>
      </w:r>
      <w:r>
        <w:rPr>
          <w:rFonts w:ascii="宋体" w:hAnsi="宋体" w:cs="方正仿宋_GBK" w:hint="eastAsia"/>
          <w:sz w:val="28"/>
          <w:szCs w:val="28"/>
        </w:rPr>
        <w:t>5</w:t>
      </w:r>
      <w:r w:rsidRPr="003126B5">
        <w:rPr>
          <w:rFonts w:ascii="宋体" w:hAnsi="宋体" w:cs="方正仿宋_GBK" w:hint="eastAsia"/>
          <w:sz w:val="28"/>
          <w:szCs w:val="28"/>
        </w:rPr>
        <w:t>000）元。</w:t>
      </w:r>
    </w:p>
    <w:p w14:paraId="463415A7" w14:textId="77777777"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8</w:t>
      </w:r>
      <w:r w:rsidRPr="003126B5">
        <w:rPr>
          <w:rFonts w:ascii="宋体" w:hAnsi="宋体" w:cs="方正仿宋_GBK" w:hint="eastAsia"/>
          <w:sz w:val="28"/>
          <w:szCs w:val="28"/>
        </w:rPr>
        <w:t>、施工过程中乙方必须做好安全防护措施，保证现场施工人员、管理人员以及第三人（包括：甲方管理人员、行人等）的人身安全，若有发生一切安全责任均由乙方承担，并赔偿由此给甲方造成的所有损失。</w:t>
      </w:r>
    </w:p>
    <w:p w14:paraId="572F8866" w14:textId="77777777"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9</w:t>
      </w:r>
      <w:r w:rsidRPr="003126B5">
        <w:rPr>
          <w:rFonts w:ascii="宋体" w:hAnsi="宋体" w:cs="方正仿宋_GBK" w:hint="eastAsia"/>
          <w:sz w:val="28"/>
          <w:szCs w:val="28"/>
        </w:rPr>
        <w:t>、本工程竣工，乙方在甲方要求的时间</w:t>
      </w:r>
      <w:proofErr w:type="gramStart"/>
      <w:r w:rsidRPr="003126B5">
        <w:rPr>
          <w:rFonts w:ascii="宋体" w:hAnsi="宋体" w:cs="方正仿宋_GBK" w:hint="eastAsia"/>
          <w:sz w:val="28"/>
          <w:szCs w:val="28"/>
        </w:rPr>
        <w:t>内撤场</w:t>
      </w:r>
      <w:proofErr w:type="gramEnd"/>
      <w:r w:rsidRPr="003126B5">
        <w:rPr>
          <w:rFonts w:ascii="宋体" w:hAnsi="宋体" w:cs="方正仿宋_GBK" w:hint="eastAsia"/>
          <w:sz w:val="28"/>
          <w:szCs w:val="28"/>
        </w:rPr>
        <w:t>，与工程其它任何纠纷事宜无关，若乙方拒不撤场或延期撤场，甲方将拒付工程余款，乙方承担由此给甲方造成的经济损失。</w:t>
      </w:r>
    </w:p>
    <w:p w14:paraId="55909E00" w14:textId="77777777" w:rsidR="004117D2" w:rsidRDefault="004117D2" w:rsidP="004117D2">
      <w:pPr>
        <w:widowControl/>
        <w:ind w:leftChars="152" w:left="319"/>
        <w:jc w:val="left"/>
        <w:rPr>
          <w:rFonts w:ascii="宋体" w:hAnsi="宋体" w:cs="方正仿宋_GBK"/>
          <w:b/>
          <w:sz w:val="28"/>
          <w:szCs w:val="28"/>
        </w:rPr>
      </w:pPr>
      <w:r>
        <w:rPr>
          <w:rFonts w:ascii="宋体" w:hAnsi="宋体" w:cs="方正仿宋_GBK" w:hint="eastAsia"/>
          <w:b/>
          <w:sz w:val="28"/>
          <w:szCs w:val="28"/>
        </w:rPr>
        <w:t>七</w:t>
      </w:r>
      <w:r w:rsidRPr="00E1256A">
        <w:rPr>
          <w:rFonts w:ascii="宋体" w:hAnsi="宋体" w:cs="方正仿宋_GBK" w:hint="eastAsia"/>
          <w:b/>
          <w:sz w:val="28"/>
          <w:szCs w:val="28"/>
        </w:rPr>
        <w:t>、争议解决</w:t>
      </w:r>
    </w:p>
    <w:p w14:paraId="280A43E3" w14:textId="77777777"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1、本合同执行过程中发生争议或未尽事宜，双方应本着友好协商的原则加以解决。双方协商一致的，签订补充协议，补充协议与本合同具有同等效力。协商不成的，可依法向甲方所在地的人民法院提起诉讼。</w:t>
      </w:r>
    </w:p>
    <w:p w14:paraId="2CDB25CC" w14:textId="77777777"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2、诉讼文书送达地址</w:t>
      </w:r>
    </w:p>
    <w:p w14:paraId="6E45BDC7" w14:textId="77777777"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甲方送达地址：重庆</w:t>
      </w:r>
      <w:proofErr w:type="gramStart"/>
      <w:r w:rsidRPr="003126B5">
        <w:rPr>
          <w:rFonts w:ascii="宋体" w:hAnsi="宋体" w:cs="方正仿宋_GBK" w:hint="eastAsia"/>
          <w:sz w:val="28"/>
          <w:szCs w:val="28"/>
        </w:rPr>
        <w:t>两江新区</w:t>
      </w:r>
      <w:proofErr w:type="gramEnd"/>
      <w:r w:rsidRPr="003126B5">
        <w:rPr>
          <w:rFonts w:ascii="宋体" w:hAnsi="宋体" w:cs="方正仿宋_GBK" w:hint="eastAsia"/>
          <w:sz w:val="28"/>
          <w:szCs w:val="28"/>
        </w:rPr>
        <w:t>泰山大道中段梧桐路6号</w:t>
      </w:r>
    </w:p>
    <w:p w14:paraId="048E5DC1" w14:textId="77777777"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电子邮箱：</w:t>
      </w:r>
      <w:r>
        <w:rPr>
          <w:rFonts w:ascii="宋体" w:hAnsi="宋体" w:cs="方正仿宋_GBK" w:hint="eastAsia"/>
          <w:sz w:val="28"/>
          <w:szCs w:val="28"/>
        </w:rPr>
        <w:t xml:space="preserve"> </w:t>
      </w:r>
      <w:r>
        <w:rPr>
          <w:rFonts w:ascii="宋体" w:hAnsi="宋体" w:cs="方正仿宋_GBK"/>
          <w:sz w:val="28"/>
          <w:szCs w:val="28"/>
        </w:rPr>
        <w:t xml:space="preserve">            </w:t>
      </w:r>
      <w:r w:rsidRPr="003126B5">
        <w:rPr>
          <w:rFonts w:ascii="宋体" w:hAnsi="宋体" w:cs="方正仿宋_GBK" w:hint="eastAsia"/>
          <w:sz w:val="28"/>
          <w:szCs w:val="28"/>
        </w:rPr>
        <w:t>送达方式：呈递、邮寄或电子邮件</w:t>
      </w:r>
    </w:p>
    <w:p w14:paraId="64AF5C4D" w14:textId="77777777"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乙方送达地址：</w:t>
      </w:r>
      <w:r>
        <w:rPr>
          <w:rFonts w:ascii="宋体" w:hAnsi="宋体" w:cs="方正仿宋_GBK"/>
          <w:sz w:val="28"/>
          <w:szCs w:val="28"/>
        </w:rPr>
        <w:t xml:space="preserve"> </w:t>
      </w:r>
    </w:p>
    <w:p w14:paraId="3674CFBD" w14:textId="77777777"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电子邮箱：</w:t>
      </w:r>
      <w:r>
        <w:rPr>
          <w:rFonts w:ascii="宋体" w:hAnsi="宋体" w:cs="方正仿宋_GBK" w:hint="eastAsia"/>
          <w:sz w:val="28"/>
          <w:szCs w:val="28"/>
        </w:rPr>
        <w:t xml:space="preserve"> </w:t>
      </w:r>
      <w:r>
        <w:rPr>
          <w:rFonts w:ascii="宋体" w:hAnsi="宋体" w:cs="方正仿宋_GBK"/>
          <w:sz w:val="28"/>
          <w:szCs w:val="28"/>
        </w:rPr>
        <w:t xml:space="preserve">            </w:t>
      </w:r>
      <w:r w:rsidRPr="003126B5">
        <w:rPr>
          <w:rFonts w:ascii="宋体" w:hAnsi="宋体" w:cs="方正仿宋_GBK" w:hint="eastAsia"/>
          <w:sz w:val="28"/>
          <w:szCs w:val="28"/>
        </w:rPr>
        <w:t>送达方式：呈递、邮寄或电子邮件</w:t>
      </w:r>
    </w:p>
    <w:p w14:paraId="3A52505D" w14:textId="77777777"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lastRenderedPageBreak/>
        <w:t>该送达地址可用于接收各类诉讼文书。在合同履行过程中发生诉讼时，按约定地址送达的视为当事人已签收，受送达人拒收的，不影响送达的效力。甲乙双方任何一方若需变更送达地址，应在地址变更后3日内书面通知对方当事人；未按约定方式通知的，原约定送达地址仍为有效送达地址。电子送达具有以上同等效力。</w:t>
      </w:r>
    </w:p>
    <w:p w14:paraId="02E1DD4D" w14:textId="77777777" w:rsidR="004117D2" w:rsidRDefault="004117D2" w:rsidP="004117D2">
      <w:pPr>
        <w:widowControl/>
        <w:ind w:leftChars="152" w:left="319"/>
        <w:jc w:val="left"/>
        <w:rPr>
          <w:rFonts w:ascii="宋体" w:hAnsi="宋体" w:cs="方正仿宋_GBK"/>
          <w:b/>
          <w:sz w:val="28"/>
          <w:szCs w:val="28"/>
        </w:rPr>
      </w:pPr>
      <w:r>
        <w:rPr>
          <w:rFonts w:ascii="宋体" w:hAnsi="宋体" w:cs="方正仿宋_GBK" w:hint="eastAsia"/>
          <w:b/>
          <w:sz w:val="28"/>
          <w:szCs w:val="28"/>
        </w:rPr>
        <w:t>八</w:t>
      </w:r>
      <w:r w:rsidRPr="00E1256A">
        <w:rPr>
          <w:rFonts w:ascii="宋体" w:hAnsi="宋体" w:cs="方正仿宋_GBK" w:hint="eastAsia"/>
          <w:b/>
          <w:sz w:val="28"/>
          <w:szCs w:val="28"/>
        </w:rPr>
        <w:t>、合同效力及份数</w:t>
      </w:r>
    </w:p>
    <w:p w14:paraId="2DF37A76" w14:textId="77777777"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1、本合同自双方签字盖章之日起生效，至工程竣工并交齐检验报告且合同约定其他内容全部履行完毕自动终止。</w:t>
      </w:r>
    </w:p>
    <w:p w14:paraId="70ADD024" w14:textId="77777777"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2、本合同一式陆份，具有同等法律效力，甲方执肆份，乙方执贰份，本合同双方签字盖章后生效。</w:t>
      </w:r>
    </w:p>
    <w:p w14:paraId="5716ECAA" w14:textId="77777777"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3、本合同未尽事宜，经双方协商后签订补充协议，与合同正文同等有效。</w:t>
      </w:r>
    </w:p>
    <w:p w14:paraId="25820BB4" w14:textId="77777777" w:rsidR="004117D2" w:rsidRPr="001C12B4" w:rsidRDefault="004117D2" w:rsidP="004117D2">
      <w:pPr>
        <w:spacing w:line="600" w:lineRule="exact"/>
        <w:ind w:firstLineChars="168" w:firstLine="470"/>
        <w:rPr>
          <w:rFonts w:ascii="宋体" w:hAnsi="宋体" w:cs="方正仿宋_GBK"/>
          <w:sz w:val="28"/>
          <w:szCs w:val="28"/>
        </w:rPr>
      </w:pPr>
    </w:p>
    <w:p w14:paraId="0907B8FC" w14:textId="77777777" w:rsidR="004117D2" w:rsidRPr="001C12B4" w:rsidRDefault="004117D2" w:rsidP="004117D2">
      <w:pPr>
        <w:spacing w:line="600" w:lineRule="exact"/>
        <w:ind w:leftChars="200" w:left="420"/>
        <w:jc w:val="left"/>
        <w:rPr>
          <w:rFonts w:ascii="宋体" w:hAnsi="宋体" w:cs="方正仿宋_GBK"/>
          <w:sz w:val="28"/>
          <w:szCs w:val="28"/>
        </w:rPr>
      </w:pPr>
      <w:r w:rsidRPr="001C12B4">
        <w:rPr>
          <w:rFonts w:ascii="宋体" w:hAnsi="宋体" w:cs="方正仿宋_GBK" w:hint="eastAsia"/>
          <w:sz w:val="28"/>
          <w:szCs w:val="28"/>
        </w:rPr>
        <w:t xml:space="preserve">甲方：重庆城市综合交通 </w:t>
      </w:r>
      <w:r>
        <w:rPr>
          <w:rFonts w:ascii="宋体" w:hAnsi="宋体" w:cs="方正仿宋_GBK"/>
          <w:sz w:val="28"/>
          <w:szCs w:val="28"/>
        </w:rPr>
        <w:t xml:space="preserve">               </w:t>
      </w:r>
      <w:r w:rsidRPr="001C12B4">
        <w:rPr>
          <w:rFonts w:ascii="宋体" w:hAnsi="宋体" w:cs="方正仿宋_GBK" w:hint="eastAsia"/>
          <w:sz w:val="28"/>
          <w:szCs w:val="28"/>
        </w:rPr>
        <w:t>乙方：</w:t>
      </w:r>
      <w:r>
        <w:rPr>
          <w:rFonts w:ascii="宋体" w:hAnsi="宋体" w:cs="方正仿宋_GBK" w:hint="eastAsia"/>
          <w:sz w:val="28"/>
          <w:szCs w:val="28"/>
        </w:rPr>
        <w:t xml:space="preserve"> </w:t>
      </w:r>
      <w:r>
        <w:rPr>
          <w:rFonts w:ascii="宋体" w:hAnsi="宋体" w:cs="方正仿宋_GBK"/>
          <w:sz w:val="28"/>
          <w:szCs w:val="28"/>
        </w:rPr>
        <w:t xml:space="preserve">                                                               </w:t>
      </w:r>
      <w:r w:rsidRPr="001C12B4">
        <w:rPr>
          <w:rFonts w:ascii="宋体" w:hAnsi="宋体" w:cs="方正仿宋_GBK" w:hint="eastAsia"/>
          <w:sz w:val="28"/>
          <w:szCs w:val="28"/>
        </w:rPr>
        <w:t xml:space="preserve"> </w:t>
      </w:r>
      <w:r w:rsidRPr="001C12B4">
        <w:rPr>
          <w:rFonts w:ascii="宋体" w:hAnsi="宋体" w:cs="方正仿宋_GBK"/>
          <w:sz w:val="28"/>
          <w:szCs w:val="28"/>
        </w:rPr>
        <w:t xml:space="preserve">                                </w:t>
      </w:r>
      <w:r w:rsidRPr="001C12B4">
        <w:rPr>
          <w:rFonts w:ascii="宋体" w:hAnsi="宋体" w:cs="方正仿宋_GBK" w:hint="eastAsia"/>
          <w:sz w:val="28"/>
          <w:szCs w:val="28"/>
        </w:rPr>
        <w:t>枢纽（集团）有限公司</w:t>
      </w:r>
    </w:p>
    <w:p w14:paraId="08503EB1" w14:textId="77777777" w:rsidR="004117D2" w:rsidRPr="001C12B4" w:rsidRDefault="004117D2" w:rsidP="004117D2">
      <w:pPr>
        <w:spacing w:line="600" w:lineRule="exact"/>
        <w:ind w:firstLineChars="200" w:firstLine="560"/>
        <w:rPr>
          <w:rFonts w:ascii="宋体" w:hAnsi="宋体" w:cs="方正仿宋_GBK"/>
          <w:sz w:val="28"/>
          <w:szCs w:val="28"/>
        </w:rPr>
      </w:pPr>
    </w:p>
    <w:p w14:paraId="0981C70C" w14:textId="77777777" w:rsidR="004117D2" w:rsidRPr="001C12B4"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 xml:space="preserve">法定代表人：                         法定代表人：                     </w:t>
      </w:r>
    </w:p>
    <w:p w14:paraId="52BDDA6B" w14:textId="77777777" w:rsidR="004117D2" w:rsidRPr="001C12B4"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 xml:space="preserve">                                            </w:t>
      </w:r>
    </w:p>
    <w:p w14:paraId="58712A83" w14:textId="77777777" w:rsidR="004117D2" w:rsidRPr="001C12B4"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经  办  人：                         经  办  人：</w:t>
      </w:r>
    </w:p>
    <w:p w14:paraId="0878D629" w14:textId="77777777" w:rsidR="004117D2" w:rsidRPr="001C12B4" w:rsidRDefault="004117D2" w:rsidP="004117D2">
      <w:pPr>
        <w:spacing w:line="600" w:lineRule="exact"/>
        <w:ind w:firstLineChars="200" w:firstLine="560"/>
        <w:rPr>
          <w:rFonts w:ascii="宋体" w:hAnsi="宋体" w:cs="方正仿宋_GBK"/>
          <w:sz w:val="28"/>
          <w:szCs w:val="28"/>
        </w:rPr>
      </w:pPr>
    </w:p>
    <w:p w14:paraId="1EBC8BF5" w14:textId="77777777" w:rsidR="004117D2" w:rsidRPr="001C12B4"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联系电话：                           联系电话：</w:t>
      </w:r>
    </w:p>
    <w:p w14:paraId="4251FE29" w14:textId="77777777" w:rsidR="004117D2" w:rsidRPr="001C12B4" w:rsidRDefault="004117D2" w:rsidP="004117D2">
      <w:pPr>
        <w:spacing w:line="600" w:lineRule="exact"/>
        <w:ind w:firstLineChars="200" w:firstLine="560"/>
        <w:rPr>
          <w:rFonts w:ascii="宋体" w:hAnsi="宋体" w:cs="方正仿宋_GBK"/>
          <w:sz w:val="28"/>
          <w:szCs w:val="28"/>
        </w:rPr>
      </w:pPr>
    </w:p>
    <w:p w14:paraId="5E9041A9" w14:textId="77777777" w:rsidR="004117D2" w:rsidRPr="004117D2"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 xml:space="preserve"> 年   月   日                         年   月   日                                                   </w:t>
      </w:r>
    </w:p>
    <w:sectPr w:rsidR="004117D2" w:rsidRPr="004117D2" w:rsidSect="00D83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752B8"/>
    <w:multiLevelType w:val="singleLevel"/>
    <w:tmpl w:val="347752B8"/>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0F65CA1"/>
    <w:rsid w:val="0002767C"/>
    <w:rsid w:val="00044A24"/>
    <w:rsid w:val="00062DA7"/>
    <w:rsid w:val="000A5800"/>
    <w:rsid w:val="00132064"/>
    <w:rsid w:val="00146363"/>
    <w:rsid w:val="0016215E"/>
    <w:rsid w:val="00186144"/>
    <w:rsid w:val="001879C2"/>
    <w:rsid w:val="001A14B4"/>
    <w:rsid w:val="001A5E67"/>
    <w:rsid w:val="001B6A95"/>
    <w:rsid w:val="00200BE2"/>
    <w:rsid w:val="00273667"/>
    <w:rsid w:val="002856A8"/>
    <w:rsid w:val="00287D0D"/>
    <w:rsid w:val="002A3388"/>
    <w:rsid w:val="002B5EA9"/>
    <w:rsid w:val="002B62EE"/>
    <w:rsid w:val="002D74CB"/>
    <w:rsid w:val="00306982"/>
    <w:rsid w:val="00320812"/>
    <w:rsid w:val="003309F5"/>
    <w:rsid w:val="00342C70"/>
    <w:rsid w:val="00367965"/>
    <w:rsid w:val="003753B0"/>
    <w:rsid w:val="00376C41"/>
    <w:rsid w:val="003D45E7"/>
    <w:rsid w:val="003E68A1"/>
    <w:rsid w:val="00404398"/>
    <w:rsid w:val="004117D2"/>
    <w:rsid w:val="0041652C"/>
    <w:rsid w:val="0043672C"/>
    <w:rsid w:val="004541B0"/>
    <w:rsid w:val="004704A1"/>
    <w:rsid w:val="00497386"/>
    <w:rsid w:val="004A066B"/>
    <w:rsid w:val="004B1949"/>
    <w:rsid w:val="004C26FC"/>
    <w:rsid w:val="00550405"/>
    <w:rsid w:val="00557FEF"/>
    <w:rsid w:val="005962A6"/>
    <w:rsid w:val="005B4E5E"/>
    <w:rsid w:val="005C4C2E"/>
    <w:rsid w:val="005F4DAC"/>
    <w:rsid w:val="00681D24"/>
    <w:rsid w:val="00684C4E"/>
    <w:rsid w:val="006A1E08"/>
    <w:rsid w:val="006B01AC"/>
    <w:rsid w:val="006C036E"/>
    <w:rsid w:val="006C2333"/>
    <w:rsid w:val="006D0066"/>
    <w:rsid w:val="006D451F"/>
    <w:rsid w:val="006D585B"/>
    <w:rsid w:val="006F0218"/>
    <w:rsid w:val="006F492C"/>
    <w:rsid w:val="006F4C47"/>
    <w:rsid w:val="00701AB4"/>
    <w:rsid w:val="00725F66"/>
    <w:rsid w:val="007334FE"/>
    <w:rsid w:val="0076074E"/>
    <w:rsid w:val="00761361"/>
    <w:rsid w:val="00773330"/>
    <w:rsid w:val="007870E7"/>
    <w:rsid w:val="00796292"/>
    <w:rsid w:val="007A562A"/>
    <w:rsid w:val="007A66CC"/>
    <w:rsid w:val="007B517C"/>
    <w:rsid w:val="007F1D5F"/>
    <w:rsid w:val="008162A3"/>
    <w:rsid w:val="00817FE1"/>
    <w:rsid w:val="00854675"/>
    <w:rsid w:val="00865EC2"/>
    <w:rsid w:val="008855C5"/>
    <w:rsid w:val="008A6C18"/>
    <w:rsid w:val="008B20B5"/>
    <w:rsid w:val="008B5970"/>
    <w:rsid w:val="008E4098"/>
    <w:rsid w:val="008F11DA"/>
    <w:rsid w:val="008F5461"/>
    <w:rsid w:val="00920290"/>
    <w:rsid w:val="00921AF4"/>
    <w:rsid w:val="0092665E"/>
    <w:rsid w:val="009B7817"/>
    <w:rsid w:val="009C013C"/>
    <w:rsid w:val="009E0F43"/>
    <w:rsid w:val="00A02B02"/>
    <w:rsid w:val="00A07FA0"/>
    <w:rsid w:val="00A12895"/>
    <w:rsid w:val="00A250FC"/>
    <w:rsid w:val="00A2613F"/>
    <w:rsid w:val="00AB068F"/>
    <w:rsid w:val="00AC3C7A"/>
    <w:rsid w:val="00AE5307"/>
    <w:rsid w:val="00AF0543"/>
    <w:rsid w:val="00BA5FCD"/>
    <w:rsid w:val="00BA6E10"/>
    <w:rsid w:val="00C217C0"/>
    <w:rsid w:val="00C42C2E"/>
    <w:rsid w:val="00C76B8B"/>
    <w:rsid w:val="00C86DC3"/>
    <w:rsid w:val="00CB1EB8"/>
    <w:rsid w:val="00CB6249"/>
    <w:rsid w:val="00CC5C38"/>
    <w:rsid w:val="00CD4A88"/>
    <w:rsid w:val="00CD7272"/>
    <w:rsid w:val="00CE5496"/>
    <w:rsid w:val="00CE5BBB"/>
    <w:rsid w:val="00CF1497"/>
    <w:rsid w:val="00CF6989"/>
    <w:rsid w:val="00D25D1E"/>
    <w:rsid w:val="00D757F0"/>
    <w:rsid w:val="00D83FF6"/>
    <w:rsid w:val="00DA27CD"/>
    <w:rsid w:val="00DB5C33"/>
    <w:rsid w:val="00DC210F"/>
    <w:rsid w:val="00DC3E51"/>
    <w:rsid w:val="00DC546B"/>
    <w:rsid w:val="00DD25DF"/>
    <w:rsid w:val="00DD74AD"/>
    <w:rsid w:val="00DE56E8"/>
    <w:rsid w:val="00DF0938"/>
    <w:rsid w:val="00E13A29"/>
    <w:rsid w:val="00E222FC"/>
    <w:rsid w:val="00E2678B"/>
    <w:rsid w:val="00E34290"/>
    <w:rsid w:val="00E357C0"/>
    <w:rsid w:val="00E4519C"/>
    <w:rsid w:val="00E57301"/>
    <w:rsid w:val="00E64957"/>
    <w:rsid w:val="00E876AC"/>
    <w:rsid w:val="00E94E4B"/>
    <w:rsid w:val="00F20E13"/>
    <w:rsid w:val="00F43461"/>
    <w:rsid w:val="00F7736B"/>
    <w:rsid w:val="00F84113"/>
    <w:rsid w:val="00FA0C32"/>
    <w:rsid w:val="00FA5EFB"/>
    <w:rsid w:val="00FE0A91"/>
    <w:rsid w:val="02D76FBF"/>
    <w:rsid w:val="04CD134A"/>
    <w:rsid w:val="06B805C0"/>
    <w:rsid w:val="472E50A7"/>
    <w:rsid w:val="47CB4D90"/>
    <w:rsid w:val="4F3B1489"/>
    <w:rsid w:val="70F65CA1"/>
    <w:rsid w:val="7248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14:docId w14:val="71BB1895"/>
  <w15:docId w15:val="{6E25A7A0-EC91-4AC7-93DE-A4B9769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F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FF6"/>
    <w:rPr>
      <w:sz w:val="18"/>
      <w:szCs w:val="18"/>
    </w:rPr>
  </w:style>
  <w:style w:type="paragraph" w:styleId="a5">
    <w:name w:val="footer"/>
    <w:basedOn w:val="a"/>
    <w:link w:val="a6"/>
    <w:uiPriority w:val="99"/>
    <w:rsid w:val="00D83FF6"/>
    <w:pPr>
      <w:tabs>
        <w:tab w:val="center" w:pos="4153"/>
        <w:tab w:val="right" w:pos="8306"/>
      </w:tabs>
      <w:snapToGrid w:val="0"/>
      <w:jc w:val="left"/>
    </w:pPr>
    <w:rPr>
      <w:sz w:val="18"/>
      <w:szCs w:val="18"/>
    </w:rPr>
  </w:style>
  <w:style w:type="paragraph" w:styleId="a7">
    <w:name w:val="header"/>
    <w:basedOn w:val="a"/>
    <w:link w:val="a8"/>
    <w:uiPriority w:val="99"/>
    <w:rsid w:val="00D83FF6"/>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rsid w:val="00D83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link w:val="a7"/>
    <w:uiPriority w:val="99"/>
    <w:semiHidden/>
    <w:rsid w:val="00D83FF6"/>
    <w:rPr>
      <w:sz w:val="18"/>
      <w:szCs w:val="18"/>
    </w:rPr>
  </w:style>
  <w:style w:type="character" w:customStyle="1" w:styleId="a6">
    <w:name w:val="页脚 字符"/>
    <w:link w:val="a5"/>
    <w:uiPriority w:val="99"/>
    <w:semiHidden/>
    <w:rsid w:val="00D83FF6"/>
    <w:rPr>
      <w:sz w:val="18"/>
      <w:szCs w:val="18"/>
    </w:rPr>
  </w:style>
  <w:style w:type="character" w:customStyle="1" w:styleId="a4">
    <w:name w:val="批注框文本 字符"/>
    <w:link w:val="a3"/>
    <w:uiPriority w:val="99"/>
    <w:semiHidden/>
    <w:rsid w:val="00D83FF6"/>
    <w:rPr>
      <w:kern w:val="2"/>
      <w:sz w:val="18"/>
      <w:szCs w:val="18"/>
    </w:rPr>
  </w:style>
  <w:style w:type="character" w:customStyle="1" w:styleId="awspan">
    <w:name w:val="awspan"/>
    <w:basedOn w:val="a0"/>
    <w:rsid w:val="00D8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807</Words>
  <Characters>4600</Characters>
  <Application>Microsoft Office Word</Application>
  <DocSecurity>0</DocSecurity>
  <Lines>38</Lines>
  <Paragraphs>10</Paragraphs>
  <ScaleCrop>false</ScaleCrop>
  <Company>Hewlett-Packard Company</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Administrator</cp:lastModifiedBy>
  <cp:revision>62</cp:revision>
  <cp:lastPrinted>2020-09-11T02:13:00Z</cp:lastPrinted>
  <dcterms:created xsi:type="dcterms:W3CDTF">2021-03-02T02:03:00Z</dcterms:created>
  <dcterms:modified xsi:type="dcterms:W3CDTF">2021-06-29T06:06:00Z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930503152_btnclosed</vt:lpwstr>
  </property>
  <property fmtid="{D5CDD505-2E9C-101B-9397-08002B2CF9AE}" pid="4" name="ICV">
    <vt:lpwstr>9FA27AB1C7FD4FD1B55D3286411C35E8</vt:lpwstr>
  </property>
</Properties>
</file>