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34684" w14:textId="77777777" w:rsidR="007334FE" w:rsidRDefault="000656E6" w:rsidP="007334FE">
      <w:pPr>
        <w:spacing w:line="432" w:lineRule="auto"/>
        <w:jc w:val="center"/>
        <w:rPr>
          <w:rFonts w:ascii="宋体" w:hAnsi="宋体" w:cs="宋体"/>
          <w:kern w:val="0"/>
          <w:sz w:val="24"/>
          <w:szCs w:val="24"/>
        </w:rPr>
      </w:pPr>
      <w:r>
        <w:rPr>
          <w:rFonts w:ascii="方正小标宋_GBK" w:eastAsia="方正小标宋_GBK" w:hAnsi="仿宋_GB2312" w:cs="仿宋_GB2312" w:hint="eastAsia"/>
          <w:b/>
          <w:bCs/>
          <w:sz w:val="36"/>
          <w:szCs w:val="36"/>
        </w:rPr>
        <w:t>双堰公交站场及上盖开发项目施工用电</w:t>
      </w:r>
      <w:r w:rsidR="00FE0A91" w:rsidRPr="00FE0A91">
        <w:rPr>
          <w:rFonts w:ascii="方正小标宋_GBK" w:eastAsia="方正小标宋_GBK" w:hAnsi="仿宋_GB2312" w:cs="仿宋_GB2312" w:hint="eastAsia"/>
          <w:b/>
          <w:bCs/>
          <w:sz w:val="36"/>
          <w:szCs w:val="36"/>
        </w:rPr>
        <w:t>工程</w:t>
      </w:r>
    </w:p>
    <w:p w14:paraId="2FD5110F" w14:textId="77777777" w:rsidR="00D83FF6" w:rsidRPr="00FE0A91" w:rsidRDefault="00DD74AD" w:rsidP="007334FE">
      <w:pPr>
        <w:spacing w:line="432" w:lineRule="auto"/>
        <w:jc w:val="center"/>
        <w:rPr>
          <w:rFonts w:ascii="宋体" w:hAnsi="宋体" w:cs="宋体"/>
          <w:kern w:val="0"/>
          <w:sz w:val="24"/>
          <w:szCs w:val="24"/>
        </w:rPr>
      </w:pPr>
      <w:r>
        <w:rPr>
          <w:rFonts w:ascii="方正小标宋_GBK" w:eastAsia="方正小标宋_GBK" w:hAnsi="仿宋_GB2312" w:cs="仿宋_GB2312" w:hint="eastAsia"/>
          <w:b/>
          <w:bCs/>
          <w:sz w:val="36"/>
          <w:szCs w:val="36"/>
        </w:rPr>
        <w:t>比选文件</w:t>
      </w:r>
    </w:p>
    <w:p w14:paraId="1BFC3236" w14:textId="77777777" w:rsidR="00D83FF6" w:rsidRDefault="00DD74AD" w:rsidP="007334FE">
      <w:pPr>
        <w:jc w:val="left"/>
        <w:rPr>
          <w:rFonts w:ascii="方正仿宋_GBK" w:eastAsia="方正仿宋_GBK" w:hAnsi="仿宋_GB2312" w:cs="仿宋_GB2312"/>
          <w:sz w:val="28"/>
          <w:szCs w:val="28"/>
        </w:rPr>
      </w:pPr>
      <w:r>
        <w:rPr>
          <w:rFonts w:ascii="仿宋_GB2312" w:eastAsia="仿宋_GB2312" w:hAnsi="仿宋_GB2312" w:cs="仿宋_GB2312"/>
          <w:sz w:val="28"/>
          <w:szCs w:val="28"/>
        </w:rPr>
        <w:t xml:space="preserve">    </w:t>
      </w: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我司拟开展</w:t>
      </w:r>
      <w:r w:rsidR="000656E6">
        <w:rPr>
          <w:rFonts w:ascii="方正仿宋_GBK" w:eastAsia="方正仿宋_GBK" w:hAnsi="仿宋_GB2312" w:cs="仿宋_GB2312" w:hint="eastAsia"/>
          <w:sz w:val="28"/>
          <w:szCs w:val="28"/>
          <w:u w:val="single"/>
        </w:rPr>
        <w:t>双堰公交站场及上盖开发项目施工用电</w:t>
      </w:r>
      <w:r>
        <w:rPr>
          <w:rFonts w:ascii="方正仿宋_GBK" w:eastAsia="方正仿宋_GBK" w:hAnsi="仿宋_GB2312" w:cs="仿宋_GB2312" w:hint="eastAsia"/>
          <w:sz w:val="28"/>
          <w:szCs w:val="28"/>
          <w:u w:val="single"/>
        </w:rPr>
        <w:t>工程</w:t>
      </w:r>
      <w:r>
        <w:rPr>
          <w:rFonts w:ascii="方正仿宋_GBK" w:eastAsia="方正仿宋_GBK" w:hAnsi="仿宋_GB2312" w:cs="仿宋_GB2312" w:hint="eastAsia"/>
          <w:sz w:val="28"/>
          <w:szCs w:val="28"/>
        </w:rPr>
        <w:t>，本次</w:t>
      </w:r>
      <w:r w:rsidR="000656E6">
        <w:rPr>
          <w:rFonts w:ascii="方正仿宋_GBK" w:eastAsia="方正仿宋_GBK" w:hAnsi="仿宋_GB2312" w:cs="仿宋_GB2312" w:hint="eastAsia"/>
          <w:sz w:val="28"/>
          <w:szCs w:val="28"/>
          <w:u w:val="single"/>
        </w:rPr>
        <w:t>双堰公交站场及上盖开发项目施工用电</w:t>
      </w:r>
      <w:r w:rsidR="007334FE">
        <w:rPr>
          <w:rFonts w:ascii="方正仿宋_GBK" w:eastAsia="方正仿宋_GBK" w:hAnsi="仿宋_GB2312" w:cs="仿宋_GB2312" w:hint="eastAsia"/>
          <w:sz w:val="28"/>
          <w:szCs w:val="28"/>
          <w:u w:val="single"/>
        </w:rPr>
        <w:t>工程</w:t>
      </w:r>
      <w:r>
        <w:rPr>
          <w:rFonts w:ascii="方正仿宋_GBK" w:eastAsia="方正仿宋_GBK" w:hAnsi="仿宋_GB2312" w:cs="仿宋_GB2312" w:hint="eastAsia"/>
          <w:sz w:val="28"/>
          <w:szCs w:val="28"/>
        </w:rPr>
        <w:t>实施单位的确定将采用比选方式进行。具体项目情况如下：</w:t>
      </w:r>
      <w:r>
        <w:rPr>
          <w:rFonts w:ascii="方正仿宋_GBK" w:eastAsia="方正仿宋_GBK" w:hAnsi="仿宋_GB2312" w:cs="仿宋_GB2312"/>
          <w:sz w:val="28"/>
          <w:szCs w:val="28"/>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9"/>
        <w:gridCol w:w="6293"/>
      </w:tblGrid>
      <w:tr w:rsidR="00D83FF6" w14:paraId="004B8448" w14:textId="77777777" w:rsidTr="00FA0C32">
        <w:trPr>
          <w:trHeight w:val="449"/>
        </w:trPr>
        <w:tc>
          <w:tcPr>
            <w:tcW w:w="8522" w:type="dxa"/>
            <w:gridSpan w:val="2"/>
            <w:vAlign w:val="center"/>
          </w:tcPr>
          <w:p w14:paraId="351EF937" w14:textId="77777777" w:rsidR="00D83FF6" w:rsidRDefault="00DD74AD">
            <w:pPr>
              <w:rPr>
                <w:sz w:val="24"/>
                <w:szCs w:val="24"/>
              </w:rPr>
            </w:pPr>
            <w:r>
              <w:rPr>
                <w:rFonts w:ascii="仿宋_GB2312" w:eastAsia="仿宋_GB2312" w:hAnsi="仿宋_GB2312" w:cs="仿宋_GB2312" w:hint="eastAsia"/>
                <w:sz w:val="24"/>
                <w:szCs w:val="24"/>
              </w:rPr>
              <w:t>一、</w:t>
            </w:r>
            <w:r>
              <w:rPr>
                <w:rFonts w:ascii="方正仿宋_GBK" w:eastAsia="方正仿宋_GBK" w:hAnsi="仿宋_GB2312" w:cs="仿宋_GB2312" w:hint="eastAsia"/>
                <w:sz w:val="24"/>
                <w:szCs w:val="24"/>
              </w:rPr>
              <w:t>项目概况</w:t>
            </w:r>
            <w:r>
              <w:rPr>
                <w:rFonts w:ascii="方正仿宋_GBK" w:eastAsia="方正仿宋_GBK" w:hAnsi="仿宋_GB2312" w:cs="仿宋_GB2312"/>
                <w:sz w:val="24"/>
                <w:szCs w:val="24"/>
              </w:rPr>
              <w:t xml:space="preserve"> </w:t>
            </w:r>
          </w:p>
        </w:tc>
      </w:tr>
      <w:tr w:rsidR="00D83FF6" w14:paraId="4EC5630C" w14:textId="77777777">
        <w:trPr>
          <w:trHeight w:val="20"/>
        </w:trPr>
        <w:tc>
          <w:tcPr>
            <w:tcW w:w="2229" w:type="dxa"/>
            <w:vAlign w:val="center"/>
          </w:tcPr>
          <w:p w14:paraId="6C1E74B4" w14:textId="77777777" w:rsidR="00D83FF6" w:rsidRDefault="00DD74AD">
            <w:pPr>
              <w:rPr>
                <w:sz w:val="24"/>
                <w:szCs w:val="24"/>
              </w:rPr>
            </w:pPr>
            <w:r>
              <w:rPr>
                <w:rFonts w:ascii="方正仿宋_GBK" w:eastAsia="方正仿宋_GBK" w:hAnsi="仿宋_GB2312" w:cs="仿宋_GB2312" w:hint="eastAsia"/>
                <w:sz w:val="24"/>
                <w:szCs w:val="24"/>
              </w:rPr>
              <w:t>项目名称</w:t>
            </w:r>
          </w:p>
        </w:tc>
        <w:tc>
          <w:tcPr>
            <w:tcW w:w="6293" w:type="dxa"/>
            <w:vAlign w:val="center"/>
          </w:tcPr>
          <w:p w14:paraId="67700038" w14:textId="77777777" w:rsidR="00D83FF6" w:rsidRDefault="000656E6" w:rsidP="009C013C">
            <w:pP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双堰公交站场及上盖开发项目施工用电工程</w:t>
            </w:r>
          </w:p>
        </w:tc>
      </w:tr>
      <w:tr w:rsidR="00D83FF6" w14:paraId="44034E47" w14:textId="77777777">
        <w:trPr>
          <w:trHeight w:val="20"/>
        </w:trPr>
        <w:tc>
          <w:tcPr>
            <w:tcW w:w="2229" w:type="dxa"/>
            <w:vAlign w:val="center"/>
          </w:tcPr>
          <w:p w14:paraId="0575A31F" w14:textId="77777777" w:rsidR="00D83FF6" w:rsidRDefault="00DD74AD">
            <w:pPr>
              <w:rPr>
                <w:sz w:val="24"/>
                <w:szCs w:val="24"/>
              </w:rPr>
            </w:pPr>
            <w:r>
              <w:rPr>
                <w:rFonts w:ascii="方正仿宋_GBK" w:eastAsia="方正仿宋_GBK" w:hAnsi="仿宋_GB2312" w:cs="仿宋_GB2312" w:hint="eastAsia"/>
                <w:sz w:val="24"/>
                <w:szCs w:val="24"/>
              </w:rPr>
              <w:t>项目具体概况</w:t>
            </w:r>
          </w:p>
        </w:tc>
        <w:tc>
          <w:tcPr>
            <w:tcW w:w="6293" w:type="dxa"/>
            <w:vAlign w:val="center"/>
          </w:tcPr>
          <w:p w14:paraId="0CFF94FC" w14:textId="77777777" w:rsidR="00D83FF6" w:rsidRDefault="00DD74AD">
            <w:pPr>
              <w:rPr>
                <w:rFonts w:ascii="方正仿宋_GBK" w:eastAsia="方正仿宋_GBK" w:hAnsi="仿宋_GB2312" w:cs="仿宋_GB2312"/>
                <w:sz w:val="24"/>
                <w:szCs w:val="24"/>
              </w:rPr>
            </w:pPr>
            <w:bookmarkStart w:id="0" w:name="_Hlk74230608"/>
            <w:r>
              <w:rPr>
                <w:rFonts w:ascii="方正仿宋_GBK" w:eastAsia="方正仿宋_GBK" w:hAnsi="仿宋_GB2312" w:cs="仿宋_GB2312"/>
                <w:sz w:val="24"/>
                <w:szCs w:val="24"/>
              </w:rPr>
              <w:t>位于</w:t>
            </w:r>
            <w:r w:rsidR="009C013C" w:rsidRPr="009C013C">
              <w:rPr>
                <w:rFonts w:ascii="方正仿宋_GBK" w:eastAsia="方正仿宋_GBK" w:hAnsi="仿宋_GB2312" w:cs="仿宋_GB2312" w:hint="eastAsia"/>
                <w:sz w:val="24"/>
                <w:szCs w:val="24"/>
              </w:rPr>
              <w:t>两江新区礼嘉街道礼嘉组团F分区F07-2-1地块，建设用地19137.3m2，总建筑面积85449.47m2。</w:t>
            </w:r>
            <w:bookmarkEnd w:id="0"/>
          </w:p>
        </w:tc>
      </w:tr>
      <w:tr w:rsidR="00D83FF6" w14:paraId="6DE896D3" w14:textId="77777777">
        <w:trPr>
          <w:trHeight w:val="20"/>
        </w:trPr>
        <w:tc>
          <w:tcPr>
            <w:tcW w:w="2229" w:type="dxa"/>
            <w:vAlign w:val="center"/>
          </w:tcPr>
          <w:p w14:paraId="4DDEE59D" w14:textId="77777777" w:rsidR="00D83FF6" w:rsidRPr="00F7547A" w:rsidRDefault="00DD74AD">
            <w:pPr>
              <w:rPr>
                <w:rFonts w:ascii="方正仿宋_GBK" w:eastAsia="方正仿宋_GBK" w:hAnsi="仿宋_GB2312" w:cs="仿宋_GB2312"/>
                <w:sz w:val="24"/>
                <w:szCs w:val="24"/>
              </w:rPr>
            </w:pPr>
            <w:r w:rsidRPr="00F7547A">
              <w:rPr>
                <w:rFonts w:ascii="方正仿宋_GBK" w:eastAsia="方正仿宋_GBK" w:hAnsi="仿宋_GB2312" w:cs="仿宋_GB2312" w:hint="eastAsia"/>
                <w:sz w:val="24"/>
                <w:szCs w:val="24"/>
              </w:rPr>
              <w:t>服务工期：</w:t>
            </w:r>
          </w:p>
        </w:tc>
        <w:tc>
          <w:tcPr>
            <w:tcW w:w="6293" w:type="dxa"/>
            <w:vAlign w:val="center"/>
          </w:tcPr>
          <w:p w14:paraId="7B1BA07B" w14:textId="77777777" w:rsidR="00D83FF6" w:rsidRPr="00F7547A" w:rsidRDefault="009C013C" w:rsidP="009C013C">
            <w:pPr>
              <w:rPr>
                <w:rFonts w:ascii="方正仿宋_GBK" w:eastAsia="方正仿宋_GBK" w:hAnsi="仿宋_GB2312" w:cs="仿宋_GB2312"/>
                <w:sz w:val="24"/>
                <w:szCs w:val="24"/>
              </w:rPr>
            </w:pPr>
            <w:r w:rsidRPr="00F7547A">
              <w:rPr>
                <w:rFonts w:ascii="方正仿宋_GBK" w:eastAsia="方正仿宋_GBK" w:hAnsi="仿宋_GB2312" w:cs="仿宋_GB2312" w:hint="eastAsia"/>
                <w:sz w:val="24"/>
                <w:szCs w:val="24"/>
              </w:rPr>
              <w:t>30日历天</w:t>
            </w:r>
          </w:p>
        </w:tc>
      </w:tr>
      <w:tr w:rsidR="00D83FF6" w14:paraId="06720C77" w14:textId="77777777">
        <w:trPr>
          <w:trHeight w:val="20"/>
        </w:trPr>
        <w:tc>
          <w:tcPr>
            <w:tcW w:w="8522" w:type="dxa"/>
            <w:gridSpan w:val="2"/>
            <w:vAlign w:val="center"/>
          </w:tcPr>
          <w:p w14:paraId="0EEF1E82" w14:textId="77777777" w:rsidR="00D83FF6" w:rsidRDefault="00DD74AD">
            <w:pPr>
              <w:rPr>
                <w:sz w:val="24"/>
                <w:szCs w:val="24"/>
              </w:rPr>
            </w:pPr>
            <w:r>
              <w:rPr>
                <w:rFonts w:ascii="方正仿宋_GBK" w:eastAsia="方正仿宋_GBK" w:hAnsi="仿宋_GB2312" w:cs="仿宋_GB2312" w:hint="eastAsia"/>
                <w:sz w:val="24"/>
                <w:szCs w:val="24"/>
              </w:rPr>
              <w:t>二、比选被邀请人须知</w:t>
            </w:r>
          </w:p>
        </w:tc>
      </w:tr>
      <w:tr w:rsidR="00D83FF6" w14:paraId="412F1710" w14:textId="77777777">
        <w:trPr>
          <w:trHeight w:val="20"/>
        </w:trPr>
        <w:tc>
          <w:tcPr>
            <w:tcW w:w="2229" w:type="dxa"/>
            <w:vAlign w:val="center"/>
          </w:tcPr>
          <w:p w14:paraId="6054DD49" w14:textId="77777777" w:rsidR="00D83FF6" w:rsidRDefault="00DD74AD">
            <w:pPr>
              <w:rPr>
                <w:sz w:val="24"/>
                <w:szCs w:val="24"/>
              </w:rPr>
            </w:pPr>
            <w:r>
              <w:rPr>
                <w:rFonts w:ascii="方正仿宋_GBK" w:eastAsia="方正仿宋_GBK" w:hAnsi="仿宋_GB2312" w:cs="仿宋_GB2312" w:hint="eastAsia"/>
                <w:sz w:val="24"/>
                <w:szCs w:val="24"/>
              </w:rPr>
              <w:t>比选范围及内容</w:t>
            </w:r>
          </w:p>
        </w:tc>
        <w:tc>
          <w:tcPr>
            <w:tcW w:w="6293" w:type="dxa"/>
            <w:vAlign w:val="center"/>
          </w:tcPr>
          <w:p w14:paraId="32BA323B" w14:textId="77777777" w:rsidR="000656E6" w:rsidRPr="000656E6" w:rsidRDefault="000656E6" w:rsidP="000656E6">
            <w:pPr>
              <w:rPr>
                <w:rFonts w:ascii="方正仿宋_GBK" w:eastAsia="方正仿宋_GBK" w:hAnsi="仿宋_GB2312" w:cs="仿宋_GB2312"/>
                <w:sz w:val="24"/>
                <w:szCs w:val="24"/>
              </w:rPr>
            </w:pPr>
            <w:r w:rsidRPr="000656E6">
              <w:rPr>
                <w:rFonts w:ascii="方正仿宋_GBK" w:eastAsia="方正仿宋_GBK" w:hAnsi="仿宋_GB2312" w:cs="仿宋_GB2312" w:hint="eastAsia"/>
                <w:sz w:val="24"/>
                <w:szCs w:val="24"/>
              </w:rPr>
              <w:t>（1）根据供电方案完成本次施工用电工程的设计、监理、施工、验收、通电及移交使用等一切工作（包括土建基础修建，电缆通道占用、占道、占地的协调恢复、赔付和修建等事宜，包括设施、设备和材料采购施工等所有工作）。</w:t>
            </w:r>
          </w:p>
          <w:p w14:paraId="2C25CCD0" w14:textId="77777777" w:rsidR="00FA0C32" w:rsidRPr="00FA0C32" w:rsidRDefault="000656E6" w:rsidP="000656E6">
            <w:pPr>
              <w:rPr>
                <w:rFonts w:ascii="方正仿宋_GBK" w:eastAsia="方正仿宋_GBK" w:hAnsi="仿宋_GB2312" w:cs="仿宋_GB2312"/>
                <w:sz w:val="24"/>
                <w:szCs w:val="24"/>
              </w:rPr>
            </w:pPr>
            <w:r w:rsidRPr="000656E6">
              <w:rPr>
                <w:rFonts w:ascii="方正仿宋_GBK" w:eastAsia="方正仿宋_GBK" w:hAnsi="仿宋_GB2312" w:cs="仿宋_GB2312" w:hint="eastAsia"/>
                <w:sz w:val="24"/>
                <w:szCs w:val="24"/>
              </w:rPr>
              <w:t>（2）施工箱变拟利旧使用半岛驿站项目已停用的800KVA箱变，需将其改造为500KVA箱变。</w:t>
            </w:r>
          </w:p>
        </w:tc>
      </w:tr>
      <w:tr w:rsidR="00D83FF6" w14:paraId="02F31EA2" w14:textId="77777777" w:rsidTr="000656E6">
        <w:trPr>
          <w:trHeight w:val="416"/>
        </w:trPr>
        <w:tc>
          <w:tcPr>
            <w:tcW w:w="2229" w:type="dxa"/>
            <w:vAlign w:val="center"/>
          </w:tcPr>
          <w:p w14:paraId="46948FF0" w14:textId="77777777" w:rsidR="00D83FF6" w:rsidRDefault="00DD74AD">
            <w:pPr>
              <w:spacing w:line="440" w:lineRule="exact"/>
              <w:rPr>
                <w:sz w:val="24"/>
                <w:szCs w:val="24"/>
              </w:rPr>
            </w:pPr>
            <w:r>
              <w:rPr>
                <w:rFonts w:ascii="方正仿宋_GBK" w:eastAsia="方正仿宋_GBK" w:hAnsi="仿宋_GB2312" w:cs="仿宋_GB2312" w:hint="eastAsia"/>
                <w:sz w:val="24"/>
                <w:szCs w:val="24"/>
              </w:rPr>
              <w:t>比选被邀请人资格要求</w:t>
            </w:r>
          </w:p>
        </w:tc>
        <w:tc>
          <w:tcPr>
            <w:tcW w:w="6293" w:type="dxa"/>
            <w:vAlign w:val="center"/>
          </w:tcPr>
          <w:p w14:paraId="3780355D" w14:textId="77777777" w:rsidR="00A73648" w:rsidRPr="0065740F" w:rsidRDefault="00A73648" w:rsidP="0065740F">
            <w:pPr>
              <w:rPr>
                <w:rFonts w:ascii="方正仿宋_GBK" w:eastAsia="方正仿宋_GBK" w:hAnsi="仿宋_GB2312" w:cs="仿宋_GB2312"/>
                <w:sz w:val="24"/>
                <w:szCs w:val="24"/>
              </w:rPr>
            </w:pPr>
            <w:r w:rsidRPr="0065740F">
              <w:rPr>
                <w:rFonts w:ascii="方正仿宋_GBK" w:eastAsia="方正仿宋_GBK" w:hAnsi="仿宋_GB2312" w:cs="仿宋_GB2312" w:hint="eastAsia"/>
                <w:sz w:val="24"/>
                <w:szCs w:val="24"/>
              </w:rPr>
              <w:t>（1）须具备建设行政主管部门颁发的输变电工程专业承包叁级或电力工程施工总承包叁级及以上资质；</w:t>
            </w:r>
          </w:p>
          <w:p w14:paraId="4C8BF857" w14:textId="77777777" w:rsidR="00A73648" w:rsidRPr="0065740F" w:rsidRDefault="00A73648" w:rsidP="0065740F">
            <w:pPr>
              <w:rPr>
                <w:rFonts w:ascii="方正仿宋_GBK" w:eastAsia="方正仿宋_GBK" w:hAnsi="仿宋_GB2312" w:cs="仿宋_GB2312"/>
                <w:sz w:val="24"/>
                <w:szCs w:val="24"/>
              </w:rPr>
            </w:pPr>
            <w:r w:rsidRPr="0065740F">
              <w:rPr>
                <w:rFonts w:ascii="方正仿宋_GBK" w:eastAsia="方正仿宋_GBK" w:hAnsi="仿宋_GB2312" w:cs="仿宋_GB2312" w:hint="eastAsia"/>
                <w:sz w:val="24"/>
                <w:szCs w:val="24"/>
              </w:rPr>
              <w:t>（2）具备独立法人资格，具备有效的营业执照；</w:t>
            </w:r>
          </w:p>
          <w:p w14:paraId="30C30D5B" w14:textId="77777777" w:rsidR="00A73648" w:rsidRPr="0065740F" w:rsidRDefault="00A73648" w:rsidP="0065740F">
            <w:pPr>
              <w:rPr>
                <w:rFonts w:ascii="方正仿宋_GBK" w:eastAsia="方正仿宋_GBK" w:hAnsi="仿宋_GB2312" w:cs="仿宋_GB2312"/>
                <w:sz w:val="24"/>
                <w:szCs w:val="24"/>
              </w:rPr>
            </w:pPr>
            <w:r w:rsidRPr="0065740F">
              <w:rPr>
                <w:rFonts w:ascii="方正仿宋_GBK" w:eastAsia="方正仿宋_GBK" w:hAnsi="仿宋_GB2312" w:cs="仿宋_GB2312" w:hint="eastAsia"/>
                <w:sz w:val="24"/>
                <w:szCs w:val="24"/>
              </w:rPr>
              <w:t>（3）具备建设行政主管部门颁发的有效的安全生产许可证，企业负责人、拟担任该项目负责人和专职安全生产管</w:t>
            </w:r>
            <w:r w:rsidRPr="0065740F">
              <w:rPr>
                <w:rFonts w:ascii="方正仿宋_GBK" w:eastAsia="方正仿宋_GBK" w:hAnsi="仿宋_GB2312" w:cs="仿宋_GB2312" w:hint="eastAsia"/>
                <w:sz w:val="24"/>
                <w:szCs w:val="24"/>
              </w:rPr>
              <w:lastRenderedPageBreak/>
              <w:t>理人员；</w:t>
            </w:r>
          </w:p>
          <w:p w14:paraId="4C62BCD5" w14:textId="45E4172D" w:rsidR="00FA0C32" w:rsidRPr="0065740F" w:rsidRDefault="00A73648" w:rsidP="0065740F">
            <w:pPr>
              <w:rPr>
                <w:rFonts w:ascii="方正仿宋_GBK" w:eastAsia="方正仿宋_GBK" w:hAnsi="仿宋_GB2312" w:cs="仿宋_GB2312"/>
                <w:sz w:val="24"/>
                <w:szCs w:val="24"/>
              </w:rPr>
            </w:pPr>
            <w:r w:rsidRPr="0065740F">
              <w:rPr>
                <w:rFonts w:ascii="方正仿宋_GBK" w:eastAsia="方正仿宋_GBK" w:hAnsi="仿宋_GB2312" w:cs="仿宋_GB2312" w:hint="eastAsia"/>
                <w:sz w:val="24"/>
                <w:szCs w:val="24"/>
              </w:rPr>
              <w:t>（4）2018年1月1日至比选截止日，比选人应具备2个或2个以上电力局验收，现场通电业绩。</w:t>
            </w:r>
          </w:p>
        </w:tc>
      </w:tr>
      <w:tr w:rsidR="00D83FF6" w14:paraId="09ABC09D" w14:textId="77777777">
        <w:trPr>
          <w:trHeight w:val="20"/>
        </w:trPr>
        <w:tc>
          <w:tcPr>
            <w:tcW w:w="2229" w:type="dxa"/>
            <w:vAlign w:val="center"/>
          </w:tcPr>
          <w:p w14:paraId="43EAEBDE" w14:textId="77777777" w:rsidR="00D83FF6" w:rsidRDefault="00DD74AD">
            <w:pPr>
              <w:spacing w:line="440" w:lineRule="exact"/>
              <w:rPr>
                <w:sz w:val="24"/>
                <w:szCs w:val="24"/>
              </w:rPr>
            </w:pPr>
            <w:r>
              <w:rPr>
                <w:rFonts w:ascii="方正仿宋_GBK" w:eastAsia="方正仿宋_GBK" w:hAnsi="仿宋_GB2312" w:cs="仿宋_GB2312" w:hint="eastAsia"/>
                <w:sz w:val="24"/>
                <w:szCs w:val="24"/>
              </w:rPr>
              <w:lastRenderedPageBreak/>
              <w:t>比选文件递交时间、地点及比选文件份数</w:t>
            </w:r>
          </w:p>
        </w:tc>
        <w:tc>
          <w:tcPr>
            <w:tcW w:w="6293" w:type="dxa"/>
            <w:vAlign w:val="center"/>
          </w:tcPr>
          <w:p w14:paraId="26677447" w14:textId="0C6E3833" w:rsidR="00D83FF6" w:rsidRDefault="00DD74AD">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递交时间：</w:t>
            </w:r>
            <w:r>
              <w:rPr>
                <w:rFonts w:ascii="方正仿宋_GBK" w:eastAsia="方正仿宋_GBK" w:hAnsi="仿宋_GB2312" w:cs="仿宋_GB2312"/>
                <w:sz w:val="24"/>
                <w:szCs w:val="24"/>
              </w:rPr>
              <w:t xml:space="preserve"> </w:t>
            </w:r>
            <w:r>
              <w:rPr>
                <w:rFonts w:ascii="方正仿宋_GBK" w:eastAsia="方正仿宋_GBK" w:hAnsi="仿宋_GB2312" w:cs="仿宋_GB2312" w:hint="eastAsia"/>
                <w:sz w:val="24"/>
                <w:szCs w:val="24"/>
              </w:rPr>
              <w:t>于</w:t>
            </w:r>
            <w:r>
              <w:rPr>
                <w:rFonts w:ascii="方正仿宋_GBK" w:eastAsia="方正仿宋_GBK" w:hAnsi="仿宋_GB2312" w:cs="仿宋_GB2312"/>
                <w:sz w:val="24"/>
                <w:szCs w:val="24"/>
              </w:rPr>
              <w:t>2021</w:t>
            </w:r>
            <w:r>
              <w:rPr>
                <w:rFonts w:ascii="方正仿宋_GBK" w:eastAsia="方正仿宋_GBK" w:hAnsi="仿宋_GB2312" w:cs="仿宋_GB2312" w:hint="eastAsia"/>
                <w:sz w:val="24"/>
                <w:szCs w:val="24"/>
              </w:rPr>
              <w:t>年</w:t>
            </w:r>
            <w:r>
              <w:rPr>
                <w:rFonts w:ascii="方正仿宋_GBK" w:eastAsia="方正仿宋_GBK" w:hAnsi="仿宋_GB2312" w:cs="仿宋_GB2312"/>
                <w:sz w:val="24"/>
                <w:szCs w:val="24"/>
              </w:rPr>
              <w:t xml:space="preserve"> </w:t>
            </w:r>
            <w:r w:rsidR="001D3ACF">
              <w:rPr>
                <w:rFonts w:ascii="方正仿宋_GBK" w:eastAsia="方正仿宋_GBK" w:hAnsi="仿宋_GB2312" w:cs="仿宋_GB2312"/>
                <w:sz w:val="24"/>
                <w:szCs w:val="24"/>
              </w:rPr>
              <w:t>6</w:t>
            </w:r>
            <w:r>
              <w:rPr>
                <w:rFonts w:ascii="方正仿宋_GBK" w:eastAsia="方正仿宋_GBK" w:hAnsi="仿宋_GB2312" w:cs="仿宋_GB2312" w:hint="eastAsia"/>
                <w:sz w:val="24"/>
                <w:szCs w:val="24"/>
              </w:rPr>
              <w:t>月</w:t>
            </w:r>
            <w:r w:rsidR="001D3ACF">
              <w:rPr>
                <w:rFonts w:ascii="方正仿宋_GBK" w:eastAsia="方正仿宋_GBK" w:hAnsi="仿宋_GB2312" w:cs="仿宋_GB2312"/>
                <w:sz w:val="24"/>
                <w:szCs w:val="24"/>
              </w:rPr>
              <w:t>30</w:t>
            </w:r>
            <w:r>
              <w:rPr>
                <w:rFonts w:ascii="方正仿宋_GBK" w:eastAsia="方正仿宋_GBK" w:hAnsi="仿宋_GB2312" w:cs="仿宋_GB2312"/>
                <w:sz w:val="24"/>
                <w:szCs w:val="24"/>
              </w:rPr>
              <w:t xml:space="preserve"> </w:t>
            </w:r>
            <w:r>
              <w:rPr>
                <w:rFonts w:ascii="方正仿宋_GBK" w:eastAsia="方正仿宋_GBK" w:hAnsi="仿宋_GB2312" w:cs="仿宋_GB2312" w:hint="eastAsia"/>
                <w:sz w:val="24"/>
                <w:szCs w:val="24"/>
              </w:rPr>
              <w:t>日</w:t>
            </w:r>
            <w:r w:rsidR="001D3ACF">
              <w:rPr>
                <w:rFonts w:ascii="方正仿宋_GBK" w:eastAsia="方正仿宋_GBK" w:hAnsi="仿宋_GB2312" w:cs="仿宋_GB2312"/>
                <w:sz w:val="24"/>
                <w:szCs w:val="24"/>
              </w:rPr>
              <w:t>14</w:t>
            </w:r>
            <w:r>
              <w:rPr>
                <w:rFonts w:ascii="方正仿宋_GBK" w:eastAsia="方正仿宋_GBK" w:hAnsi="仿宋_GB2312" w:cs="仿宋_GB2312" w:hint="eastAsia"/>
                <w:sz w:val="24"/>
                <w:szCs w:val="24"/>
              </w:rPr>
              <w:t>时</w:t>
            </w:r>
            <w:r>
              <w:rPr>
                <w:rFonts w:ascii="方正仿宋_GBK" w:eastAsia="方正仿宋_GBK" w:hAnsi="仿宋_GB2312" w:cs="仿宋_GB2312"/>
                <w:sz w:val="24"/>
                <w:szCs w:val="24"/>
              </w:rPr>
              <w:t>30</w:t>
            </w:r>
            <w:r>
              <w:rPr>
                <w:rFonts w:ascii="方正仿宋_GBK" w:eastAsia="方正仿宋_GBK" w:hAnsi="仿宋_GB2312" w:cs="仿宋_GB2312" w:hint="eastAsia"/>
                <w:sz w:val="24"/>
                <w:szCs w:val="24"/>
              </w:rPr>
              <w:t>分截止。</w:t>
            </w:r>
            <w:r>
              <w:rPr>
                <w:rFonts w:ascii="方正仿宋_GBK" w:eastAsia="方正仿宋_GBK" w:hAnsi="仿宋_GB2312" w:cs="仿宋_GB2312"/>
                <w:sz w:val="24"/>
                <w:szCs w:val="24"/>
              </w:rPr>
              <w:t xml:space="preserve">    </w:t>
            </w:r>
          </w:p>
          <w:p w14:paraId="69E47CFD" w14:textId="77777777" w:rsidR="00D83FF6" w:rsidRDefault="00DD74AD">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递交地点：重庆市北部新区泰山大道东段梧桐路</w:t>
            </w:r>
            <w:r>
              <w:rPr>
                <w:rFonts w:ascii="方正仿宋_GBK" w:eastAsia="方正仿宋_GBK" w:hAnsi="仿宋_GB2312" w:cs="仿宋_GB2312"/>
                <w:sz w:val="24"/>
                <w:szCs w:val="24"/>
              </w:rPr>
              <w:t>6</w:t>
            </w:r>
            <w:r>
              <w:rPr>
                <w:rFonts w:ascii="方正仿宋_GBK" w:eastAsia="方正仿宋_GBK" w:hAnsi="仿宋_GB2312" w:cs="仿宋_GB2312" w:hint="eastAsia"/>
                <w:sz w:val="24"/>
                <w:szCs w:val="24"/>
              </w:rPr>
              <w:t>号（交通开投大厦</w:t>
            </w:r>
            <w:r>
              <w:rPr>
                <w:rFonts w:ascii="方正仿宋_GBK" w:eastAsia="方正仿宋_GBK" w:hAnsi="仿宋_GB2312" w:cs="仿宋_GB2312"/>
                <w:sz w:val="24"/>
                <w:szCs w:val="24"/>
              </w:rPr>
              <w:t>1209</w:t>
            </w:r>
            <w:r>
              <w:rPr>
                <w:rFonts w:ascii="方正仿宋_GBK" w:eastAsia="方正仿宋_GBK" w:hAnsi="仿宋_GB2312" w:cs="仿宋_GB2312" w:hint="eastAsia"/>
                <w:sz w:val="24"/>
                <w:szCs w:val="24"/>
              </w:rPr>
              <w:t>室）</w:t>
            </w:r>
          </w:p>
          <w:p w14:paraId="7D9BF4C3" w14:textId="77A79085" w:rsidR="00D83FF6" w:rsidRDefault="00DD74AD">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比选时间：</w:t>
            </w:r>
            <w:r>
              <w:rPr>
                <w:rFonts w:ascii="方正仿宋_GBK" w:eastAsia="方正仿宋_GBK" w:hAnsi="仿宋_GB2312" w:cs="仿宋_GB2312"/>
                <w:sz w:val="24"/>
                <w:szCs w:val="24"/>
              </w:rPr>
              <w:t xml:space="preserve"> </w:t>
            </w:r>
            <w:r>
              <w:rPr>
                <w:rFonts w:ascii="方正仿宋_GBK" w:eastAsia="方正仿宋_GBK" w:hAnsi="仿宋_GB2312" w:cs="仿宋_GB2312" w:hint="eastAsia"/>
                <w:sz w:val="24"/>
                <w:szCs w:val="24"/>
              </w:rPr>
              <w:t>于</w:t>
            </w:r>
            <w:r>
              <w:rPr>
                <w:rFonts w:ascii="方正仿宋_GBK" w:eastAsia="方正仿宋_GBK" w:hAnsi="仿宋_GB2312" w:cs="仿宋_GB2312"/>
                <w:sz w:val="24"/>
                <w:szCs w:val="24"/>
              </w:rPr>
              <w:t>2021</w:t>
            </w:r>
            <w:r>
              <w:rPr>
                <w:rFonts w:ascii="方正仿宋_GBK" w:eastAsia="方正仿宋_GBK" w:hAnsi="仿宋_GB2312" w:cs="仿宋_GB2312" w:hint="eastAsia"/>
                <w:sz w:val="24"/>
                <w:szCs w:val="24"/>
              </w:rPr>
              <w:t>年</w:t>
            </w:r>
            <w:r>
              <w:rPr>
                <w:rFonts w:ascii="方正仿宋_GBK" w:eastAsia="方正仿宋_GBK" w:hAnsi="仿宋_GB2312" w:cs="仿宋_GB2312"/>
                <w:sz w:val="24"/>
                <w:szCs w:val="24"/>
              </w:rPr>
              <w:t xml:space="preserve"> </w:t>
            </w:r>
            <w:r w:rsidR="001D3ACF">
              <w:rPr>
                <w:rFonts w:ascii="方正仿宋_GBK" w:eastAsia="方正仿宋_GBK" w:hAnsi="仿宋_GB2312" w:cs="仿宋_GB2312"/>
                <w:sz w:val="24"/>
                <w:szCs w:val="24"/>
              </w:rPr>
              <w:t>6</w:t>
            </w:r>
            <w:r>
              <w:rPr>
                <w:rFonts w:ascii="方正仿宋_GBK" w:eastAsia="方正仿宋_GBK" w:hAnsi="仿宋_GB2312" w:cs="仿宋_GB2312" w:hint="eastAsia"/>
                <w:sz w:val="24"/>
                <w:szCs w:val="24"/>
              </w:rPr>
              <w:t>月</w:t>
            </w:r>
            <w:r w:rsidR="001D3ACF">
              <w:rPr>
                <w:rFonts w:ascii="方正仿宋_GBK" w:eastAsia="方正仿宋_GBK" w:hAnsi="仿宋_GB2312" w:cs="仿宋_GB2312"/>
                <w:sz w:val="24"/>
                <w:szCs w:val="24"/>
              </w:rPr>
              <w:t>30</w:t>
            </w:r>
            <w:r>
              <w:rPr>
                <w:rFonts w:ascii="方正仿宋_GBK" w:eastAsia="方正仿宋_GBK" w:hAnsi="仿宋_GB2312" w:cs="仿宋_GB2312" w:hint="eastAsia"/>
                <w:sz w:val="24"/>
                <w:szCs w:val="24"/>
              </w:rPr>
              <w:t>日</w:t>
            </w:r>
            <w:r>
              <w:rPr>
                <w:rFonts w:ascii="方正仿宋_GBK" w:eastAsia="方正仿宋_GBK" w:hAnsi="仿宋_GB2312" w:cs="仿宋_GB2312"/>
                <w:sz w:val="24"/>
                <w:szCs w:val="24"/>
              </w:rPr>
              <w:t xml:space="preserve"> </w:t>
            </w:r>
            <w:r w:rsidR="001D3ACF">
              <w:rPr>
                <w:rFonts w:ascii="方正仿宋_GBK" w:eastAsia="方正仿宋_GBK" w:hAnsi="仿宋_GB2312" w:cs="仿宋_GB2312"/>
                <w:sz w:val="24"/>
                <w:szCs w:val="24"/>
              </w:rPr>
              <w:t>14</w:t>
            </w:r>
            <w:r>
              <w:rPr>
                <w:rFonts w:ascii="方正仿宋_GBK" w:eastAsia="方正仿宋_GBK" w:hAnsi="仿宋_GB2312" w:cs="仿宋_GB2312"/>
                <w:sz w:val="24"/>
                <w:szCs w:val="24"/>
              </w:rPr>
              <w:t xml:space="preserve"> </w:t>
            </w:r>
            <w:r>
              <w:rPr>
                <w:rFonts w:ascii="方正仿宋_GBK" w:eastAsia="方正仿宋_GBK" w:hAnsi="仿宋_GB2312" w:cs="仿宋_GB2312" w:hint="eastAsia"/>
                <w:sz w:val="24"/>
                <w:szCs w:val="24"/>
              </w:rPr>
              <w:t>时</w:t>
            </w:r>
            <w:r>
              <w:rPr>
                <w:rFonts w:ascii="方正仿宋_GBK" w:eastAsia="方正仿宋_GBK" w:hAnsi="仿宋_GB2312" w:cs="仿宋_GB2312"/>
                <w:sz w:val="24"/>
                <w:szCs w:val="24"/>
              </w:rPr>
              <w:t>.3</w:t>
            </w:r>
            <w:r w:rsidR="001D3ACF">
              <w:rPr>
                <w:rFonts w:ascii="方正仿宋_GBK" w:eastAsia="方正仿宋_GBK" w:hAnsi="仿宋_GB2312" w:cs="仿宋_GB2312"/>
                <w:sz w:val="24"/>
                <w:szCs w:val="24"/>
              </w:rPr>
              <w:t>5</w:t>
            </w:r>
            <w:r>
              <w:rPr>
                <w:rFonts w:ascii="方正仿宋_GBK" w:eastAsia="方正仿宋_GBK" w:hAnsi="仿宋_GB2312" w:cs="仿宋_GB2312"/>
                <w:sz w:val="24"/>
                <w:szCs w:val="24"/>
              </w:rPr>
              <w:t xml:space="preserve"> </w:t>
            </w:r>
            <w:r>
              <w:rPr>
                <w:rFonts w:ascii="方正仿宋_GBK" w:eastAsia="方正仿宋_GBK" w:hAnsi="仿宋_GB2312" w:cs="仿宋_GB2312" w:hint="eastAsia"/>
                <w:sz w:val="24"/>
                <w:szCs w:val="24"/>
              </w:rPr>
              <w:t>分</w:t>
            </w:r>
          </w:p>
          <w:p w14:paraId="6309CA88" w14:textId="77777777" w:rsidR="00D83FF6" w:rsidRDefault="00DD74AD">
            <w:pPr>
              <w:spacing w:line="440" w:lineRule="exact"/>
              <w:rPr>
                <w:sz w:val="24"/>
                <w:szCs w:val="24"/>
              </w:rPr>
            </w:pPr>
            <w:r>
              <w:rPr>
                <w:rFonts w:ascii="方正仿宋_GBK" w:eastAsia="方正仿宋_GBK" w:hAnsi="仿宋_GB2312" w:cs="仿宋_GB2312"/>
                <w:sz w:val="24"/>
                <w:szCs w:val="24"/>
              </w:rPr>
              <w:t xml:space="preserve">    </w:t>
            </w:r>
            <w:r>
              <w:rPr>
                <w:rFonts w:ascii="方正仿宋_GBK" w:eastAsia="方正仿宋_GBK" w:hAnsi="仿宋_GB2312" w:cs="仿宋_GB2312" w:hint="eastAsia"/>
                <w:sz w:val="24"/>
                <w:szCs w:val="24"/>
              </w:rPr>
              <w:t>比选文件份数：正本</w:t>
            </w:r>
            <w:r>
              <w:rPr>
                <w:rFonts w:ascii="方正仿宋_GBK" w:eastAsia="方正仿宋_GBK" w:hAnsi="仿宋_GB2312" w:cs="仿宋_GB2312"/>
                <w:sz w:val="24"/>
                <w:szCs w:val="24"/>
              </w:rPr>
              <w:t>1</w:t>
            </w:r>
            <w:r>
              <w:rPr>
                <w:rFonts w:ascii="方正仿宋_GBK" w:eastAsia="方正仿宋_GBK" w:hAnsi="仿宋_GB2312" w:cs="仿宋_GB2312" w:hint="eastAsia"/>
                <w:sz w:val="24"/>
                <w:szCs w:val="24"/>
              </w:rPr>
              <w:t>份</w:t>
            </w:r>
          </w:p>
        </w:tc>
      </w:tr>
      <w:tr w:rsidR="00D83FF6" w14:paraId="79A11E4B" w14:textId="77777777">
        <w:trPr>
          <w:trHeight w:val="20"/>
        </w:trPr>
        <w:tc>
          <w:tcPr>
            <w:tcW w:w="2229" w:type="dxa"/>
            <w:vAlign w:val="center"/>
          </w:tcPr>
          <w:p w14:paraId="1D090E85" w14:textId="77777777" w:rsidR="00D83FF6" w:rsidRDefault="00DD74AD">
            <w:pPr>
              <w:spacing w:line="440" w:lineRule="exact"/>
              <w:rPr>
                <w:sz w:val="24"/>
                <w:szCs w:val="24"/>
              </w:rPr>
            </w:pPr>
            <w:r>
              <w:rPr>
                <w:rFonts w:ascii="方正仿宋_GBK" w:eastAsia="方正仿宋_GBK" w:hAnsi="仿宋_GB2312" w:cs="仿宋_GB2312" w:hint="eastAsia"/>
                <w:sz w:val="24"/>
                <w:szCs w:val="24"/>
              </w:rPr>
              <w:t>限价及比选报价要求</w:t>
            </w:r>
          </w:p>
        </w:tc>
        <w:tc>
          <w:tcPr>
            <w:tcW w:w="6293" w:type="dxa"/>
            <w:vAlign w:val="center"/>
          </w:tcPr>
          <w:p w14:paraId="7F7EC2BA" w14:textId="3DC17F20" w:rsidR="00D83FF6" w:rsidRDefault="00DD74AD">
            <w:pPr>
              <w:ind w:firstLineChars="200" w:firstLine="48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本比选报价采用包干总价，</w:t>
            </w:r>
            <w:r w:rsidRPr="004117D2">
              <w:rPr>
                <w:rFonts w:ascii="方正仿宋_GBK" w:eastAsia="方正仿宋_GBK" w:hAnsi="仿宋_GB2312" w:cs="仿宋_GB2312" w:hint="eastAsia"/>
                <w:sz w:val="24"/>
                <w:szCs w:val="24"/>
              </w:rPr>
              <w:t>总限价为</w:t>
            </w:r>
            <w:r w:rsidR="004F3397">
              <w:rPr>
                <w:rFonts w:ascii="方正仿宋_GBK" w:eastAsia="方正仿宋_GBK" w:hAnsi="仿宋_GB2312" w:cs="仿宋_GB2312"/>
                <w:sz w:val="24"/>
                <w:szCs w:val="24"/>
              </w:rPr>
              <w:t>70</w:t>
            </w:r>
            <w:r w:rsidR="00C64E43">
              <w:rPr>
                <w:rFonts w:ascii="方正仿宋_GBK" w:eastAsia="方正仿宋_GBK" w:hAnsi="仿宋_GB2312" w:cs="仿宋_GB2312"/>
                <w:sz w:val="24"/>
                <w:szCs w:val="24"/>
              </w:rPr>
              <w:t>2773</w:t>
            </w:r>
            <w:r w:rsidR="00C64E43">
              <w:rPr>
                <w:rFonts w:ascii="方正仿宋_GBK" w:eastAsia="方正仿宋_GBK" w:hAnsi="仿宋_GB2312" w:cs="仿宋_GB2312" w:hint="eastAsia"/>
                <w:sz w:val="24"/>
                <w:szCs w:val="24"/>
              </w:rPr>
              <w:t>.</w:t>
            </w:r>
            <w:r w:rsidR="00C64E43">
              <w:rPr>
                <w:rFonts w:ascii="方正仿宋_GBK" w:eastAsia="方正仿宋_GBK" w:hAnsi="仿宋_GB2312" w:cs="仿宋_GB2312"/>
                <w:sz w:val="24"/>
                <w:szCs w:val="24"/>
              </w:rPr>
              <w:t>81</w:t>
            </w:r>
            <w:r w:rsidRPr="004117D2">
              <w:rPr>
                <w:rFonts w:ascii="方正仿宋_GBK" w:eastAsia="方正仿宋_GBK" w:hAnsi="仿宋_GB2312" w:cs="仿宋_GB2312" w:hint="eastAsia"/>
                <w:sz w:val="24"/>
                <w:szCs w:val="24"/>
              </w:rPr>
              <w:t>元。</w:t>
            </w:r>
            <w:r>
              <w:rPr>
                <w:rFonts w:ascii="方正仿宋_GBK" w:eastAsia="方正仿宋_GBK" w:hAnsi="仿宋_GB2312" w:cs="仿宋_GB2312" w:hint="eastAsia"/>
                <w:sz w:val="24"/>
                <w:szCs w:val="24"/>
              </w:rPr>
              <w:t>不论任何原因增加的一切费用均包含在本包干总价内，不作调整。</w:t>
            </w:r>
          </w:p>
          <w:p w14:paraId="3D016589" w14:textId="77777777" w:rsidR="00D83FF6" w:rsidRDefault="00DD74AD">
            <w:pPr>
              <w:ind w:firstLineChars="200" w:firstLine="480"/>
              <w:jc w:val="left"/>
              <w:rPr>
                <w:sz w:val="24"/>
                <w:szCs w:val="24"/>
              </w:rPr>
            </w:pPr>
            <w:r>
              <w:rPr>
                <w:rFonts w:ascii="方正仿宋_GBK" w:eastAsia="方正仿宋_GBK" w:hAnsi="仿宋_GB2312" w:cs="仿宋_GB2312" w:hint="eastAsia"/>
                <w:sz w:val="24"/>
                <w:szCs w:val="24"/>
              </w:rPr>
              <w:t>请比选被邀请人根据自身情况自主报价，报价超过限价作否决比选处理。</w:t>
            </w:r>
          </w:p>
        </w:tc>
      </w:tr>
      <w:tr w:rsidR="00D83FF6" w14:paraId="749F604F" w14:textId="77777777">
        <w:trPr>
          <w:trHeight w:val="20"/>
        </w:trPr>
        <w:tc>
          <w:tcPr>
            <w:tcW w:w="2229" w:type="dxa"/>
            <w:vAlign w:val="center"/>
          </w:tcPr>
          <w:p w14:paraId="3514282B" w14:textId="77777777" w:rsidR="00D83FF6" w:rsidRDefault="00DD74AD">
            <w:pPr>
              <w:spacing w:line="440" w:lineRule="exact"/>
              <w:rPr>
                <w:sz w:val="24"/>
                <w:szCs w:val="24"/>
              </w:rPr>
            </w:pPr>
            <w:r>
              <w:rPr>
                <w:rFonts w:ascii="方正仿宋_GBK" w:eastAsia="方正仿宋_GBK" w:hAnsi="仿宋_GB2312" w:cs="仿宋_GB2312" w:hint="eastAsia"/>
                <w:sz w:val="24"/>
                <w:szCs w:val="24"/>
              </w:rPr>
              <w:t>费用支付方式</w:t>
            </w:r>
          </w:p>
        </w:tc>
        <w:tc>
          <w:tcPr>
            <w:tcW w:w="6293" w:type="dxa"/>
            <w:vAlign w:val="center"/>
          </w:tcPr>
          <w:p w14:paraId="6155DC73" w14:textId="4279C9F8" w:rsidR="000656E6" w:rsidRPr="000656E6" w:rsidRDefault="000656E6" w:rsidP="000656E6">
            <w:pPr>
              <w:ind w:firstLineChars="200" w:firstLine="480"/>
              <w:jc w:val="left"/>
              <w:rPr>
                <w:rFonts w:ascii="方正仿宋_GBK" w:eastAsia="方正仿宋_GBK" w:hAnsi="仿宋_GB2312" w:cs="仿宋_GB2312"/>
                <w:sz w:val="24"/>
                <w:szCs w:val="24"/>
              </w:rPr>
            </w:pPr>
            <w:r w:rsidRPr="000656E6">
              <w:rPr>
                <w:rFonts w:ascii="方正仿宋_GBK" w:eastAsia="方正仿宋_GBK" w:hAnsi="仿宋_GB2312" w:cs="仿宋_GB2312" w:hint="eastAsia"/>
                <w:sz w:val="24"/>
                <w:szCs w:val="24"/>
              </w:rPr>
              <w:t>（1）工程施工验收通电后</w:t>
            </w:r>
            <w:r w:rsidRPr="000656E6">
              <w:rPr>
                <w:rFonts w:ascii="方正仿宋_GBK" w:eastAsia="方正仿宋_GBK" w:hAnsi="仿宋_GB2312" w:cs="仿宋_GB2312"/>
                <w:sz w:val="24"/>
                <w:szCs w:val="24"/>
              </w:rPr>
              <w:t>15个工作日内支付至合同总价的97%</w:t>
            </w:r>
            <w:r w:rsidRPr="000656E6">
              <w:rPr>
                <w:rFonts w:ascii="方正仿宋_GBK" w:eastAsia="方正仿宋_GBK" w:hAnsi="仿宋_GB2312" w:cs="仿宋_GB2312" w:hint="eastAsia"/>
                <w:sz w:val="24"/>
                <w:szCs w:val="24"/>
              </w:rPr>
              <w:t>。</w:t>
            </w:r>
          </w:p>
          <w:p w14:paraId="35F71805" w14:textId="77777777" w:rsidR="000656E6" w:rsidRPr="000656E6" w:rsidRDefault="000656E6" w:rsidP="000656E6">
            <w:pPr>
              <w:ind w:firstLineChars="200" w:firstLine="480"/>
              <w:jc w:val="left"/>
              <w:rPr>
                <w:rFonts w:ascii="方正仿宋_GBK" w:eastAsia="方正仿宋_GBK" w:hAnsi="仿宋_GB2312" w:cs="仿宋_GB2312"/>
                <w:sz w:val="24"/>
                <w:szCs w:val="24"/>
              </w:rPr>
            </w:pPr>
            <w:r w:rsidRPr="000656E6">
              <w:rPr>
                <w:rFonts w:ascii="方正仿宋_GBK" w:eastAsia="方正仿宋_GBK" w:hAnsi="仿宋_GB2312" w:cs="仿宋_GB2312" w:hint="eastAsia"/>
                <w:sz w:val="24"/>
                <w:szCs w:val="24"/>
              </w:rPr>
              <w:t>（</w:t>
            </w:r>
            <w:r w:rsidRPr="000656E6">
              <w:rPr>
                <w:rFonts w:ascii="方正仿宋_GBK" w:eastAsia="方正仿宋_GBK" w:hAnsi="仿宋_GB2312" w:cs="仿宋_GB2312"/>
                <w:sz w:val="24"/>
                <w:szCs w:val="24"/>
              </w:rPr>
              <w:t>2</w:t>
            </w:r>
            <w:r w:rsidRPr="000656E6">
              <w:rPr>
                <w:rFonts w:ascii="方正仿宋_GBK" w:eastAsia="方正仿宋_GBK" w:hAnsi="仿宋_GB2312" w:cs="仿宋_GB2312" w:hint="eastAsia"/>
                <w:sz w:val="24"/>
                <w:szCs w:val="24"/>
              </w:rPr>
              <w:t>） 剩余3%作为质保金，质保金在通电满贰年后一次性付清。</w:t>
            </w:r>
          </w:p>
          <w:p w14:paraId="63615566" w14:textId="020C0465" w:rsidR="000656E6" w:rsidRPr="000656E6" w:rsidRDefault="000656E6" w:rsidP="000656E6">
            <w:pPr>
              <w:ind w:firstLineChars="200" w:firstLine="480"/>
              <w:jc w:val="left"/>
              <w:rPr>
                <w:rFonts w:ascii="方正仿宋_GBK" w:eastAsia="方正仿宋_GBK" w:hAnsi="仿宋_GB2312" w:cs="仿宋_GB2312"/>
                <w:sz w:val="24"/>
                <w:szCs w:val="24"/>
              </w:rPr>
            </w:pPr>
            <w:r w:rsidRPr="000656E6">
              <w:rPr>
                <w:rFonts w:ascii="方正仿宋_GBK" w:eastAsia="方正仿宋_GBK" w:hAnsi="仿宋_GB2312" w:cs="仿宋_GB2312" w:hint="eastAsia"/>
                <w:sz w:val="24"/>
                <w:szCs w:val="24"/>
              </w:rPr>
              <w:t>（</w:t>
            </w:r>
            <w:r w:rsidRPr="000656E6">
              <w:rPr>
                <w:rFonts w:ascii="方正仿宋_GBK" w:eastAsia="方正仿宋_GBK" w:hAnsi="仿宋_GB2312" w:cs="仿宋_GB2312"/>
                <w:sz w:val="24"/>
                <w:szCs w:val="24"/>
              </w:rPr>
              <w:t>3</w:t>
            </w:r>
            <w:r w:rsidRPr="000656E6">
              <w:rPr>
                <w:rFonts w:ascii="方正仿宋_GBK" w:eastAsia="方正仿宋_GBK" w:hAnsi="仿宋_GB2312" w:cs="仿宋_GB2312" w:hint="eastAsia"/>
                <w:sz w:val="24"/>
                <w:szCs w:val="24"/>
              </w:rPr>
              <w:t>）每次付款前向</w:t>
            </w:r>
            <w:r w:rsidR="0062335F">
              <w:rPr>
                <w:rFonts w:ascii="方正仿宋_GBK" w:eastAsia="方正仿宋_GBK" w:hAnsi="仿宋_GB2312" w:cs="仿宋_GB2312" w:hint="eastAsia"/>
                <w:sz w:val="24"/>
                <w:szCs w:val="24"/>
              </w:rPr>
              <w:t>需向</w:t>
            </w:r>
            <w:r w:rsidRPr="000656E6">
              <w:rPr>
                <w:rFonts w:ascii="方正仿宋_GBK" w:eastAsia="方正仿宋_GBK" w:hAnsi="仿宋_GB2312" w:cs="仿宋_GB2312" w:hint="eastAsia"/>
                <w:sz w:val="24"/>
                <w:szCs w:val="24"/>
              </w:rPr>
              <w:t>甲方提供相应金额的增值税专用发票。</w:t>
            </w:r>
          </w:p>
          <w:p w14:paraId="2816253D" w14:textId="77777777" w:rsidR="00D83FF6" w:rsidRDefault="00D83FF6" w:rsidP="00AC3C7A">
            <w:pPr>
              <w:ind w:firstLineChars="200" w:firstLine="480"/>
              <w:rPr>
                <w:sz w:val="24"/>
                <w:szCs w:val="24"/>
              </w:rPr>
            </w:pPr>
          </w:p>
        </w:tc>
      </w:tr>
      <w:tr w:rsidR="00D83FF6" w14:paraId="229ABE9A" w14:textId="77777777">
        <w:trPr>
          <w:trHeight w:val="20"/>
        </w:trPr>
        <w:tc>
          <w:tcPr>
            <w:tcW w:w="2229" w:type="dxa"/>
            <w:vAlign w:val="center"/>
          </w:tcPr>
          <w:p w14:paraId="213EBE06" w14:textId="77777777" w:rsidR="00D83FF6" w:rsidRDefault="00DD74AD">
            <w:pPr>
              <w:spacing w:line="440" w:lineRule="exact"/>
              <w:rPr>
                <w:sz w:val="24"/>
                <w:szCs w:val="24"/>
              </w:rPr>
            </w:pPr>
            <w:r>
              <w:rPr>
                <w:rFonts w:ascii="方正仿宋_GBK" w:eastAsia="方正仿宋_GBK" w:hAnsi="仿宋_GB2312" w:cs="仿宋_GB2312" w:hint="eastAsia"/>
                <w:sz w:val="24"/>
                <w:szCs w:val="24"/>
              </w:rPr>
              <w:t>其他需告知比选被邀请人的要求</w:t>
            </w:r>
          </w:p>
        </w:tc>
        <w:tc>
          <w:tcPr>
            <w:tcW w:w="6293" w:type="dxa"/>
            <w:vAlign w:val="center"/>
          </w:tcPr>
          <w:p w14:paraId="7F0CA173" w14:textId="77777777" w:rsidR="00D83FF6" w:rsidRDefault="00DD74AD">
            <w:pPr>
              <w:spacing w:line="440" w:lineRule="exact"/>
              <w:rPr>
                <w:sz w:val="24"/>
                <w:szCs w:val="24"/>
              </w:rPr>
            </w:pPr>
            <w:r>
              <w:rPr>
                <w:rFonts w:hint="eastAsia"/>
                <w:sz w:val="24"/>
                <w:szCs w:val="24"/>
              </w:rPr>
              <w:t>无</w:t>
            </w:r>
          </w:p>
        </w:tc>
      </w:tr>
      <w:tr w:rsidR="00D83FF6" w14:paraId="74CCDE7C" w14:textId="77777777">
        <w:trPr>
          <w:trHeight w:val="20"/>
        </w:trPr>
        <w:tc>
          <w:tcPr>
            <w:tcW w:w="8522" w:type="dxa"/>
            <w:gridSpan w:val="2"/>
            <w:vAlign w:val="center"/>
          </w:tcPr>
          <w:p w14:paraId="258EDD4F" w14:textId="77777777" w:rsidR="00D83FF6" w:rsidRDefault="00DD74AD">
            <w:pPr>
              <w:spacing w:line="440" w:lineRule="exact"/>
              <w:rPr>
                <w:sz w:val="24"/>
                <w:szCs w:val="24"/>
              </w:rPr>
            </w:pPr>
            <w:r>
              <w:rPr>
                <w:rFonts w:ascii="方正仿宋_GBK" w:eastAsia="方正仿宋_GBK" w:hAnsi="仿宋_GB2312" w:cs="仿宋_GB2312" w:hint="eastAsia"/>
                <w:sz w:val="24"/>
                <w:szCs w:val="24"/>
              </w:rPr>
              <w:t>三、评选、定选方式</w:t>
            </w:r>
          </w:p>
        </w:tc>
      </w:tr>
      <w:tr w:rsidR="00D83FF6" w14:paraId="3DAA09C5" w14:textId="77777777">
        <w:trPr>
          <w:trHeight w:val="3020"/>
        </w:trPr>
        <w:tc>
          <w:tcPr>
            <w:tcW w:w="8522" w:type="dxa"/>
            <w:gridSpan w:val="2"/>
            <w:vAlign w:val="center"/>
          </w:tcPr>
          <w:p w14:paraId="7280437D" w14:textId="77777777" w:rsidR="00D83FF6" w:rsidRDefault="00DD74AD">
            <w:pPr>
              <w:spacing w:line="440" w:lineRule="exact"/>
              <w:ind w:firstLineChars="200" w:firstLine="480"/>
              <w:rPr>
                <w:sz w:val="24"/>
                <w:szCs w:val="24"/>
              </w:rPr>
            </w:pPr>
            <w:r>
              <w:rPr>
                <w:rFonts w:ascii="方正仿宋_GBK" w:eastAsia="方正仿宋_GBK" w:hAnsi="仿宋_GB2312" w:cs="仿宋_GB2312" w:hint="eastAsia"/>
                <w:sz w:val="24"/>
                <w:szCs w:val="24"/>
              </w:rPr>
              <w:lastRenderedPageBreak/>
              <w:t>当众开封查验响应性文件，宣读报价书，委托代理人签字确认报价后离场，评选小组对比选文件进行评审，</w:t>
            </w:r>
            <w:r>
              <w:rPr>
                <w:rFonts w:ascii="方正仿宋_GBK" w:eastAsia="方正仿宋_GBK" w:hAnsi="宋体" w:hint="eastAsia"/>
                <w:sz w:val="24"/>
                <w:szCs w:val="24"/>
              </w:rPr>
              <w:t>在满足比选文件邀请函要求的情况下，所有比选被邀请人（报价高于最高限价的及资质不符合要求的为废标，不参与评选）的比选</w:t>
            </w:r>
            <w:r>
              <w:rPr>
                <w:rFonts w:ascii="方正仿宋_GBK" w:eastAsia="方正仿宋_GBK" w:hAnsi="仿宋_GB2312" w:cs="仿宋_GB2312" w:hint="eastAsia"/>
                <w:sz w:val="24"/>
                <w:szCs w:val="24"/>
              </w:rPr>
              <w:t>总报价中以报价最低的潜在比选单位为第一候选单位，对未中选情况不做解释。</w:t>
            </w:r>
          </w:p>
        </w:tc>
      </w:tr>
      <w:tr w:rsidR="00D83FF6" w14:paraId="6FCC23EA" w14:textId="77777777">
        <w:trPr>
          <w:trHeight w:val="558"/>
        </w:trPr>
        <w:tc>
          <w:tcPr>
            <w:tcW w:w="8522" w:type="dxa"/>
            <w:gridSpan w:val="2"/>
            <w:vAlign w:val="center"/>
          </w:tcPr>
          <w:p w14:paraId="3F45B20B" w14:textId="77777777" w:rsidR="00D83FF6" w:rsidRDefault="00DD74AD">
            <w:pPr>
              <w:spacing w:line="440" w:lineRule="exact"/>
              <w:rPr>
                <w:sz w:val="24"/>
                <w:szCs w:val="24"/>
              </w:rPr>
            </w:pPr>
            <w:r>
              <w:rPr>
                <w:rFonts w:ascii="方正仿宋_GBK" w:eastAsia="方正仿宋_GBK" w:hAnsi="仿宋_GB2312" w:cs="仿宋_GB2312" w:hint="eastAsia"/>
                <w:sz w:val="24"/>
                <w:szCs w:val="24"/>
              </w:rPr>
              <w:t>四、比选文件组成及要求</w:t>
            </w:r>
          </w:p>
        </w:tc>
      </w:tr>
      <w:tr w:rsidR="00D83FF6" w14:paraId="233B8427" w14:textId="77777777">
        <w:trPr>
          <w:trHeight w:val="20"/>
        </w:trPr>
        <w:tc>
          <w:tcPr>
            <w:tcW w:w="8522" w:type="dxa"/>
            <w:gridSpan w:val="2"/>
            <w:vAlign w:val="center"/>
          </w:tcPr>
          <w:p w14:paraId="058AB2A2" w14:textId="77777777" w:rsidR="00D83FF6" w:rsidRDefault="00DD74AD">
            <w:pPr>
              <w:spacing w:line="440" w:lineRule="exact"/>
              <w:rPr>
                <w:rFonts w:ascii="方正仿宋_GBK" w:eastAsia="方正仿宋_GBK" w:hAnsi="宋体"/>
                <w:sz w:val="24"/>
                <w:szCs w:val="24"/>
              </w:rPr>
            </w:pPr>
            <w:r>
              <w:rPr>
                <w:rFonts w:ascii="方正仿宋_GBK" w:eastAsia="方正仿宋_GBK" w:hAnsi="宋体"/>
                <w:sz w:val="24"/>
                <w:szCs w:val="24"/>
              </w:rPr>
              <w:t xml:space="preserve">  1</w:t>
            </w:r>
            <w:r>
              <w:rPr>
                <w:rFonts w:ascii="方正仿宋_GBK" w:eastAsia="方正仿宋_GBK" w:hAnsi="宋体" w:hint="eastAsia"/>
                <w:sz w:val="24"/>
                <w:szCs w:val="24"/>
              </w:rPr>
              <w:t>、比选文件包括但不限于以下内容：（</w:t>
            </w:r>
            <w:r>
              <w:rPr>
                <w:rFonts w:ascii="方正仿宋_GBK" w:eastAsia="方正仿宋_GBK" w:hAnsi="宋体"/>
                <w:sz w:val="24"/>
                <w:szCs w:val="24"/>
              </w:rPr>
              <w:t>1</w:t>
            </w:r>
            <w:r>
              <w:rPr>
                <w:rFonts w:ascii="方正仿宋_GBK" w:eastAsia="方正仿宋_GBK" w:hAnsi="宋体" w:hint="eastAsia"/>
                <w:sz w:val="24"/>
                <w:szCs w:val="24"/>
              </w:rPr>
              <w:t>）比选函；（</w:t>
            </w:r>
            <w:r>
              <w:rPr>
                <w:rFonts w:ascii="方正仿宋_GBK" w:eastAsia="方正仿宋_GBK" w:hAnsi="宋体"/>
                <w:sz w:val="24"/>
                <w:szCs w:val="24"/>
              </w:rPr>
              <w:t>2</w:t>
            </w:r>
            <w:r>
              <w:rPr>
                <w:rFonts w:ascii="方正仿宋_GBK" w:eastAsia="方正仿宋_GBK" w:hAnsi="宋体" w:hint="eastAsia"/>
                <w:sz w:val="24"/>
                <w:szCs w:val="24"/>
              </w:rPr>
              <w:t>）营业执照、企业资质证书复印件；（</w:t>
            </w:r>
            <w:r>
              <w:rPr>
                <w:rFonts w:ascii="方正仿宋_GBK" w:eastAsia="方正仿宋_GBK" w:hAnsi="宋体"/>
                <w:sz w:val="24"/>
                <w:szCs w:val="24"/>
              </w:rPr>
              <w:t>3</w:t>
            </w:r>
            <w:r>
              <w:rPr>
                <w:rFonts w:ascii="方正仿宋_GBK" w:eastAsia="方正仿宋_GBK" w:hAnsi="宋体" w:hint="eastAsia"/>
                <w:sz w:val="24"/>
                <w:szCs w:val="24"/>
              </w:rPr>
              <w:t>）法定代表人或授权代理人身份证明及授权委托书；</w:t>
            </w:r>
            <w:r>
              <w:rPr>
                <w:rFonts w:ascii="方正仿宋_GBK" w:eastAsia="方正仿宋_GBK" w:hAnsi="宋体"/>
                <w:sz w:val="24"/>
                <w:szCs w:val="24"/>
              </w:rPr>
              <w:t xml:space="preserve"> </w:t>
            </w:r>
          </w:p>
          <w:p w14:paraId="34F3B69C" w14:textId="77777777" w:rsidR="00D83FF6" w:rsidRDefault="00DD74AD">
            <w:pPr>
              <w:spacing w:line="440" w:lineRule="exact"/>
              <w:rPr>
                <w:rFonts w:ascii="方正仿宋_GBK" w:eastAsia="方正仿宋_GBK" w:hAnsi="宋体"/>
                <w:sz w:val="24"/>
                <w:szCs w:val="24"/>
              </w:rPr>
            </w:pPr>
            <w:r>
              <w:rPr>
                <w:rFonts w:ascii="方正仿宋_GBK" w:eastAsia="方正仿宋_GBK" w:hAnsi="宋体"/>
                <w:sz w:val="24"/>
                <w:szCs w:val="24"/>
              </w:rPr>
              <w:t xml:space="preserve">  2</w:t>
            </w:r>
            <w:r>
              <w:rPr>
                <w:rFonts w:ascii="方正仿宋_GBK" w:eastAsia="方正仿宋_GBK" w:hAnsi="宋体" w:hint="eastAsia"/>
                <w:sz w:val="24"/>
                <w:szCs w:val="24"/>
              </w:rPr>
              <w:t>、要求提供的资料均需加盖鲜章，所有资料密封并在密封袋上写明单位名称并加盖公章。</w:t>
            </w:r>
          </w:p>
          <w:p w14:paraId="04B15CA3" w14:textId="77777777" w:rsidR="00D83FF6" w:rsidRDefault="00D83FF6">
            <w:pPr>
              <w:spacing w:line="440" w:lineRule="exact"/>
              <w:rPr>
                <w:sz w:val="24"/>
                <w:szCs w:val="24"/>
              </w:rPr>
            </w:pPr>
          </w:p>
        </w:tc>
      </w:tr>
      <w:tr w:rsidR="00D83FF6" w14:paraId="48288950" w14:textId="77777777">
        <w:trPr>
          <w:trHeight w:val="20"/>
        </w:trPr>
        <w:tc>
          <w:tcPr>
            <w:tcW w:w="8522" w:type="dxa"/>
            <w:gridSpan w:val="2"/>
            <w:vAlign w:val="center"/>
          </w:tcPr>
          <w:p w14:paraId="3D4982B7" w14:textId="77777777" w:rsidR="00D83FF6" w:rsidRDefault="00DD74AD">
            <w:pPr>
              <w:spacing w:line="440" w:lineRule="exact"/>
              <w:rPr>
                <w:rFonts w:ascii="方正仿宋_GBK" w:eastAsia="方正仿宋_GBK" w:hAnsi="宋体"/>
                <w:sz w:val="24"/>
                <w:szCs w:val="24"/>
              </w:rPr>
            </w:pPr>
            <w:r>
              <w:rPr>
                <w:rFonts w:ascii="方正仿宋_GBK" w:eastAsia="方正仿宋_GBK" w:hAnsi="方正仿宋_GBK" w:cs="方正仿宋_GBK" w:hint="eastAsia"/>
                <w:sz w:val="24"/>
                <w:szCs w:val="24"/>
              </w:rPr>
              <w:t>五、否决比选条款</w:t>
            </w:r>
          </w:p>
        </w:tc>
      </w:tr>
      <w:tr w:rsidR="00D83FF6" w14:paraId="3F3510E8" w14:textId="77777777">
        <w:trPr>
          <w:trHeight w:val="20"/>
        </w:trPr>
        <w:tc>
          <w:tcPr>
            <w:tcW w:w="8522" w:type="dxa"/>
            <w:gridSpan w:val="2"/>
            <w:vAlign w:val="center"/>
          </w:tcPr>
          <w:p w14:paraId="56288BF1" w14:textId="77777777" w:rsidR="00D83FF6" w:rsidRDefault="00DD74AD">
            <w:pPr>
              <w:numPr>
                <w:ilvl w:val="255"/>
                <w:numId w:val="0"/>
              </w:num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szCs w:val="24"/>
                <w:lang w:val="zh-TW" w:eastAsia="zh-TW"/>
              </w:rPr>
              <w:t>未在规定的时间内递交</w:t>
            </w:r>
            <w:r>
              <w:rPr>
                <w:rFonts w:ascii="方正仿宋_GBK" w:eastAsia="方正仿宋_GBK" w:hAnsi="方正仿宋_GBK" w:cs="方正仿宋_GBK" w:hint="eastAsia"/>
                <w:sz w:val="24"/>
                <w:szCs w:val="24"/>
                <w:lang w:val="zh-TW"/>
              </w:rPr>
              <w:t>比选</w:t>
            </w:r>
            <w:r>
              <w:rPr>
                <w:rFonts w:ascii="方正仿宋_GBK" w:eastAsia="方正仿宋_GBK" w:hAnsi="方正仿宋_GBK" w:cs="方正仿宋_GBK" w:hint="eastAsia"/>
                <w:sz w:val="24"/>
                <w:szCs w:val="24"/>
                <w:lang w:val="zh-TW" w:eastAsia="zh-TW"/>
              </w:rPr>
              <w:t>文件；</w:t>
            </w:r>
          </w:p>
          <w:p w14:paraId="6C8D7A22" w14:textId="77777777" w:rsidR="00D83FF6" w:rsidRDefault="00DD74AD">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t>2、</w:t>
            </w:r>
            <w:r>
              <w:rPr>
                <w:rFonts w:ascii="方正仿宋_GBK" w:eastAsia="方正仿宋_GBK" w:hAnsi="方正仿宋_GBK" w:cs="方正仿宋_GBK" w:hint="eastAsia"/>
                <w:sz w:val="24"/>
                <w:szCs w:val="24"/>
                <w:lang w:val="zh-TW" w:eastAsia="zh-TW"/>
              </w:rPr>
              <w:t>报价超过最高限价；</w:t>
            </w:r>
          </w:p>
          <w:p w14:paraId="0A93658A" w14:textId="77777777" w:rsidR="00D83FF6" w:rsidRDefault="00DD74AD">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t>3、</w:t>
            </w:r>
            <w:r>
              <w:rPr>
                <w:rFonts w:ascii="方正仿宋_GBK" w:eastAsia="方正仿宋_GBK" w:hAnsi="方正仿宋_GBK" w:cs="方正仿宋_GBK" w:hint="eastAsia"/>
                <w:sz w:val="24"/>
                <w:szCs w:val="24"/>
                <w:lang w:val="zh-TW" w:eastAsia="zh-TW"/>
              </w:rPr>
              <w:t>法定代表人（负责人）或其委托代理人的签字（或盖章）不齐全，授权代理人身份证明不符合；</w:t>
            </w:r>
          </w:p>
          <w:p w14:paraId="53AB03EC" w14:textId="521D828B" w:rsidR="00D83FF6" w:rsidRPr="009C7F3A" w:rsidRDefault="00DD74AD">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lang w:val="zh-TW" w:eastAsia="zh-TW"/>
              </w:rPr>
              <w:t>4、营业执照及</w:t>
            </w:r>
            <w:r w:rsidRPr="009C7F3A">
              <w:rPr>
                <w:rFonts w:ascii="方正仿宋_GBK" w:eastAsia="方正仿宋_GBK" w:hAnsi="方正仿宋_GBK" w:cs="方正仿宋_GBK" w:hint="eastAsia"/>
                <w:sz w:val="24"/>
                <w:szCs w:val="24"/>
                <w:lang w:val="zh-TW" w:eastAsia="zh-TW"/>
              </w:rPr>
              <w:t>经营许可证不满足比选文件要求</w:t>
            </w:r>
            <w:r>
              <w:rPr>
                <w:rFonts w:ascii="方正仿宋_GBK" w:eastAsia="方正仿宋_GBK" w:hAnsi="方正仿宋_GBK" w:cs="方正仿宋_GBK" w:hint="eastAsia"/>
                <w:sz w:val="24"/>
                <w:szCs w:val="24"/>
                <w:lang w:val="zh-TW" w:eastAsia="zh-TW"/>
              </w:rPr>
              <w:t>；</w:t>
            </w:r>
          </w:p>
          <w:p w14:paraId="5125E0C4" w14:textId="05A64D0E" w:rsidR="009C7F3A" w:rsidRPr="009C7F3A" w:rsidRDefault="009C7F3A">
            <w:pPr>
              <w:spacing w:line="440" w:lineRule="exact"/>
              <w:ind w:firstLineChars="200" w:firstLine="480"/>
              <w:rPr>
                <w:rFonts w:ascii="方正仿宋_GBK" w:eastAsia="方正仿宋_GBK" w:hAnsi="方正仿宋_GBK" w:cs="方正仿宋_GBK"/>
                <w:sz w:val="24"/>
                <w:szCs w:val="24"/>
                <w:lang w:val="zh-TW" w:eastAsia="zh-TW"/>
              </w:rPr>
            </w:pPr>
            <w:r w:rsidRPr="009C7F3A">
              <w:rPr>
                <w:rFonts w:ascii="方正仿宋_GBK" w:eastAsia="方正仿宋_GBK" w:hAnsi="方正仿宋_GBK" w:cs="方正仿宋_GBK"/>
                <w:sz w:val="24"/>
                <w:szCs w:val="24"/>
                <w:lang w:val="zh-TW" w:eastAsia="zh-TW"/>
              </w:rPr>
              <w:t>5</w:t>
            </w:r>
            <w:r w:rsidRPr="009C7F3A">
              <w:rPr>
                <w:rFonts w:ascii="方正仿宋_GBK" w:eastAsia="方正仿宋_GBK" w:hAnsi="方正仿宋_GBK" w:cs="方正仿宋_GBK" w:hint="eastAsia"/>
                <w:sz w:val="24"/>
                <w:szCs w:val="24"/>
                <w:lang w:val="zh-TW" w:eastAsia="zh-TW"/>
              </w:rPr>
              <w:t>、资质不满足比选文件要求</w:t>
            </w:r>
            <w:r>
              <w:rPr>
                <w:rFonts w:ascii="方正仿宋_GBK" w:eastAsia="方正仿宋_GBK" w:hAnsi="方正仿宋_GBK" w:cs="方正仿宋_GBK" w:hint="eastAsia"/>
                <w:sz w:val="24"/>
                <w:szCs w:val="24"/>
                <w:lang w:val="zh-TW" w:eastAsia="zh-TW"/>
              </w:rPr>
              <w:t>；</w:t>
            </w:r>
          </w:p>
          <w:p w14:paraId="62C255B1" w14:textId="3B7373CD" w:rsidR="00D83FF6" w:rsidRDefault="009C7F3A">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PMingLiU" w:hAnsi="方正仿宋_GBK" w:cs="方正仿宋_GBK"/>
                <w:sz w:val="24"/>
                <w:szCs w:val="24"/>
                <w:lang w:val="zh-TW" w:eastAsia="zh-TW"/>
              </w:rPr>
              <w:t>6</w:t>
            </w:r>
            <w:r w:rsidR="00DD74AD">
              <w:rPr>
                <w:rFonts w:ascii="方正仿宋_GBK" w:eastAsia="方正仿宋_GBK" w:hAnsi="方正仿宋_GBK" w:cs="方正仿宋_GBK" w:hint="eastAsia"/>
                <w:sz w:val="24"/>
                <w:szCs w:val="24"/>
                <w:lang w:val="zh-TW" w:eastAsia="zh-TW"/>
              </w:rPr>
              <w:t>、比选文件未按要求加盖公章；</w:t>
            </w:r>
          </w:p>
          <w:p w14:paraId="545E42CA" w14:textId="26E33238" w:rsidR="00D83FF6" w:rsidRDefault="009C7F3A">
            <w:pPr>
              <w:spacing w:line="440" w:lineRule="exact"/>
              <w:ind w:firstLineChars="200" w:firstLine="480"/>
              <w:rPr>
                <w:rFonts w:ascii="方正仿宋_GBK" w:eastAsia="方正仿宋_GBK" w:hAnsi="方正仿宋_GBK" w:cs="方正仿宋_GBK"/>
                <w:sz w:val="24"/>
                <w:szCs w:val="24"/>
              </w:rPr>
            </w:pPr>
            <w:r>
              <w:rPr>
                <w:rFonts w:ascii="方正仿宋_GBK" w:eastAsia="PMingLiU" w:hAnsi="方正仿宋_GBK" w:cs="方正仿宋_GBK"/>
                <w:sz w:val="24"/>
                <w:szCs w:val="24"/>
                <w:lang w:val="zh-TW" w:eastAsia="zh-TW"/>
              </w:rPr>
              <w:t>7</w:t>
            </w:r>
            <w:r w:rsidR="00DD74AD">
              <w:rPr>
                <w:rFonts w:ascii="方正仿宋_GBK" w:eastAsia="方正仿宋_GBK" w:hAnsi="方正仿宋_GBK" w:cs="方正仿宋_GBK" w:hint="eastAsia"/>
                <w:sz w:val="24"/>
                <w:szCs w:val="24"/>
                <w:lang w:val="zh-TW" w:eastAsia="zh-TW"/>
              </w:rPr>
              <w:t>、发现串通投标或弄虚作假或有其他违法行为的。</w:t>
            </w:r>
          </w:p>
        </w:tc>
      </w:tr>
    </w:tbl>
    <w:p w14:paraId="71D65FBB" w14:textId="77777777" w:rsidR="00D83FF6" w:rsidRDefault="00D83FF6">
      <w:pPr>
        <w:rPr>
          <w:rFonts w:ascii="方正仿宋_GBK" w:eastAsia="方正仿宋_GBK" w:hAnsi="仿宋_GB2312" w:cs="仿宋_GB2312"/>
          <w:sz w:val="28"/>
          <w:szCs w:val="28"/>
        </w:rPr>
      </w:pPr>
    </w:p>
    <w:p w14:paraId="482385C4" w14:textId="77777777" w:rsidR="00D83FF6" w:rsidRDefault="00D83FF6">
      <w:pPr>
        <w:rPr>
          <w:rFonts w:ascii="方正仿宋_GBK" w:eastAsia="方正仿宋_GBK" w:hAnsi="仿宋_GB2312" w:cs="仿宋_GB2312"/>
          <w:sz w:val="28"/>
          <w:szCs w:val="28"/>
        </w:rPr>
      </w:pPr>
    </w:p>
    <w:p w14:paraId="15CF7B5C" w14:textId="77777777" w:rsidR="00D83FF6" w:rsidRDefault="00DD74AD">
      <w:pPr>
        <w:ind w:firstLineChars="700" w:firstLine="19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邀请人：重庆城市综合交通枢纽（集团）有限公司</w:t>
      </w:r>
    </w:p>
    <w:p w14:paraId="53BC3304" w14:textId="59E918B8" w:rsidR="00D83FF6" w:rsidRDefault="00DD74AD">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w:t>
      </w:r>
      <w:r>
        <w:rPr>
          <w:rFonts w:ascii="方正仿宋_GBK" w:eastAsia="方正仿宋_GBK" w:hAnsi="仿宋_GB2312" w:cs="仿宋_GB2312"/>
          <w:sz w:val="28"/>
          <w:szCs w:val="28"/>
        </w:rPr>
        <w:t xml:space="preserve">                            2021 </w:t>
      </w:r>
      <w:r>
        <w:rPr>
          <w:rFonts w:ascii="方正仿宋_GBK" w:eastAsia="方正仿宋_GBK" w:hAnsi="仿宋_GB2312" w:cs="仿宋_GB2312" w:hint="eastAsia"/>
          <w:sz w:val="28"/>
          <w:szCs w:val="28"/>
        </w:rPr>
        <w:t xml:space="preserve">年 </w:t>
      </w:r>
      <w:r w:rsidR="00EC3532">
        <w:rPr>
          <w:rFonts w:ascii="方正仿宋_GBK" w:eastAsia="方正仿宋_GBK" w:hAnsi="仿宋_GB2312" w:cs="仿宋_GB2312"/>
          <w:sz w:val="28"/>
          <w:szCs w:val="28"/>
        </w:rPr>
        <w:t>6</w:t>
      </w:r>
      <w:r>
        <w:rPr>
          <w:rFonts w:ascii="方正仿宋_GBK" w:eastAsia="方正仿宋_GBK" w:hAnsi="仿宋_GB2312" w:cs="仿宋_GB2312" w:hint="eastAsia"/>
          <w:sz w:val="28"/>
          <w:szCs w:val="28"/>
        </w:rPr>
        <w:t xml:space="preserve">月 </w:t>
      </w:r>
      <w:r w:rsidR="00EC3532">
        <w:rPr>
          <w:rFonts w:ascii="方正仿宋_GBK" w:eastAsia="方正仿宋_GBK" w:hAnsi="仿宋_GB2312" w:cs="仿宋_GB2312"/>
          <w:sz w:val="28"/>
          <w:szCs w:val="28"/>
        </w:rPr>
        <w:t>21</w:t>
      </w: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日</w:t>
      </w:r>
    </w:p>
    <w:p w14:paraId="75FDFBF0" w14:textId="77777777" w:rsidR="00D83FF6" w:rsidRDefault="00D83FF6">
      <w:pPr>
        <w:rPr>
          <w:rFonts w:ascii="方正仿宋_GBK" w:eastAsia="方正仿宋_GBK" w:hAnsi="仿宋_GB2312" w:cs="仿宋_GB2312"/>
          <w:sz w:val="28"/>
          <w:szCs w:val="28"/>
        </w:rPr>
      </w:pPr>
    </w:p>
    <w:p w14:paraId="2BB71E13" w14:textId="77777777" w:rsidR="00D83FF6" w:rsidRDefault="00D83FF6">
      <w:pPr>
        <w:rPr>
          <w:rFonts w:ascii="方正仿宋_GBK" w:eastAsia="方正仿宋_GBK" w:hAnsi="仿宋_GB2312" w:cs="仿宋_GB2312"/>
          <w:sz w:val="28"/>
          <w:szCs w:val="28"/>
        </w:rPr>
      </w:pPr>
    </w:p>
    <w:p w14:paraId="7F77557B" w14:textId="77777777" w:rsidR="00D83FF6" w:rsidRDefault="00DD74AD">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lastRenderedPageBreak/>
        <w:t>比选文件格式</w:t>
      </w:r>
    </w:p>
    <w:p w14:paraId="20173AAF" w14:textId="77777777" w:rsidR="00D83FF6" w:rsidRDefault="00DD74AD">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格式一</w:t>
      </w: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比</w:t>
      </w: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选</w:t>
      </w: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函</w:t>
      </w:r>
    </w:p>
    <w:p w14:paraId="36330DBD" w14:textId="77777777" w:rsidR="00D83FF6" w:rsidRDefault="00DD74AD">
      <w:pPr>
        <w:rPr>
          <w:rFonts w:ascii="方正仿宋_GBK" w:eastAsia="方正仿宋_GBK" w:hAnsi="仿宋_GB2312" w:cs="仿宋_GB2312"/>
          <w:sz w:val="28"/>
          <w:szCs w:val="28"/>
          <w:u w:val="single"/>
        </w:rPr>
      </w:pP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u w:val="single"/>
        </w:rPr>
        <w:t>：</w:t>
      </w:r>
    </w:p>
    <w:p w14:paraId="5FA2CE0C" w14:textId="77777777" w:rsidR="00D83FF6" w:rsidRDefault="00DD74AD">
      <w:pPr>
        <w:rPr>
          <w:rFonts w:ascii="方正仿宋_GBK" w:eastAsia="方正仿宋_GBK" w:hAnsi="仿宋_GB2312" w:cs="仿宋_GB2312"/>
          <w:sz w:val="28"/>
          <w:szCs w:val="28"/>
        </w:rPr>
      </w:pP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根据贵方</w:t>
      </w:r>
      <w:r w:rsidR="000656E6">
        <w:rPr>
          <w:rFonts w:ascii="方正仿宋_GBK" w:eastAsia="方正仿宋_GBK" w:hAnsi="仿宋_GB2312" w:cs="仿宋_GB2312" w:hint="eastAsia"/>
          <w:sz w:val="28"/>
          <w:szCs w:val="28"/>
          <w:u w:val="single"/>
        </w:rPr>
        <w:t>双堰公交站场及上盖开发项目施工用电工程</w:t>
      </w:r>
      <w:r>
        <w:rPr>
          <w:rFonts w:ascii="方正仿宋_GBK" w:eastAsia="方正仿宋_GBK" w:hAnsi="仿宋_GB2312" w:cs="仿宋_GB2312" w:hint="eastAsia"/>
          <w:sz w:val="28"/>
          <w:szCs w:val="28"/>
        </w:rPr>
        <w:t>的比选函文件，本公司正式授权的下述签字人</w:t>
      </w: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rPr>
        <w:t>（姓名和身份证号码）代表本公司</w:t>
      </w: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rPr>
        <w:t>（比选被邀请人名称），提交本比选函。</w:t>
      </w:r>
    </w:p>
    <w:p w14:paraId="03C779A8" w14:textId="77777777" w:rsidR="00D83FF6" w:rsidRDefault="00DD74AD">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据此函，签字人兹宣布同意如下：</w:t>
      </w:r>
    </w:p>
    <w:p w14:paraId="1692C699" w14:textId="3F931DD8" w:rsidR="00D83FF6" w:rsidRDefault="00DD74AD">
      <w:pPr>
        <w:numPr>
          <w:ilvl w:val="0"/>
          <w:numId w:val="1"/>
        </w:numPr>
        <w:ind w:left="560" w:hangingChars="200" w:hanging="560"/>
        <w:rPr>
          <w:rFonts w:ascii="方正仿宋_GBK" w:eastAsia="方正仿宋_GBK" w:hAnsi="仿宋_GB2312" w:cs="仿宋_GB2312"/>
          <w:sz w:val="28"/>
          <w:szCs w:val="28"/>
          <w:u w:val="single"/>
        </w:rPr>
      </w:pPr>
      <w:r>
        <w:rPr>
          <w:rFonts w:ascii="方正仿宋_GBK" w:eastAsia="方正仿宋_GBK" w:hAnsi="仿宋_GB2312" w:cs="仿宋_GB2312" w:hint="eastAsia"/>
          <w:sz w:val="28"/>
          <w:szCs w:val="28"/>
          <w:u w:val="single"/>
        </w:rPr>
        <w:t>愿意接受邀请函中提出的酬金支付方式并以</w:t>
      </w:r>
      <w:r w:rsidR="000656E6">
        <w:rPr>
          <w:rFonts w:ascii="方正仿宋_GBK" w:eastAsia="方正仿宋_GBK" w:hAnsi="仿宋_GB2312" w:cs="仿宋_GB2312" w:hint="eastAsia"/>
          <w:sz w:val="28"/>
          <w:szCs w:val="28"/>
          <w:u w:val="single"/>
        </w:rPr>
        <w:t>包干</w:t>
      </w:r>
      <w:r>
        <w:rPr>
          <w:rFonts w:ascii="方正仿宋_GBK" w:eastAsia="方正仿宋_GBK" w:hAnsi="仿宋_GB2312" w:cs="仿宋_GB2312" w:hint="eastAsia"/>
          <w:sz w:val="28"/>
          <w:szCs w:val="28"/>
          <w:u w:val="single"/>
        </w:rPr>
        <w:t>总价</w:t>
      </w: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u w:val="single"/>
        </w:rPr>
        <w:t>万元</w:t>
      </w:r>
      <w:r w:rsidR="009970D7">
        <w:rPr>
          <w:rFonts w:ascii="方正仿宋_GBK" w:eastAsia="方正仿宋_GBK" w:hAnsi="仿宋_GB2312" w:cs="仿宋_GB2312" w:hint="eastAsia"/>
          <w:sz w:val="28"/>
          <w:szCs w:val="28"/>
          <w:u w:val="single"/>
        </w:rPr>
        <w:t>，</w:t>
      </w:r>
      <w:r>
        <w:rPr>
          <w:rFonts w:ascii="方正仿宋_GBK" w:eastAsia="方正仿宋_GBK" w:hAnsi="仿宋_GB2312" w:cs="仿宋_GB2312" w:hint="eastAsia"/>
          <w:sz w:val="28"/>
          <w:szCs w:val="28"/>
          <w:u w:val="single"/>
        </w:rPr>
        <w:t>作为本项目报价。</w:t>
      </w:r>
    </w:p>
    <w:p w14:paraId="17D9A7A3" w14:textId="77777777" w:rsidR="00D83FF6" w:rsidRDefault="00DD74AD">
      <w:pPr>
        <w:rPr>
          <w:rFonts w:ascii="方正仿宋_GBK" w:eastAsia="方正仿宋_GBK" w:hAnsi="仿宋_GB2312" w:cs="仿宋_GB2312"/>
          <w:sz w:val="28"/>
          <w:szCs w:val="28"/>
        </w:rPr>
      </w:pPr>
      <w:r>
        <w:rPr>
          <w:rFonts w:ascii="方正仿宋_GBK" w:eastAsia="方正仿宋_GBK" w:hAnsi="仿宋_GB2312" w:cs="仿宋_GB2312"/>
          <w:sz w:val="28"/>
          <w:szCs w:val="28"/>
        </w:rPr>
        <w:t>(2)</w:t>
      </w:r>
      <w:r>
        <w:rPr>
          <w:rFonts w:ascii="方正仿宋_GBK" w:eastAsia="方正仿宋_GBK" w:hAnsi="仿宋_GB2312" w:cs="仿宋_GB2312" w:hint="eastAsia"/>
          <w:sz w:val="28"/>
          <w:szCs w:val="28"/>
        </w:rPr>
        <w:t>我们已详细阅读了比选函全部内容，我们知道必须放弃提出含糊不清或误解的问题的权利。</w:t>
      </w:r>
    </w:p>
    <w:p w14:paraId="1400D9B5" w14:textId="77777777" w:rsidR="00D83FF6" w:rsidRDefault="00DD74AD">
      <w:pPr>
        <w:rPr>
          <w:rFonts w:ascii="方正仿宋_GBK" w:eastAsia="方正仿宋_GBK" w:hAnsi="仿宋_GB2312" w:cs="仿宋_GB2312"/>
          <w:sz w:val="28"/>
          <w:szCs w:val="28"/>
        </w:rPr>
      </w:pPr>
      <w:r>
        <w:rPr>
          <w:rFonts w:ascii="方正仿宋_GBK" w:eastAsia="方正仿宋_GBK" w:hAnsi="仿宋_GB2312" w:cs="仿宋_GB2312"/>
          <w:sz w:val="28"/>
          <w:szCs w:val="28"/>
        </w:rPr>
        <w:t>(3)</w:t>
      </w:r>
      <w:r>
        <w:rPr>
          <w:rFonts w:ascii="方正仿宋_GBK" w:eastAsia="方正仿宋_GBK" w:hAnsi="仿宋_GB2312" w:cs="仿宋_GB2312" w:hint="eastAsia"/>
          <w:sz w:val="28"/>
          <w:szCs w:val="28"/>
        </w:rPr>
        <w:t>我们保证根据规定履行合同责任和义务，不得要求变更我司所报下浮比例。</w:t>
      </w:r>
    </w:p>
    <w:p w14:paraId="7FAC9EC9" w14:textId="77777777" w:rsidR="00D83FF6" w:rsidRDefault="00DD74AD">
      <w:pPr>
        <w:rPr>
          <w:rFonts w:ascii="方正仿宋_GBK" w:eastAsia="方正仿宋_GBK" w:hAnsi="仿宋_GB2312" w:cs="仿宋_GB2312"/>
          <w:sz w:val="28"/>
          <w:szCs w:val="28"/>
        </w:rPr>
      </w:pPr>
      <w:r>
        <w:rPr>
          <w:rFonts w:ascii="方正仿宋_GBK" w:eastAsia="方正仿宋_GBK" w:hAnsi="仿宋_GB2312" w:cs="仿宋_GB2312"/>
          <w:sz w:val="28"/>
          <w:szCs w:val="28"/>
        </w:rPr>
        <w:t>(4)</w:t>
      </w:r>
      <w:r>
        <w:rPr>
          <w:rFonts w:ascii="方正仿宋_GBK" w:eastAsia="方正仿宋_GBK" w:hAnsi="仿宋_GB2312" w:cs="仿宋_GB2312" w:hint="eastAsia"/>
          <w:sz w:val="28"/>
          <w:szCs w:val="28"/>
        </w:rPr>
        <w:t>本比选函自开启之日起至项目全部完成之内有效。</w:t>
      </w:r>
    </w:p>
    <w:p w14:paraId="1C548167" w14:textId="77777777" w:rsidR="00D83FF6" w:rsidRDefault="00DD74AD">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报价人全称（公章）：</w:t>
      </w:r>
      <w:r>
        <w:rPr>
          <w:rFonts w:ascii="方正仿宋_GBK" w:eastAsia="方正仿宋_GBK" w:hAnsi="仿宋_GB2312" w:cs="仿宋_GB2312"/>
          <w:sz w:val="28"/>
          <w:szCs w:val="28"/>
        </w:rPr>
        <w:t xml:space="preserve"> </w:t>
      </w:r>
    </w:p>
    <w:p w14:paraId="70F513F9" w14:textId="77777777" w:rsidR="00D83FF6" w:rsidRDefault="00DD74AD">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通信地址：</w:t>
      </w:r>
      <w:r>
        <w:rPr>
          <w:rFonts w:ascii="方正仿宋_GBK" w:eastAsia="方正仿宋_GBK" w:hAnsi="仿宋_GB2312" w:cs="仿宋_GB2312"/>
          <w:sz w:val="28"/>
          <w:szCs w:val="28"/>
        </w:rPr>
        <w:t xml:space="preserve">                              </w:t>
      </w:r>
    </w:p>
    <w:p w14:paraId="050C2335" w14:textId="77777777" w:rsidR="00D83FF6" w:rsidRDefault="00DD74AD">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电话、传真：</w:t>
      </w:r>
    </w:p>
    <w:p w14:paraId="3DAF6386" w14:textId="77777777" w:rsidR="00D83FF6" w:rsidRDefault="00DD74AD">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报价人法定代表人或授权代理人签字</w:t>
      </w:r>
      <w:r>
        <w:rPr>
          <w:rFonts w:ascii="方正仿宋_GBK" w:eastAsia="方正仿宋_GBK" w:hAnsi="仿宋_GB2312" w:cs="仿宋_GB2312"/>
          <w:sz w:val="28"/>
          <w:szCs w:val="28"/>
        </w:rPr>
        <w:t xml:space="preserve"> </w:t>
      </w:r>
    </w:p>
    <w:p w14:paraId="0C89D929" w14:textId="77777777" w:rsidR="00D83FF6" w:rsidRDefault="00DD74AD">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日期：</w:t>
      </w:r>
      <w:r>
        <w:rPr>
          <w:rFonts w:ascii="方正仿宋_GBK" w:eastAsia="方正仿宋_GBK" w:hAnsi="仿宋_GB2312" w:cs="仿宋_GB2312"/>
          <w:sz w:val="28"/>
          <w:szCs w:val="28"/>
        </w:rPr>
        <w:t xml:space="preserve"> </w:t>
      </w:r>
    </w:p>
    <w:p w14:paraId="1F5CA654" w14:textId="77777777" w:rsidR="00D83FF6" w:rsidRDefault="00DD74AD">
      <w:pPr>
        <w:jc w:val="center"/>
        <w:rPr>
          <w:rFonts w:ascii="方正仿宋_GBK" w:eastAsia="方正仿宋_GBK" w:hAnsi="宋体" w:cs="宋体"/>
          <w:b/>
          <w:kern w:val="0"/>
          <w:sz w:val="24"/>
        </w:rPr>
      </w:pPr>
      <w:r>
        <w:rPr>
          <w:rFonts w:ascii="方正仿宋_GBK" w:eastAsia="方正仿宋_GBK" w:hAnsi="仿宋_GB2312" w:cs="仿宋_GB2312"/>
          <w:sz w:val="28"/>
          <w:szCs w:val="28"/>
        </w:rPr>
        <w:br w:type="page"/>
      </w:r>
      <w:r>
        <w:rPr>
          <w:rFonts w:ascii="方正仿宋_GBK" w:eastAsia="方正仿宋_GBK" w:hAnsi="仿宋_GB2312" w:cs="仿宋_GB2312" w:hint="eastAsia"/>
          <w:sz w:val="28"/>
          <w:szCs w:val="28"/>
        </w:rPr>
        <w:lastRenderedPageBreak/>
        <w:t>格式二</w:t>
      </w: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法定代表人授权委托书</w:t>
      </w:r>
    </w:p>
    <w:p w14:paraId="4065B357" w14:textId="77777777" w:rsidR="00D83FF6" w:rsidRDefault="00DD74AD">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 </w:t>
      </w:r>
      <w:r>
        <w:rPr>
          <w:rFonts w:ascii="方正仿宋_GBK" w:eastAsia="方正仿宋_GBK" w:hAnsi="仿宋_GB2312" w:cs="仿宋_GB2312"/>
          <w:bCs/>
          <w:kern w:val="0"/>
          <w:sz w:val="28"/>
          <w:szCs w:val="28"/>
        </w:rPr>
        <w:t xml:space="preserve">   </w:t>
      </w:r>
      <w:r>
        <w:rPr>
          <w:rFonts w:ascii="方正仿宋_GBK" w:eastAsia="方正仿宋_GBK" w:hAnsi="仿宋_GB2312" w:cs="仿宋_GB2312"/>
          <w:bCs/>
          <w:kern w:val="0"/>
          <w:sz w:val="28"/>
          <w:szCs w:val="28"/>
        </w:rPr>
        <w:t> </w:t>
      </w:r>
      <w:r>
        <w:rPr>
          <w:rFonts w:ascii="方正仿宋_GBK" w:eastAsia="方正仿宋_GBK" w:hAnsi="仿宋_GB2312" w:cs="仿宋_GB2312" w:hint="eastAsia"/>
          <w:bCs/>
          <w:kern w:val="0"/>
          <w:sz w:val="28"/>
          <w:szCs w:val="28"/>
        </w:rPr>
        <w:t>本授权书声明：注册于</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bCs/>
          <w:kern w:val="0"/>
          <w:sz w:val="28"/>
          <w:szCs w:val="28"/>
          <w:u w:val="single"/>
        </w:rPr>
        <w:t xml:space="preserve">             </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bCs/>
          <w:kern w:val="0"/>
          <w:sz w:val="28"/>
          <w:szCs w:val="28"/>
          <w:u w:val="single"/>
        </w:rPr>
        <w:t xml:space="preserve">        </w:t>
      </w:r>
      <w:r>
        <w:rPr>
          <w:rFonts w:ascii="方正仿宋_GBK" w:eastAsia="方正仿宋_GBK" w:hAnsi="仿宋_GB2312" w:cs="仿宋_GB2312" w:hint="eastAsia"/>
          <w:bCs/>
          <w:kern w:val="0"/>
          <w:sz w:val="28"/>
          <w:szCs w:val="28"/>
          <w:u w:val="single"/>
        </w:rPr>
        <w:t>（注册地址）</w:t>
      </w:r>
      <w:r>
        <w:rPr>
          <w:rFonts w:ascii="方正仿宋_GBK" w:eastAsia="方正仿宋_GBK" w:hAnsi="仿宋_GB2312" w:cs="仿宋_GB2312" w:hint="eastAsia"/>
          <w:bCs/>
          <w:kern w:val="0"/>
          <w:sz w:val="28"/>
          <w:szCs w:val="28"/>
        </w:rPr>
        <w:t>的</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bCs/>
          <w:kern w:val="0"/>
          <w:sz w:val="28"/>
          <w:szCs w:val="28"/>
          <w:u w:val="single"/>
        </w:rPr>
        <w:t xml:space="preserve">                </w:t>
      </w:r>
      <w:r>
        <w:rPr>
          <w:rFonts w:ascii="方正仿宋_GBK" w:eastAsia="方正仿宋_GBK" w:hAnsi="仿宋_GB2312" w:cs="仿宋_GB2312" w:hint="eastAsia"/>
          <w:bCs/>
          <w:kern w:val="0"/>
          <w:sz w:val="28"/>
          <w:szCs w:val="28"/>
          <w:u w:val="single"/>
        </w:rPr>
        <w:t>（公司名称）</w:t>
      </w:r>
      <w:r>
        <w:rPr>
          <w:rFonts w:ascii="方正仿宋_GBK" w:eastAsia="方正仿宋_GBK" w:hAnsi="仿宋_GB2312" w:cs="仿宋_GB2312" w:hint="eastAsia"/>
          <w:bCs/>
          <w:kern w:val="0"/>
          <w:sz w:val="28"/>
          <w:szCs w:val="28"/>
        </w:rPr>
        <w:t>公司的在下面签字的</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bCs/>
          <w:kern w:val="0"/>
          <w:sz w:val="28"/>
          <w:szCs w:val="28"/>
          <w:u w:val="single"/>
        </w:rPr>
        <w:t xml:space="preserve"> </w:t>
      </w:r>
      <w:r>
        <w:rPr>
          <w:rFonts w:ascii="方正仿宋_GBK" w:eastAsia="方正仿宋_GBK" w:hAnsi="仿宋_GB2312" w:cs="仿宋_GB2312" w:hint="eastAsia"/>
          <w:bCs/>
          <w:kern w:val="0"/>
          <w:sz w:val="28"/>
          <w:szCs w:val="28"/>
        </w:rPr>
        <w:t>（法定代表人姓名、职务）代表本公司授权在下面签字的</w:t>
      </w:r>
      <w:r>
        <w:rPr>
          <w:rFonts w:ascii="方正仿宋_GBK" w:eastAsia="方正仿宋_GBK" w:hAnsi="仿宋_GB2312" w:cs="仿宋_GB2312"/>
          <w:bCs/>
          <w:i/>
          <w:iCs/>
          <w:kern w:val="0"/>
          <w:sz w:val="28"/>
          <w:szCs w:val="28"/>
          <w:u w:val="single"/>
        </w:rPr>
        <w:t xml:space="preserve">      </w:t>
      </w:r>
      <w:r>
        <w:rPr>
          <w:rFonts w:ascii="方正仿宋_GBK" w:eastAsia="方正仿宋_GBK" w:hAnsi="仿宋_GB2312" w:cs="仿宋_GB2312" w:hint="eastAsia"/>
          <w:bCs/>
          <w:kern w:val="0"/>
          <w:sz w:val="28"/>
          <w:szCs w:val="28"/>
        </w:rPr>
        <w:t>被授权人的姓名、职务）为本公司的合法代理人，就</w:t>
      </w:r>
      <w:r w:rsidR="00BC7B33">
        <w:rPr>
          <w:rFonts w:ascii="方正仿宋_GBK" w:eastAsia="方正仿宋_GBK" w:hAnsi="仿宋_GB2312" w:cs="仿宋_GB2312" w:hint="eastAsia"/>
          <w:sz w:val="28"/>
          <w:szCs w:val="28"/>
          <w:u w:val="single"/>
        </w:rPr>
        <w:t>双堰公交站场及上盖开发项目施工用电工</w:t>
      </w:r>
      <w:r w:rsidR="00A07FA0">
        <w:rPr>
          <w:rFonts w:ascii="方正仿宋_GBK" w:eastAsia="方正仿宋_GBK" w:hAnsi="仿宋_GB2312" w:cs="仿宋_GB2312" w:hint="eastAsia"/>
          <w:sz w:val="28"/>
          <w:szCs w:val="28"/>
          <w:u w:val="single"/>
        </w:rPr>
        <w:t>程</w:t>
      </w:r>
      <w:r>
        <w:rPr>
          <w:rFonts w:ascii="方正仿宋_GBK" w:eastAsia="方正仿宋_GBK" w:hAnsi="仿宋_GB2312" w:cs="仿宋_GB2312" w:hint="eastAsia"/>
          <w:bCs/>
          <w:kern w:val="0"/>
          <w:sz w:val="28"/>
          <w:szCs w:val="28"/>
          <w:u w:val="single"/>
        </w:rPr>
        <w:t>比选</w:t>
      </w:r>
      <w:r>
        <w:rPr>
          <w:rFonts w:ascii="方正仿宋_GBK" w:eastAsia="方正仿宋_GBK" w:hAnsi="仿宋_GB2312" w:cs="仿宋_GB2312" w:hint="eastAsia"/>
          <w:bCs/>
          <w:kern w:val="0"/>
          <w:sz w:val="28"/>
          <w:szCs w:val="28"/>
        </w:rPr>
        <w:t>的报价以及合同的谈判、签约、执行、完成等全权负责，以本公司名义处理一切与之有关的事务。</w:t>
      </w:r>
    </w:p>
    <w:p w14:paraId="189DEDBE" w14:textId="77777777" w:rsidR="00D83FF6" w:rsidRDefault="00DD74AD">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本授权书于</w:t>
      </w:r>
      <w:r>
        <w:rPr>
          <w:rFonts w:ascii="方正仿宋_GBK" w:eastAsia="方正仿宋_GBK" w:hAnsi="仿宋_GB2312" w:cs="仿宋_GB2312"/>
          <w:bCs/>
          <w:kern w:val="0"/>
          <w:sz w:val="28"/>
          <w:szCs w:val="28"/>
        </w:rPr>
        <w:t>   </w:t>
      </w:r>
      <w:r>
        <w:rPr>
          <w:rFonts w:ascii="方正仿宋_GBK" w:eastAsia="方正仿宋_GBK" w:hAnsi="仿宋_GB2312" w:cs="仿宋_GB2312"/>
          <w:bCs/>
          <w:kern w:val="0"/>
          <w:sz w:val="28"/>
          <w:szCs w:val="28"/>
        </w:rPr>
        <w:t xml:space="preserve"> </w:t>
      </w:r>
      <w:r>
        <w:rPr>
          <w:rFonts w:ascii="方正仿宋_GBK" w:eastAsia="方正仿宋_GBK" w:hAnsi="仿宋_GB2312" w:cs="仿宋_GB2312" w:hint="eastAsia"/>
          <w:bCs/>
          <w:kern w:val="0"/>
          <w:sz w:val="28"/>
          <w:szCs w:val="28"/>
        </w:rPr>
        <w:t>年</w:t>
      </w:r>
      <w:r>
        <w:rPr>
          <w:rFonts w:ascii="方正仿宋_GBK" w:eastAsia="方正仿宋_GBK" w:hAnsi="仿宋_GB2312" w:cs="仿宋_GB2312"/>
          <w:bCs/>
          <w:kern w:val="0"/>
          <w:sz w:val="28"/>
          <w:szCs w:val="28"/>
        </w:rPr>
        <w:t>  </w:t>
      </w:r>
      <w:r>
        <w:rPr>
          <w:rFonts w:ascii="方正仿宋_GBK" w:eastAsia="方正仿宋_GBK" w:hAnsi="仿宋_GB2312" w:cs="仿宋_GB2312"/>
          <w:bCs/>
          <w:kern w:val="0"/>
          <w:sz w:val="28"/>
          <w:szCs w:val="28"/>
        </w:rPr>
        <w:t xml:space="preserve"> </w:t>
      </w:r>
      <w:r>
        <w:rPr>
          <w:rFonts w:ascii="方正仿宋_GBK" w:eastAsia="方正仿宋_GBK" w:hAnsi="仿宋_GB2312" w:cs="仿宋_GB2312" w:hint="eastAsia"/>
          <w:bCs/>
          <w:kern w:val="0"/>
          <w:sz w:val="28"/>
          <w:szCs w:val="28"/>
        </w:rPr>
        <w:t>月</w:t>
      </w:r>
      <w:r>
        <w:rPr>
          <w:rFonts w:ascii="方正仿宋_GBK" w:eastAsia="方正仿宋_GBK" w:hAnsi="仿宋_GB2312" w:cs="仿宋_GB2312"/>
          <w:bCs/>
          <w:kern w:val="0"/>
          <w:sz w:val="28"/>
          <w:szCs w:val="28"/>
        </w:rPr>
        <w:t>  </w:t>
      </w:r>
      <w:r>
        <w:rPr>
          <w:rFonts w:ascii="方正仿宋_GBK" w:eastAsia="方正仿宋_GBK" w:hAnsi="仿宋_GB2312" w:cs="仿宋_GB2312"/>
          <w:bCs/>
          <w:kern w:val="0"/>
          <w:sz w:val="28"/>
          <w:szCs w:val="28"/>
        </w:rPr>
        <w:t xml:space="preserve"> </w:t>
      </w:r>
      <w:r>
        <w:rPr>
          <w:rFonts w:ascii="方正仿宋_GBK" w:eastAsia="方正仿宋_GBK" w:hAnsi="仿宋_GB2312" w:cs="仿宋_GB2312" w:hint="eastAsia"/>
          <w:bCs/>
          <w:kern w:val="0"/>
          <w:sz w:val="28"/>
          <w:szCs w:val="28"/>
        </w:rPr>
        <w:t>日签字生效，特此声明。</w:t>
      </w:r>
    </w:p>
    <w:p w14:paraId="7DB66364" w14:textId="77777777" w:rsidR="00D83FF6" w:rsidRDefault="00DD74AD">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报价单位名称（盖章）：</w:t>
      </w:r>
      <w:r>
        <w:rPr>
          <w:rFonts w:ascii="宋体" w:eastAsia="方正仿宋_GBK" w:hAnsi="宋体" w:cs="华文楷体"/>
          <w:kern w:val="0"/>
          <w:sz w:val="28"/>
          <w:szCs w:val="28"/>
        </w:rPr>
        <w:t>         </w:t>
      </w:r>
      <w:r>
        <w:rPr>
          <w:rFonts w:ascii="方正仿宋_GBK" w:eastAsia="方正仿宋_GBK" w:hAnsi="宋体" w:cs="华文楷体"/>
          <w:kern w:val="0"/>
          <w:sz w:val="28"/>
          <w:szCs w:val="28"/>
        </w:rPr>
        <w:t xml:space="preserve"> </w:t>
      </w:r>
    </w:p>
    <w:p w14:paraId="590FFD92" w14:textId="77777777" w:rsidR="00D83FF6" w:rsidRDefault="00DD74AD">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报价单位地址：</w:t>
      </w:r>
    </w:p>
    <w:p w14:paraId="557FA8D3" w14:textId="77777777" w:rsidR="00D83FF6" w:rsidRDefault="00DD74AD">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授权人（法定代表人）签字：</w:t>
      </w:r>
      <w:r>
        <w:rPr>
          <w:rFonts w:ascii="宋体" w:eastAsia="方正仿宋_GBK" w:hAnsi="宋体" w:cs="华文楷体"/>
          <w:kern w:val="0"/>
          <w:sz w:val="28"/>
          <w:szCs w:val="28"/>
        </w:rPr>
        <w:t>                    </w:t>
      </w:r>
      <w:r>
        <w:rPr>
          <w:rFonts w:ascii="方正仿宋_GBK" w:eastAsia="方正仿宋_GBK" w:hAnsi="宋体" w:cs="华文楷体"/>
          <w:kern w:val="0"/>
          <w:sz w:val="28"/>
          <w:szCs w:val="28"/>
        </w:rPr>
        <w:t xml:space="preserve"> </w:t>
      </w:r>
    </w:p>
    <w:p w14:paraId="1D7C77E1" w14:textId="77777777" w:rsidR="00D83FF6" w:rsidRDefault="00DD74AD">
      <w:pPr>
        <w:widowControl/>
        <w:snapToGrid w:val="0"/>
        <w:spacing w:before="100" w:beforeAutospacing="1" w:after="100" w:afterAutospacing="1" w:line="252" w:lineRule="atLeast"/>
        <w:jc w:val="left"/>
        <w:textAlignment w:val="bottom"/>
        <w:rPr>
          <w:rFonts w:ascii="方正仿宋_GBK" w:eastAsia="方正仿宋_GBK" w:hAnsi="仿宋_GB2312" w:cs="仿宋_GB2312"/>
          <w:bCs/>
          <w:kern w:val="0"/>
          <w:sz w:val="28"/>
          <w:szCs w:val="28"/>
        </w:rPr>
      </w:pPr>
      <w:r>
        <w:rPr>
          <w:rFonts w:ascii="方正仿宋_GBK" w:eastAsia="方正仿宋_GBK" w:hAnsi="宋体" w:cs="华文楷体" w:hint="eastAsia"/>
          <w:kern w:val="0"/>
          <w:sz w:val="28"/>
          <w:szCs w:val="28"/>
        </w:rPr>
        <w:t>被授权人（代理人）签字：</w:t>
      </w:r>
      <w:r>
        <w:rPr>
          <w:rFonts w:ascii="宋体" w:eastAsia="方正仿宋_GBK" w:hAnsi="宋体" w:cs="华文楷体"/>
          <w:kern w:val="0"/>
          <w:sz w:val="28"/>
          <w:szCs w:val="28"/>
        </w:rPr>
        <w:t>  </w:t>
      </w:r>
      <w:r>
        <w:rPr>
          <w:rFonts w:ascii="宋体" w:eastAsia="方正仿宋_GBK" w:hAnsi="宋体" w:cs="华文楷体"/>
          <w:kern w:val="0"/>
          <w:sz w:val="32"/>
          <w:szCs w:val="32"/>
        </w:rPr>
        <w:t> </w:t>
      </w:r>
    </w:p>
    <w:p w14:paraId="4B0FA251" w14:textId="77777777" w:rsidR="00D83FF6" w:rsidRDefault="00F63EBE">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pict w14:anchorId="65AF636A">
          <v:shapetype id="_x0000_t202" coordsize="21600,21600" o:spt="202" path="m,l,21600r21600,l21600,xe">
            <v:stroke joinstyle="miter"/>
            <v:path gradientshapeok="t" o:connecttype="rect"/>
          </v:shapetype>
          <v:shape id="_x0000_s1026" type="#_x0000_t202" style="position:absolute;left:0;text-align:left;margin-left:208pt;margin-top:11.6pt;width:234pt;height:179.4pt;z-index:251660288"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0GZ0fZAAAACgEAAA8AAAAAAAAAAQAgAAAA&#10;IgAAAGRycy9kb3ducmV2LnhtbFBLAQIUABQAAAAIAIdO4kC6Ph3eQwIAAIgEAAAOAAAAAAAAAAEA&#10;IAAAACgBAABkcnMvZTJvRG9jLnhtbFBLBQYAAAAABgAGAFkBAADdBQAAAAA=&#10;">
            <v:textbox>
              <w:txbxContent>
                <w:p w14:paraId="77D21BD0" w14:textId="77777777" w:rsidR="00D83FF6" w:rsidRDefault="00DD74AD">
                  <w:pPr>
                    <w:rPr>
                      <w:rFonts w:ascii="仿宋_GB2312" w:eastAsia="仿宋_GB2312" w:hAnsi="仿宋_GB2312" w:cs="仿宋_GB2312"/>
                    </w:rPr>
                  </w:pPr>
                  <w:r>
                    <w:rPr>
                      <w:rFonts w:ascii="仿宋_GB2312" w:eastAsia="仿宋_GB2312" w:hAnsi="仿宋_GB2312" w:cs="仿宋_GB2312" w:hint="eastAsia"/>
                    </w:rPr>
                    <w:t>被授权人身份证复印件</w:t>
                  </w:r>
                </w:p>
                <w:p w14:paraId="5281E542" w14:textId="77777777" w:rsidR="00D83FF6" w:rsidRDefault="00D83FF6"/>
              </w:txbxContent>
            </v:textbox>
          </v:shape>
        </w:pict>
      </w:r>
      <w:r>
        <w:pict w14:anchorId="1485B9CB">
          <v:shape id="_x0000_s1027" type="#_x0000_t202" style="position:absolute;left:0;text-align:left;margin-left:-36pt;margin-top:11.1pt;width:225pt;height:179.4pt;z-index:251659264"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ZwTSb2QAAAAoBAAAPAAAAAAAAAAEAIAAA&#10;ACIAAABkcnMvZG93bnJldi54bWxQSwECFAAUAAAACACHTuJAo666CkQCAACIBAAADgAAAAAAAAAB&#10;ACAAAAAoAQAAZHJzL2Uyb0RvYy54bWxQSwUGAAAAAAYABgBZAQAA3gUAAAAA&#10;">
            <v:textbox>
              <w:txbxContent>
                <w:p w14:paraId="5F506E24" w14:textId="77777777" w:rsidR="00D83FF6" w:rsidRDefault="00DD74AD">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w:r>
    </w:p>
    <w:p w14:paraId="31D2E461" w14:textId="77777777" w:rsidR="00D83FF6" w:rsidRDefault="00D83FF6">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14:paraId="029026BF" w14:textId="77777777" w:rsidR="00D83FF6" w:rsidRDefault="00D83FF6">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14:paraId="296B3FD6" w14:textId="77777777" w:rsidR="00C1021A" w:rsidRDefault="00C1021A" w:rsidP="00D31FBB">
      <w:pPr>
        <w:widowControl/>
        <w:snapToGrid w:val="0"/>
        <w:spacing w:before="100" w:beforeAutospacing="1" w:after="100" w:afterAutospacing="1" w:line="252" w:lineRule="atLeast"/>
        <w:jc w:val="left"/>
        <w:textAlignment w:val="bottom"/>
        <w:rPr>
          <w:rFonts w:ascii="宋体" w:hAnsi="宋体" w:cs="方正仿宋_GBK"/>
          <w:sz w:val="28"/>
          <w:szCs w:val="28"/>
        </w:rPr>
      </w:pPr>
    </w:p>
    <w:p w14:paraId="6F2B2821" w14:textId="127CB69B" w:rsidR="004117D2" w:rsidRDefault="004117D2" w:rsidP="00D31FBB">
      <w:pPr>
        <w:widowControl/>
        <w:snapToGrid w:val="0"/>
        <w:spacing w:before="100" w:beforeAutospacing="1" w:after="100" w:afterAutospacing="1" w:line="252" w:lineRule="atLeast"/>
        <w:jc w:val="left"/>
        <w:textAlignment w:val="bottom"/>
        <w:rPr>
          <w:rFonts w:ascii="宋体" w:hAnsi="宋体" w:cs="方正仿宋_GBK"/>
          <w:sz w:val="28"/>
          <w:szCs w:val="28"/>
        </w:rPr>
      </w:pPr>
      <w:r w:rsidRPr="001C12B4">
        <w:rPr>
          <w:rFonts w:ascii="宋体" w:hAnsi="宋体" w:cs="方正仿宋_GBK" w:hint="eastAsia"/>
          <w:sz w:val="28"/>
          <w:szCs w:val="28"/>
        </w:rPr>
        <w:t xml:space="preserve">                          </w:t>
      </w:r>
    </w:p>
    <w:p w14:paraId="5576252F" w14:textId="307D63DA" w:rsidR="00C1021A" w:rsidRDefault="00C1021A" w:rsidP="00D31FBB">
      <w:pPr>
        <w:widowControl/>
        <w:snapToGrid w:val="0"/>
        <w:spacing w:before="100" w:beforeAutospacing="1" w:after="100" w:afterAutospacing="1" w:line="252" w:lineRule="atLeast"/>
        <w:jc w:val="left"/>
        <w:textAlignment w:val="bottom"/>
        <w:rPr>
          <w:rFonts w:ascii="宋体" w:hAnsi="宋体" w:cs="方正仿宋_GBK"/>
          <w:sz w:val="28"/>
          <w:szCs w:val="28"/>
        </w:rPr>
      </w:pPr>
    </w:p>
    <w:p w14:paraId="1755135F" w14:textId="0C3FBCFB" w:rsidR="00C1021A" w:rsidRDefault="007052C6" w:rsidP="00C1021A">
      <w:pPr>
        <w:widowControl/>
        <w:jc w:val="center"/>
        <w:rPr>
          <w:rFonts w:ascii="黑体" w:eastAsia="黑体" w:hAnsi="黑体" w:cs="黑体"/>
          <w:bCs/>
          <w:kern w:val="0"/>
          <w:sz w:val="32"/>
          <w:szCs w:val="32"/>
        </w:rPr>
      </w:pPr>
      <w:r>
        <w:rPr>
          <w:rFonts w:ascii="黑体" w:eastAsia="黑体" w:hAnsi="黑体" w:cs="黑体" w:hint="eastAsia"/>
          <w:bCs/>
          <w:kern w:val="0"/>
          <w:sz w:val="32"/>
          <w:szCs w:val="32"/>
        </w:rPr>
        <w:t>双堰公交站场及上盖开发项目施工用电工程</w:t>
      </w:r>
    </w:p>
    <w:p w14:paraId="35D4F33D" w14:textId="77777777" w:rsidR="00C1021A" w:rsidRDefault="00C1021A" w:rsidP="00C1021A">
      <w:pPr>
        <w:widowControl/>
        <w:ind w:left="562" w:firstLineChars="900" w:firstLine="2880"/>
        <w:rPr>
          <w:rFonts w:ascii="黑体" w:eastAsia="黑体" w:hAnsi="黑体" w:cs="黑体"/>
          <w:bCs/>
          <w:kern w:val="0"/>
          <w:sz w:val="32"/>
          <w:szCs w:val="32"/>
        </w:rPr>
      </w:pPr>
      <w:r>
        <w:rPr>
          <w:rFonts w:ascii="黑体" w:eastAsia="黑体" w:hAnsi="黑体" w:cs="黑体" w:hint="eastAsia"/>
          <w:bCs/>
          <w:kern w:val="0"/>
          <w:sz w:val="32"/>
          <w:szCs w:val="32"/>
        </w:rPr>
        <w:t>施工合同</w:t>
      </w:r>
    </w:p>
    <w:p w14:paraId="458428D3" w14:textId="77777777" w:rsidR="00C1021A" w:rsidRDefault="00C1021A" w:rsidP="00C1021A">
      <w:pPr>
        <w:widowControl/>
        <w:ind w:left="562" w:firstLineChars="200" w:firstLine="560"/>
        <w:rPr>
          <w:rFonts w:ascii="仿宋_GB2312" w:eastAsia="仿宋_GB2312" w:hAnsi="仿宋_GB2312" w:cs="仿宋_GB2312"/>
          <w:bCs/>
          <w:kern w:val="0"/>
          <w:sz w:val="28"/>
          <w:szCs w:val="28"/>
        </w:rPr>
      </w:pPr>
    </w:p>
    <w:p w14:paraId="153432FD" w14:textId="594993BA" w:rsidR="00C1021A" w:rsidRDefault="00C1021A" w:rsidP="00C1021A">
      <w:pPr>
        <w:widowControl/>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甲方：重庆城市综合交通枢纽（集团）有限公司（以下简称乙方）</w:t>
      </w:r>
    </w:p>
    <w:p w14:paraId="0E94C870" w14:textId="712B47C8" w:rsidR="00C1021A" w:rsidRDefault="00C1021A" w:rsidP="00C1021A">
      <w:pPr>
        <w:widowControl/>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 xml:space="preserve">乙方： </w:t>
      </w:r>
      <w:r>
        <w:rPr>
          <w:rFonts w:ascii="仿宋_GB2312" w:eastAsia="仿宋_GB2312" w:hAnsi="仿宋_GB2312" w:cs="仿宋_GB2312"/>
          <w:bCs/>
          <w:kern w:val="0"/>
          <w:sz w:val="28"/>
          <w:szCs w:val="28"/>
        </w:rPr>
        <w:t xml:space="preserve">                                    </w:t>
      </w:r>
      <w:r>
        <w:rPr>
          <w:rFonts w:ascii="仿宋_GB2312" w:eastAsia="仿宋_GB2312" w:hAnsi="仿宋_GB2312" w:cs="仿宋_GB2312" w:hint="eastAsia"/>
          <w:bCs/>
          <w:kern w:val="0"/>
          <w:sz w:val="28"/>
          <w:szCs w:val="28"/>
        </w:rPr>
        <w:t>（以下简称丙方）</w:t>
      </w:r>
    </w:p>
    <w:p w14:paraId="7CDA30D3" w14:textId="17C609F5" w:rsidR="00C1021A" w:rsidRDefault="00C1021A" w:rsidP="00C1021A">
      <w:pPr>
        <w:widowControl/>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为明确职责，顺利进行各项工作，促进协作配合，切实保证工程质量和施工安全，根据《中华人民共和国</w:t>
      </w:r>
      <w:r w:rsidR="00F43BE0">
        <w:rPr>
          <w:rFonts w:ascii="仿宋_GB2312" w:eastAsia="仿宋_GB2312" w:hAnsi="仿宋_GB2312" w:cs="仿宋_GB2312" w:hint="eastAsia"/>
          <w:bCs/>
          <w:kern w:val="0"/>
          <w:sz w:val="28"/>
          <w:szCs w:val="28"/>
        </w:rPr>
        <w:t>民法典</w:t>
      </w:r>
      <w:r>
        <w:rPr>
          <w:rFonts w:ascii="仿宋_GB2312" w:eastAsia="仿宋_GB2312" w:hAnsi="仿宋_GB2312" w:cs="仿宋_GB2312" w:hint="eastAsia"/>
          <w:bCs/>
          <w:kern w:val="0"/>
          <w:sz w:val="28"/>
          <w:szCs w:val="28"/>
        </w:rPr>
        <w:t>》的有关规定，</w:t>
      </w:r>
      <w:r w:rsidR="00F43BE0">
        <w:rPr>
          <w:rFonts w:ascii="仿宋_GB2312" w:eastAsia="仿宋_GB2312" w:hAnsi="仿宋_GB2312" w:cs="仿宋_GB2312" w:hint="eastAsia"/>
          <w:bCs/>
          <w:kern w:val="0"/>
          <w:sz w:val="28"/>
          <w:szCs w:val="28"/>
        </w:rPr>
        <w:t>双</w:t>
      </w:r>
      <w:r>
        <w:rPr>
          <w:rFonts w:ascii="仿宋_GB2312" w:eastAsia="仿宋_GB2312" w:hAnsi="仿宋_GB2312" w:cs="仿宋_GB2312" w:hint="eastAsia"/>
          <w:bCs/>
          <w:kern w:val="0"/>
          <w:sz w:val="28"/>
          <w:szCs w:val="28"/>
        </w:rPr>
        <w:t>方现本着平等、自愿，协商一致的原则，结合本工程的具体情况，订立如下合同条款，以共同遵照执行：</w:t>
      </w:r>
    </w:p>
    <w:p w14:paraId="598FFB13" w14:textId="68FECBDF" w:rsidR="00C1021A" w:rsidRDefault="00C1021A" w:rsidP="00C1021A">
      <w:pPr>
        <w:widowControl/>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一、工程名称：</w:t>
      </w:r>
      <w:r w:rsidR="007052C6" w:rsidRPr="007052C6">
        <w:rPr>
          <w:rFonts w:ascii="仿宋_GB2312" w:eastAsia="仿宋_GB2312" w:hAnsi="仿宋_GB2312" w:cs="仿宋_GB2312" w:hint="eastAsia"/>
          <w:bCs/>
          <w:kern w:val="0"/>
          <w:sz w:val="28"/>
          <w:szCs w:val="28"/>
        </w:rPr>
        <w:t>双堰公交站场及上盖开发项目施工用电工程</w:t>
      </w:r>
      <w:r w:rsidR="007052C6">
        <w:rPr>
          <w:rFonts w:ascii="仿宋_GB2312" w:eastAsia="仿宋_GB2312" w:hAnsi="仿宋_GB2312" w:cs="仿宋_GB2312" w:hint="eastAsia"/>
          <w:bCs/>
          <w:kern w:val="0"/>
          <w:sz w:val="28"/>
          <w:szCs w:val="28"/>
        </w:rPr>
        <w:t>。</w:t>
      </w:r>
    </w:p>
    <w:p w14:paraId="039FDB74" w14:textId="05D077F3" w:rsidR="00C1021A" w:rsidRDefault="00C1021A" w:rsidP="00C1021A">
      <w:pPr>
        <w:widowControl/>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二、工程地点：</w:t>
      </w:r>
      <w:r w:rsidR="007052C6" w:rsidRPr="007052C6">
        <w:rPr>
          <w:rFonts w:ascii="仿宋_GB2312" w:eastAsia="仿宋_GB2312" w:hAnsi="仿宋_GB2312" w:cs="仿宋_GB2312" w:hint="eastAsia"/>
          <w:bCs/>
          <w:kern w:val="0"/>
          <w:sz w:val="28"/>
          <w:szCs w:val="28"/>
        </w:rPr>
        <w:t>两江新区礼嘉街道礼嘉组团F分区F07-2-1地块</w:t>
      </w:r>
      <w:r>
        <w:rPr>
          <w:rFonts w:ascii="仿宋_GB2312" w:eastAsia="仿宋_GB2312" w:hAnsi="仿宋_GB2312" w:cs="仿宋_GB2312" w:hint="eastAsia"/>
          <w:bCs/>
          <w:kern w:val="0"/>
          <w:sz w:val="28"/>
          <w:szCs w:val="28"/>
        </w:rPr>
        <w:t>。</w:t>
      </w:r>
    </w:p>
    <w:p w14:paraId="26B2928F" w14:textId="77777777" w:rsidR="00C1021A" w:rsidRDefault="00C1021A" w:rsidP="00C1021A">
      <w:pPr>
        <w:widowControl/>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三、施工及提供服务的内容和范围：</w:t>
      </w:r>
    </w:p>
    <w:p w14:paraId="5D397159" w14:textId="03D86971" w:rsidR="007052C6" w:rsidRPr="007052C6" w:rsidRDefault="0062335F" w:rsidP="007052C6">
      <w:pPr>
        <w:widowControl/>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（一）</w:t>
      </w:r>
      <w:r w:rsidR="007052C6" w:rsidRPr="007052C6">
        <w:rPr>
          <w:rFonts w:ascii="仿宋_GB2312" w:eastAsia="仿宋_GB2312" w:hAnsi="仿宋_GB2312" w:cs="仿宋_GB2312" w:hint="eastAsia"/>
          <w:bCs/>
          <w:kern w:val="0"/>
          <w:sz w:val="28"/>
          <w:szCs w:val="28"/>
        </w:rPr>
        <w:t>根据供电方案完成本次施工用电工程的设计、监理、施工、验收、通电及移交使用等一切工作（包括土建基础修建，电缆通道占用、占道、占地的协调恢复、赔付和修建等事宜，包括设施、设备和材料采购施工等所有工作）。</w:t>
      </w:r>
    </w:p>
    <w:p w14:paraId="2BAD523D" w14:textId="5FB4D40A" w:rsidR="00C1021A" w:rsidRDefault="0062335F" w:rsidP="007052C6">
      <w:pPr>
        <w:widowControl/>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（二）</w:t>
      </w:r>
      <w:r w:rsidR="007052C6" w:rsidRPr="007052C6">
        <w:rPr>
          <w:rFonts w:ascii="仿宋_GB2312" w:eastAsia="仿宋_GB2312" w:hAnsi="仿宋_GB2312" w:cs="仿宋_GB2312" w:hint="eastAsia"/>
          <w:bCs/>
          <w:kern w:val="0"/>
          <w:sz w:val="28"/>
          <w:szCs w:val="28"/>
        </w:rPr>
        <w:t>施工箱变拟利旧使用半岛驿站项目已停用的800KVA箱变，需将其改造为500KVA箱变</w:t>
      </w:r>
      <w:r w:rsidR="00C1021A">
        <w:rPr>
          <w:rFonts w:ascii="仿宋_GB2312" w:eastAsia="仿宋_GB2312" w:hAnsi="仿宋_GB2312" w:cs="仿宋_GB2312" w:hint="eastAsia"/>
          <w:bCs/>
          <w:kern w:val="0"/>
          <w:sz w:val="28"/>
          <w:szCs w:val="28"/>
        </w:rPr>
        <w:t>。</w:t>
      </w:r>
    </w:p>
    <w:p w14:paraId="23A861D2" w14:textId="77777777" w:rsidR="00C1021A" w:rsidRDefault="00C1021A" w:rsidP="00C1021A">
      <w:pPr>
        <w:widowControl/>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四、工程款及配套服务费：</w:t>
      </w:r>
    </w:p>
    <w:p w14:paraId="0DBD85C4" w14:textId="29EEA51F" w:rsidR="00C1021A" w:rsidRDefault="0062335F" w:rsidP="00C1021A">
      <w:pPr>
        <w:widowControl/>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（一）</w:t>
      </w:r>
      <w:r w:rsidR="00C1021A">
        <w:rPr>
          <w:rFonts w:ascii="仿宋_GB2312" w:eastAsia="仿宋_GB2312" w:hAnsi="仿宋_GB2312" w:cs="仿宋_GB2312" w:hint="eastAsia"/>
          <w:bCs/>
          <w:kern w:val="0"/>
          <w:sz w:val="28"/>
          <w:szCs w:val="28"/>
        </w:rPr>
        <w:t>本合同固定包干总价为：¥</w:t>
      </w:r>
      <w:r w:rsidR="00282484">
        <w:rPr>
          <w:rFonts w:ascii="仿宋_GB2312" w:eastAsia="仿宋_GB2312" w:hAnsi="仿宋_GB2312" w:cs="仿宋_GB2312"/>
          <w:bCs/>
          <w:kern w:val="0"/>
          <w:sz w:val="28"/>
          <w:szCs w:val="28"/>
        </w:rPr>
        <w:t xml:space="preserve">       </w:t>
      </w:r>
      <w:r w:rsidR="00C1021A">
        <w:rPr>
          <w:rFonts w:ascii="仿宋_GB2312" w:eastAsia="仿宋_GB2312" w:hAnsi="仿宋_GB2312" w:cs="仿宋_GB2312" w:hint="eastAsia"/>
          <w:bCs/>
          <w:kern w:val="0"/>
          <w:sz w:val="28"/>
          <w:szCs w:val="28"/>
        </w:rPr>
        <w:t>元（大写：</w:t>
      </w:r>
      <w:r w:rsidR="00B82642">
        <w:rPr>
          <w:rFonts w:ascii="仿宋_GB2312" w:eastAsia="仿宋_GB2312" w:hAnsi="仿宋_GB2312" w:cs="仿宋_GB2312" w:hint="eastAsia"/>
          <w:bCs/>
          <w:kern w:val="0"/>
          <w:sz w:val="28"/>
          <w:szCs w:val="28"/>
        </w:rPr>
        <w:t xml:space="preserve"> </w:t>
      </w:r>
      <w:r w:rsidR="00B82642">
        <w:rPr>
          <w:rFonts w:ascii="仿宋_GB2312" w:eastAsia="仿宋_GB2312" w:hAnsi="仿宋_GB2312" w:cs="仿宋_GB2312"/>
          <w:bCs/>
          <w:kern w:val="0"/>
          <w:sz w:val="28"/>
          <w:szCs w:val="28"/>
        </w:rPr>
        <w:t xml:space="preserve">    </w:t>
      </w:r>
      <w:r w:rsidR="00C1021A">
        <w:rPr>
          <w:rFonts w:ascii="仿宋_GB2312" w:eastAsia="仿宋_GB2312" w:hAnsi="仿宋_GB2312" w:cs="仿宋_GB2312" w:hint="eastAsia"/>
          <w:bCs/>
          <w:kern w:val="0"/>
          <w:sz w:val="28"/>
          <w:szCs w:val="28"/>
        </w:rPr>
        <w:t>）。</w:t>
      </w:r>
    </w:p>
    <w:p w14:paraId="269FFFC2" w14:textId="77777777" w:rsidR="00467B87" w:rsidRDefault="00467B87" w:rsidP="00C1021A">
      <w:pPr>
        <w:widowControl/>
        <w:ind w:firstLineChars="200" w:firstLine="560"/>
        <w:rPr>
          <w:rFonts w:ascii="仿宋_GB2312" w:eastAsia="仿宋_GB2312" w:hAnsi="仿宋_GB2312" w:cs="仿宋_GB2312"/>
          <w:bCs/>
          <w:kern w:val="0"/>
          <w:sz w:val="28"/>
          <w:szCs w:val="28"/>
        </w:rPr>
      </w:pPr>
    </w:p>
    <w:p w14:paraId="3AC166D4" w14:textId="3541567E" w:rsidR="00C1021A" w:rsidRDefault="00C1021A" w:rsidP="00C1021A">
      <w:pPr>
        <w:widowControl/>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五、付款期限：</w:t>
      </w:r>
    </w:p>
    <w:p w14:paraId="5EA4F488" w14:textId="1E655EBF" w:rsidR="00282484" w:rsidRPr="00282484" w:rsidRDefault="001F15F5" w:rsidP="001F15F5">
      <w:pPr>
        <w:widowControl/>
        <w:ind w:firstLineChars="100" w:firstLine="28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（一）</w:t>
      </w:r>
      <w:r w:rsidR="00282484" w:rsidRPr="00282484">
        <w:rPr>
          <w:rFonts w:ascii="仿宋_GB2312" w:eastAsia="仿宋_GB2312" w:hAnsi="仿宋_GB2312" w:cs="仿宋_GB2312" w:hint="eastAsia"/>
          <w:bCs/>
          <w:kern w:val="0"/>
          <w:sz w:val="28"/>
          <w:szCs w:val="28"/>
        </w:rPr>
        <w:t>工程施工验收通电后15个工作日内支付至合同总价的97%。</w:t>
      </w:r>
    </w:p>
    <w:p w14:paraId="7945E41D" w14:textId="1689D4B1" w:rsidR="00282484" w:rsidRPr="00282484" w:rsidRDefault="001F15F5" w:rsidP="001F15F5">
      <w:pPr>
        <w:widowControl/>
        <w:ind w:firstLineChars="100" w:firstLine="28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（二）</w:t>
      </w:r>
      <w:r w:rsidR="00282484" w:rsidRPr="00282484">
        <w:rPr>
          <w:rFonts w:ascii="仿宋_GB2312" w:eastAsia="仿宋_GB2312" w:hAnsi="仿宋_GB2312" w:cs="仿宋_GB2312" w:hint="eastAsia"/>
          <w:bCs/>
          <w:kern w:val="0"/>
          <w:sz w:val="28"/>
          <w:szCs w:val="28"/>
        </w:rPr>
        <w:t>剩余3%作为质保金，质保金在通电满贰年后一次性付清。</w:t>
      </w:r>
    </w:p>
    <w:p w14:paraId="61E30530" w14:textId="77777777" w:rsidR="0062335F" w:rsidRDefault="001F15F5" w:rsidP="001F15F5">
      <w:pPr>
        <w:widowControl/>
        <w:ind w:firstLineChars="100" w:firstLine="28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（三）</w:t>
      </w:r>
      <w:r w:rsidR="00282484" w:rsidRPr="00282484">
        <w:rPr>
          <w:rFonts w:ascii="仿宋_GB2312" w:eastAsia="仿宋_GB2312" w:hAnsi="仿宋_GB2312" w:cs="仿宋_GB2312" w:hint="eastAsia"/>
          <w:bCs/>
          <w:kern w:val="0"/>
          <w:sz w:val="28"/>
          <w:szCs w:val="28"/>
        </w:rPr>
        <w:t>每次付款前</w:t>
      </w:r>
      <w:r w:rsidR="0062335F">
        <w:rPr>
          <w:rFonts w:ascii="仿宋_GB2312" w:eastAsia="仿宋_GB2312" w:hAnsi="仿宋_GB2312" w:cs="仿宋_GB2312" w:hint="eastAsia"/>
          <w:bCs/>
          <w:kern w:val="0"/>
          <w:sz w:val="28"/>
          <w:szCs w:val="28"/>
        </w:rPr>
        <w:t>需</w:t>
      </w:r>
      <w:r w:rsidR="00282484" w:rsidRPr="00282484">
        <w:rPr>
          <w:rFonts w:ascii="仿宋_GB2312" w:eastAsia="仿宋_GB2312" w:hAnsi="仿宋_GB2312" w:cs="仿宋_GB2312" w:hint="eastAsia"/>
          <w:bCs/>
          <w:kern w:val="0"/>
          <w:sz w:val="28"/>
          <w:szCs w:val="28"/>
        </w:rPr>
        <w:t>向甲方提供相应金额的增值税专用发票。</w:t>
      </w:r>
    </w:p>
    <w:p w14:paraId="6CC34683" w14:textId="523F4FBE" w:rsidR="00C1021A" w:rsidRDefault="00C1021A" w:rsidP="001F15F5">
      <w:pPr>
        <w:widowControl/>
        <w:ind w:firstLineChars="100" w:firstLine="28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六、工程期限：</w:t>
      </w:r>
    </w:p>
    <w:p w14:paraId="1A750741" w14:textId="445C96E5" w:rsidR="00C1021A" w:rsidRDefault="00C1021A" w:rsidP="00C1021A">
      <w:pPr>
        <w:widowControl/>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工期：合同签订后</w:t>
      </w:r>
      <w:r w:rsidR="00861EAE">
        <w:rPr>
          <w:rFonts w:ascii="仿宋_GB2312" w:eastAsia="仿宋_GB2312" w:hAnsi="仿宋_GB2312" w:cs="仿宋_GB2312"/>
          <w:bCs/>
          <w:kern w:val="0"/>
          <w:sz w:val="28"/>
          <w:szCs w:val="28"/>
        </w:rPr>
        <w:t>30</w:t>
      </w:r>
      <w:r>
        <w:rPr>
          <w:rFonts w:ascii="仿宋_GB2312" w:eastAsia="仿宋_GB2312" w:hAnsi="仿宋_GB2312" w:cs="仿宋_GB2312" w:hint="eastAsia"/>
          <w:bCs/>
          <w:kern w:val="0"/>
          <w:sz w:val="28"/>
          <w:szCs w:val="28"/>
        </w:rPr>
        <w:t>个日历天达到通电条件。</w:t>
      </w:r>
    </w:p>
    <w:p w14:paraId="16A3FF3D" w14:textId="77777777" w:rsidR="00C1021A" w:rsidRDefault="00C1021A" w:rsidP="00C1021A">
      <w:pPr>
        <w:widowControl/>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七、设备、材料供应</w:t>
      </w:r>
    </w:p>
    <w:p w14:paraId="2C838A99" w14:textId="361B6446" w:rsidR="00C1021A" w:rsidRDefault="00C1021A" w:rsidP="00C1021A">
      <w:pPr>
        <w:widowControl/>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本工程合同范围内所需设备、材料由</w:t>
      </w:r>
      <w:r w:rsidR="00861EAE">
        <w:rPr>
          <w:rFonts w:ascii="仿宋_GB2312" w:eastAsia="仿宋_GB2312" w:hAnsi="仿宋_GB2312" w:cs="仿宋_GB2312" w:hint="eastAsia"/>
          <w:bCs/>
          <w:kern w:val="0"/>
          <w:sz w:val="28"/>
          <w:szCs w:val="28"/>
        </w:rPr>
        <w:t>乙</w:t>
      </w:r>
      <w:r>
        <w:rPr>
          <w:rFonts w:ascii="仿宋_GB2312" w:eastAsia="仿宋_GB2312" w:hAnsi="仿宋_GB2312" w:cs="仿宋_GB2312" w:hint="eastAsia"/>
          <w:bCs/>
          <w:kern w:val="0"/>
          <w:sz w:val="28"/>
          <w:szCs w:val="28"/>
        </w:rPr>
        <w:t>方负责组织送到施工现场并妥善保管。</w:t>
      </w:r>
    </w:p>
    <w:p w14:paraId="4D68D557" w14:textId="50185FBC" w:rsidR="00C1021A" w:rsidRDefault="00C1021A" w:rsidP="00C1021A">
      <w:pPr>
        <w:widowControl/>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八、</w:t>
      </w:r>
      <w:r w:rsidR="00861EAE">
        <w:rPr>
          <w:rFonts w:ascii="仿宋_GB2312" w:eastAsia="仿宋_GB2312" w:hAnsi="仿宋_GB2312" w:cs="仿宋_GB2312" w:hint="eastAsia"/>
          <w:bCs/>
          <w:kern w:val="0"/>
          <w:sz w:val="28"/>
          <w:szCs w:val="28"/>
        </w:rPr>
        <w:t>双</w:t>
      </w:r>
      <w:r w:rsidR="009C7F3A">
        <w:rPr>
          <w:rFonts w:ascii="仿宋_GB2312" w:eastAsia="仿宋_GB2312" w:hAnsi="仿宋_GB2312" w:cs="仿宋_GB2312" w:hint="eastAsia"/>
          <w:bCs/>
          <w:kern w:val="0"/>
          <w:sz w:val="28"/>
          <w:szCs w:val="28"/>
        </w:rPr>
        <w:t>方</w:t>
      </w:r>
      <w:r>
        <w:rPr>
          <w:rFonts w:ascii="仿宋_GB2312" w:eastAsia="仿宋_GB2312" w:hAnsi="仿宋_GB2312" w:cs="仿宋_GB2312" w:hint="eastAsia"/>
          <w:bCs/>
          <w:kern w:val="0"/>
          <w:sz w:val="28"/>
          <w:szCs w:val="28"/>
        </w:rPr>
        <w:t>责任</w:t>
      </w:r>
    </w:p>
    <w:p w14:paraId="5B415310" w14:textId="76F3E47C" w:rsidR="00C1021A" w:rsidRDefault="00861EAE" w:rsidP="00C1021A">
      <w:pPr>
        <w:widowControl/>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（一）甲</w:t>
      </w:r>
      <w:r w:rsidR="00C1021A">
        <w:rPr>
          <w:rFonts w:ascii="仿宋_GB2312" w:eastAsia="仿宋_GB2312" w:hAnsi="仿宋_GB2312" w:cs="仿宋_GB2312" w:hint="eastAsia"/>
          <w:bCs/>
          <w:kern w:val="0"/>
          <w:sz w:val="28"/>
          <w:szCs w:val="28"/>
        </w:rPr>
        <w:t>方责任：</w:t>
      </w:r>
    </w:p>
    <w:p w14:paraId="012A9FE1" w14:textId="6E1649CC" w:rsidR="00C1021A" w:rsidRDefault="00C1021A" w:rsidP="00C1021A">
      <w:pPr>
        <w:widowControl/>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w:t>
      </w:r>
      <w:r w:rsidR="00E94652">
        <w:rPr>
          <w:rFonts w:ascii="仿宋_GB2312" w:eastAsia="仿宋_GB2312" w:hAnsi="仿宋_GB2312" w:cs="仿宋_GB2312"/>
          <w:bCs/>
          <w:kern w:val="0"/>
          <w:sz w:val="28"/>
          <w:szCs w:val="28"/>
        </w:rPr>
        <w:t>1</w:t>
      </w:r>
      <w:r>
        <w:rPr>
          <w:rFonts w:ascii="仿宋_GB2312" w:eastAsia="仿宋_GB2312" w:hAnsi="仿宋_GB2312" w:cs="仿宋_GB2312" w:hint="eastAsia"/>
          <w:bCs/>
          <w:kern w:val="0"/>
          <w:sz w:val="28"/>
          <w:szCs w:val="28"/>
        </w:rPr>
        <w:t>）负责向</w:t>
      </w:r>
      <w:r w:rsidR="00861EAE">
        <w:rPr>
          <w:rFonts w:ascii="仿宋_GB2312" w:eastAsia="仿宋_GB2312" w:hAnsi="仿宋_GB2312" w:cs="仿宋_GB2312" w:hint="eastAsia"/>
          <w:bCs/>
          <w:kern w:val="0"/>
          <w:sz w:val="28"/>
          <w:szCs w:val="28"/>
        </w:rPr>
        <w:t>乙</w:t>
      </w:r>
      <w:r>
        <w:rPr>
          <w:rFonts w:ascii="仿宋_GB2312" w:eastAsia="仿宋_GB2312" w:hAnsi="仿宋_GB2312" w:cs="仿宋_GB2312" w:hint="eastAsia"/>
          <w:bCs/>
          <w:kern w:val="0"/>
          <w:sz w:val="28"/>
          <w:szCs w:val="28"/>
        </w:rPr>
        <w:t>方提供与施工相关的资料，协调</w:t>
      </w:r>
      <w:r w:rsidR="00E94652">
        <w:rPr>
          <w:rFonts w:ascii="仿宋_GB2312" w:eastAsia="仿宋_GB2312" w:hAnsi="仿宋_GB2312" w:cs="仿宋_GB2312" w:hint="eastAsia"/>
          <w:bCs/>
          <w:kern w:val="0"/>
          <w:sz w:val="28"/>
          <w:szCs w:val="28"/>
        </w:rPr>
        <w:t>乙</w:t>
      </w:r>
      <w:r>
        <w:rPr>
          <w:rFonts w:ascii="仿宋_GB2312" w:eastAsia="仿宋_GB2312" w:hAnsi="仿宋_GB2312" w:cs="仿宋_GB2312" w:hint="eastAsia"/>
          <w:bCs/>
          <w:kern w:val="0"/>
          <w:sz w:val="28"/>
          <w:szCs w:val="28"/>
        </w:rPr>
        <w:t>方与有关单位配合工作。</w:t>
      </w:r>
    </w:p>
    <w:p w14:paraId="5B441F87" w14:textId="4AF79581" w:rsidR="00C1021A" w:rsidRDefault="00C1021A" w:rsidP="00C1021A">
      <w:pPr>
        <w:widowControl/>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w:t>
      </w:r>
      <w:r w:rsidR="00E94652">
        <w:rPr>
          <w:rFonts w:ascii="仿宋_GB2312" w:eastAsia="仿宋_GB2312" w:hAnsi="仿宋_GB2312" w:cs="仿宋_GB2312"/>
          <w:bCs/>
          <w:kern w:val="0"/>
          <w:sz w:val="28"/>
          <w:szCs w:val="28"/>
        </w:rPr>
        <w:t>2</w:t>
      </w:r>
      <w:r>
        <w:rPr>
          <w:rFonts w:ascii="仿宋_GB2312" w:eastAsia="仿宋_GB2312" w:hAnsi="仿宋_GB2312" w:cs="仿宋_GB2312" w:hint="eastAsia"/>
          <w:bCs/>
          <w:kern w:val="0"/>
          <w:sz w:val="28"/>
          <w:szCs w:val="28"/>
        </w:rPr>
        <w:t>）负责审核</w:t>
      </w:r>
      <w:r w:rsidR="00861EAE">
        <w:rPr>
          <w:rFonts w:ascii="仿宋_GB2312" w:eastAsia="仿宋_GB2312" w:hAnsi="仿宋_GB2312" w:cs="仿宋_GB2312" w:hint="eastAsia"/>
          <w:bCs/>
          <w:kern w:val="0"/>
          <w:sz w:val="28"/>
          <w:szCs w:val="28"/>
        </w:rPr>
        <w:t>乙</w:t>
      </w:r>
      <w:r>
        <w:rPr>
          <w:rFonts w:ascii="仿宋_GB2312" w:eastAsia="仿宋_GB2312" w:hAnsi="仿宋_GB2312" w:cs="仿宋_GB2312" w:hint="eastAsia"/>
          <w:bCs/>
          <w:kern w:val="0"/>
          <w:sz w:val="28"/>
          <w:szCs w:val="28"/>
        </w:rPr>
        <w:t>方报送的支付申请</w:t>
      </w:r>
      <w:r w:rsidR="00861EAE">
        <w:rPr>
          <w:rFonts w:ascii="仿宋_GB2312" w:eastAsia="仿宋_GB2312" w:hAnsi="仿宋_GB2312" w:cs="仿宋_GB2312" w:hint="eastAsia"/>
          <w:bCs/>
          <w:kern w:val="0"/>
          <w:sz w:val="28"/>
          <w:szCs w:val="28"/>
        </w:rPr>
        <w:t>并支付工程款</w:t>
      </w:r>
      <w:r>
        <w:rPr>
          <w:rFonts w:ascii="仿宋_GB2312" w:eastAsia="仿宋_GB2312" w:hAnsi="仿宋_GB2312" w:cs="仿宋_GB2312" w:hint="eastAsia"/>
          <w:bCs/>
          <w:kern w:val="0"/>
          <w:sz w:val="28"/>
          <w:szCs w:val="28"/>
        </w:rPr>
        <w:t>。</w:t>
      </w:r>
    </w:p>
    <w:p w14:paraId="749B69F3" w14:textId="1144B1B2" w:rsidR="00C1021A" w:rsidRDefault="00985EEF" w:rsidP="00C1021A">
      <w:pPr>
        <w:widowControl/>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（二）</w:t>
      </w:r>
      <w:r w:rsidR="00E94652">
        <w:rPr>
          <w:rFonts w:ascii="仿宋_GB2312" w:eastAsia="仿宋_GB2312" w:hAnsi="仿宋_GB2312" w:cs="仿宋_GB2312" w:hint="eastAsia"/>
          <w:bCs/>
          <w:kern w:val="0"/>
          <w:sz w:val="28"/>
          <w:szCs w:val="28"/>
        </w:rPr>
        <w:t>乙</w:t>
      </w:r>
      <w:r w:rsidR="00C1021A">
        <w:rPr>
          <w:rFonts w:ascii="仿宋_GB2312" w:eastAsia="仿宋_GB2312" w:hAnsi="仿宋_GB2312" w:cs="仿宋_GB2312" w:hint="eastAsia"/>
          <w:bCs/>
          <w:kern w:val="0"/>
          <w:sz w:val="28"/>
          <w:szCs w:val="28"/>
        </w:rPr>
        <w:t>方责任：</w:t>
      </w:r>
    </w:p>
    <w:p w14:paraId="093C7F26" w14:textId="77777777" w:rsidR="00C1021A" w:rsidRDefault="00C1021A" w:rsidP="00C1021A">
      <w:pPr>
        <w:widowControl/>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（1）进行现场勘察（踏勘），确定施工内容及范围，确定施工方案，做好工程的前期准备工作。</w:t>
      </w:r>
    </w:p>
    <w:p w14:paraId="70E68F9F" w14:textId="6C637A0A" w:rsidR="00C1021A" w:rsidRDefault="00C1021A" w:rsidP="00C1021A">
      <w:pPr>
        <w:widowControl/>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（2）为了工程实施的顺利和沟通，</w:t>
      </w:r>
      <w:r w:rsidR="00E94652">
        <w:rPr>
          <w:rFonts w:ascii="仿宋_GB2312" w:eastAsia="仿宋_GB2312" w:hAnsi="仿宋_GB2312" w:cs="仿宋_GB2312" w:hint="eastAsia"/>
          <w:bCs/>
          <w:kern w:val="0"/>
          <w:sz w:val="28"/>
          <w:szCs w:val="28"/>
        </w:rPr>
        <w:t>乙</w:t>
      </w:r>
      <w:r>
        <w:rPr>
          <w:rFonts w:ascii="仿宋_GB2312" w:eastAsia="仿宋_GB2312" w:hAnsi="仿宋_GB2312" w:cs="仿宋_GB2312" w:hint="eastAsia"/>
          <w:bCs/>
          <w:kern w:val="0"/>
          <w:sz w:val="28"/>
          <w:szCs w:val="28"/>
        </w:rPr>
        <w:t>方指派</w:t>
      </w:r>
      <w:r>
        <w:rPr>
          <w:rFonts w:ascii="仿宋_GB2312" w:eastAsia="仿宋_GB2312" w:hAnsi="仿宋_GB2312" w:cs="仿宋_GB2312" w:hint="eastAsia"/>
          <w:bCs/>
          <w:kern w:val="0"/>
          <w:sz w:val="28"/>
          <w:szCs w:val="28"/>
          <w:u w:val="single"/>
        </w:rPr>
        <w:t xml:space="preserve">       </w:t>
      </w:r>
      <w:r>
        <w:rPr>
          <w:rFonts w:ascii="仿宋_GB2312" w:eastAsia="仿宋_GB2312" w:hAnsi="仿宋_GB2312" w:cs="仿宋_GB2312" w:hint="eastAsia"/>
          <w:bCs/>
          <w:kern w:val="0"/>
          <w:sz w:val="28"/>
          <w:szCs w:val="28"/>
        </w:rPr>
        <w:t>作为现场代表，联系电话：</w:t>
      </w:r>
      <w:r w:rsidRPr="00BF11DC">
        <w:rPr>
          <w:rFonts w:ascii="仿宋_GB2312" w:eastAsia="仿宋_GB2312" w:hAnsi="仿宋_GB2312" w:cs="仿宋_GB2312"/>
          <w:bCs/>
          <w:kern w:val="0"/>
          <w:sz w:val="28"/>
          <w:szCs w:val="28"/>
          <w:u w:val="single"/>
        </w:rPr>
        <w:t xml:space="preserve">    </w:t>
      </w:r>
      <w:r>
        <w:rPr>
          <w:rFonts w:ascii="仿宋_GB2312" w:eastAsia="仿宋_GB2312" w:hAnsi="仿宋_GB2312" w:cs="仿宋_GB2312" w:hint="eastAsia"/>
          <w:bCs/>
          <w:kern w:val="0"/>
          <w:sz w:val="28"/>
          <w:szCs w:val="28"/>
          <w:u w:val="single"/>
        </w:rPr>
        <w:t xml:space="preserve">   </w:t>
      </w:r>
      <w:r w:rsidRPr="00BF11DC">
        <w:rPr>
          <w:rFonts w:ascii="仿宋_GB2312" w:eastAsia="仿宋_GB2312" w:hAnsi="仿宋_GB2312" w:cs="仿宋_GB2312"/>
          <w:bCs/>
          <w:kern w:val="0"/>
          <w:sz w:val="28"/>
          <w:szCs w:val="28"/>
          <w:u w:val="single"/>
        </w:rPr>
        <w:t xml:space="preserve">  </w:t>
      </w:r>
      <w:r>
        <w:rPr>
          <w:rFonts w:ascii="仿宋_GB2312" w:eastAsia="仿宋_GB2312" w:hAnsi="仿宋_GB2312" w:cs="仿宋_GB2312" w:hint="eastAsia"/>
          <w:bCs/>
          <w:kern w:val="0"/>
          <w:sz w:val="28"/>
          <w:szCs w:val="28"/>
        </w:rPr>
        <w:t xml:space="preserve"> 。</w:t>
      </w:r>
    </w:p>
    <w:p w14:paraId="5820B727" w14:textId="77777777" w:rsidR="00C1021A" w:rsidRDefault="00C1021A" w:rsidP="00C1021A">
      <w:pPr>
        <w:widowControl/>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（3）负责修建电力设施基础，负责组织运送设备及材料进场，并做好设备及材料的保管、防潮、防尘工作。</w:t>
      </w:r>
    </w:p>
    <w:p w14:paraId="7A1F3EB0" w14:textId="77777777" w:rsidR="00C1021A" w:rsidRDefault="00C1021A" w:rsidP="00C1021A">
      <w:pPr>
        <w:widowControl/>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lastRenderedPageBreak/>
        <w:t>（4）按本合同确定的工程施工内容、范围及现场纪要进行施工，严格执行国家相关规定进行施工，保质保量按期完成施工。</w:t>
      </w:r>
    </w:p>
    <w:p w14:paraId="1BB4D8E1" w14:textId="77777777" w:rsidR="00C1021A" w:rsidRDefault="00C1021A" w:rsidP="00C1021A">
      <w:pPr>
        <w:widowControl/>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（5）负责解决施工过程中的土地赔偿、占道施工的手续办理及相关费用。</w:t>
      </w:r>
    </w:p>
    <w:p w14:paraId="03F0FBCB" w14:textId="3F306EA2" w:rsidR="00C1021A" w:rsidRDefault="00C1021A" w:rsidP="00C1021A">
      <w:pPr>
        <w:widowControl/>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（6）如因</w:t>
      </w:r>
      <w:r w:rsidR="00E94652">
        <w:rPr>
          <w:rFonts w:ascii="仿宋_GB2312" w:eastAsia="仿宋_GB2312" w:hAnsi="仿宋_GB2312" w:cs="仿宋_GB2312" w:hint="eastAsia"/>
          <w:bCs/>
          <w:kern w:val="0"/>
          <w:sz w:val="28"/>
          <w:szCs w:val="28"/>
        </w:rPr>
        <w:t>乙</w:t>
      </w:r>
      <w:r>
        <w:rPr>
          <w:rFonts w:ascii="仿宋_GB2312" w:eastAsia="仿宋_GB2312" w:hAnsi="仿宋_GB2312" w:cs="仿宋_GB2312" w:hint="eastAsia"/>
          <w:bCs/>
          <w:kern w:val="0"/>
          <w:sz w:val="28"/>
          <w:szCs w:val="28"/>
        </w:rPr>
        <w:t>方原因导致工程不能按期完工的损失，由</w:t>
      </w:r>
      <w:r w:rsidR="00E94652">
        <w:rPr>
          <w:rFonts w:ascii="仿宋_GB2312" w:eastAsia="仿宋_GB2312" w:hAnsi="仿宋_GB2312" w:cs="仿宋_GB2312" w:hint="eastAsia"/>
          <w:bCs/>
          <w:kern w:val="0"/>
          <w:sz w:val="28"/>
          <w:szCs w:val="28"/>
        </w:rPr>
        <w:t>乙</w:t>
      </w:r>
      <w:r>
        <w:rPr>
          <w:rFonts w:ascii="仿宋_GB2312" w:eastAsia="仿宋_GB2312" w:hAnsi="仿宋_GB2312" w:cs="仿宋_GB2312" w:hint="eastAsia"/>
          <w:bCs/>
          <w:kern w:val="0"/>
          <w:sz w:val="28"/>
          <w:szCs w:val="28"/>
        </w:rPr>
        <w:t>方承担。</w:t>
      </w:r>
    </w:p>
    <w:p w14:paraId="4EF85C3C" w14:textId="6D27D20F" w:rsidR="00C1021A" w:rsidRDefault="00C1021A" w:rsidP="00C1021A">
      <w:pPr>
        <w:widowControl/>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（7）工程完工后协调组织竣工验收工作，同时清理施工现场，工程竣工验受后过将相关产品及设备移交</w:t>
      </w:r>
      <w:r w:rsidR="00E94652">
        <w:rPr>
          <w:rFonts w:ascii="仿宋_GB2312" w:eastAsia="仿宋_GB2312" w:hAnsi="仿宋_GB2312" w:cs="仿宋_GB2312" w:hint="eastAsia"/>
          <w:bCs/>
          <w:kern w:val="0"/>
          <w:sz w:val="28"/>
          <w:szCs w:val="28"/>
        </w:rPr>
        <w:t>甲</w:t>
      </w:r>
      <w:r>
        <w:rPr>
          <w:rFonts w:ascii="仿宋_GB2312" w:eastAsia="仿宋_GB2312" w:hAnsi="仿宋_GB2312" w:cs="仿宋_GB2312" w:hint="eastAsia"/>
          <w:bCs/>
          <w:kern w:val="0"/>
          <w:sz w:val="28"/>
          <w:szCs w:val="28"/>
        </w:rPr>
        <w:t>方。</w:t>
      </w:r>
    </w:p>
    <w:p w14:paraId="28F73A32" w14:textId="09D59745" w:rsidR="00C1021A" w:rsidRDefault="00C1021A" w:rsidP="00C1021A">
      <w:pPr>
        <w:widowControl/>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（8）工程完工并经供电局及</w:t>
      </w:r>
      <w:r w:rsidR="00E94652">
        <w:rPr>
          <w:rFonts w:ascii="仿宋_GB2312" w:eastAsia="仿宋_GB2312" w:hAnsi="仿宋_GB2312" w:cs="仿宋_GB2312" w:hint="eastAsia"/>
          <w:bCs/>
          <w:kern w:val="0"/>
          <w:sz w:val="28"/>
          <w:szCs w:val="28"/>
        </w:rPr>
        <w:t>甲</w:t>
      </w:r>
      <w:r>
        <w:rPr>
          <w:rFonts w:ascii="仿宋_GB2312" w:eastAsia="仿宋_GB2312" w:hAnsi="仿宋_GB2312" w:cs="仿宋_GB2312" w:hint="eastAsia"/>
          <w:bCs/>
          <w:kern w:val="0"/>
          <w:sz w:val="28"/>
          <w:szCs w:val="28"/>
        </w:rPr>
        <w:t>方验收合格后，</w:t>
      </w:r>
      <w:r w:rsidR="00E94652">
        <w:rPr>
          <w:rFonts w:ascii="仿宋_GB2312" w:eastAsia="仿宋_GB2312" w:hAnsi="仿宋_GB2312" w:cs="仿宋_GB2312" w:hint="eastAsia"/>
          <w:bCs/>
          <w:kern w:val="0"/>
          <w:sz w:val="28"/>
          <w:szCs w:val="28"/>
        </w:rPr>
        <w:t>乙</w:t>
      </w:r>
      <w:r>
        <w:rPr>
          <w:rFonts w:ascii="仿宋_GB2312" w:eastAsia="仿宋_GB2312" w:hAnsi="仿宋_GB2312" w:cs="仿宋_GB2312" w:hint="eastAsia"/>
          <w:bCs/>
          <w:kern w:val="0"/>
          <w:sz w:val="28"/>
          <w:szCs w:val="28"/>
        </w:rPr>
        <w:t>方应在五个工作日内提供通电所需相关工程资料，并积极协助</w:t>
      </w:r>
      <w:r w:rsidR="00E94652">
        <w:rPr>
          <w:rFonts w:ascii="仿宋_GB2312" w:eastAsia="仿宋_GB2312" w:hAnsi="仿宋_GB2312" w:cs="仿宋_GB2312" w:hint="eastAsia"/>
          <w:bCs/>
          <w:kern w:val="0"/>
          <w:sz w:val="28"/>
          <w:szCs w:val="28"/>
        </w:rPr>
        <w:t>甲</w:t>
      </w:r>
      <w:r>
        <w:rPr>
          <w:rFonts w:ascii="仿宋_GB2312" w:eastAsia="仿宋_GB2312" w:hAnsi="仿宋_GB2312" w:cs="仿宋_GB2312" w:hint="eastAsia"/>
          <w:bCs/>
          <w:kern w:val="0"/>
          <w:sz w:val="28"/>
          <w:szCs w:val="28"/>
        </w:rPr>
        <w:t>方办理通电手续。</w:t>
      </w:r>
    </w:p>
    <w:p w14:paraId="2F80662F" w14:textId="3B678E58" w:rsidR="00C1021A" w:rsidRDefault="00C1021A" w:rsidP="00C1021A">
      <w:pPr>
        <w:widowControl/>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（9）本合同工程保修期为贰年：保修期从工程竣工验收合格并交付</w:t>
      </w:r>
      <w:r w:rsidR="00E94652">
        <w:rPr>
          <w:rFonts w:ascii="仿宋_GB2312" w:eastAsia="仿宋_GB2312" w:hAnsi="仿宋_GB2312" w:cs="仿宋_GB2312" w:hint="eastAsia"/>
          <w:bCs/>
          <w:kern w:val="0"/>
          <w:sz w:val="28"/>
          <w:szCs w:val="28"/>
        </w:rPr>
        <w:t>甲</w:t>
      </w:r>
      <w:r>
        <w:rPr>
          <w:rFonts w:ascii="仿宋_GB2312" w:eastAsia="仿宋_GB2312" w:hAnsi="仿宋_GB2312" w:cs="仿宋_GB2312" w:hint="eastAsia"/>
          <w:bCs/>
          <w:kern w:val="0"/>
          <w:sz w:val="28"/>
          <w:szCs w:val="28"/>
        </w:rPr>
        <w:t>方之日起计算。在保修期间内，属施工原因发生的质量问题，</w:t>
      </w:r>
      <w:r w:rsidR="00E94652">
        <w:rPr>
          <w:rFonts w:ascii="仿宋_GB2312" w:eastAsia="仿宋_GB2312" w:hAnsi="仿宋_GB2312" w:cs="仿宋_GB2312" w:hint="eastAsia"/>
          <w:bCs/>
          <w:kern w:val="0"/>
          <w:sz w:val="28"/>
          <w:szCs w:val="28"/>
        </w:rPr>
        <w:t>乙</w:t>
      </w:r>
      <w:r>
        <w:rPr>
          <w:rFonts w:ascii="仿宋_GB2312" w:eastAsia="仿宋_GB2312" w:hAnsi="仿宋_GB2312" w:cs="仿宋_GB2312" w:hint="eastAsia"/>
          <w:bCs/>
          <w:kern w:val="0"/>
          <w:sz w:val="28"/>
          <w:szCs w:val="28"/>
        </w:rPr>
        <w:t>方在接到通知后及时（最长不能超过12小时）进行无偿保修；</w:t>
      </w:r>
      <w:r w:rsidR="00E94652">
        <w:rPr>
          <w:rFonts w:ascii="仿宋_GB2312" w:eastAsia="仿宋_GB2312" w:hAnsi="仿宋_GB2312" w:cs="仿宋_GB2312" w:hint="eastAsia"/>
          <w:bCs/>
          <w:kern w:val="0"/>
          <w:sz w:val="28"/>
          <w:szCs w:val="28"/>
        </w:rPr>
        <w:t>乙</w:t>
      </w:r>
      <w:r>
        <w:rPr>
          <w:rFonts w:ascii="仿宋_GB2312" w:eastAsia="仿宋_GB2312" w:hAnsi="仿宋_GB2312" w:cs="仿宋_GB2312" w:hint="eastAsia"/>
          <w:bCs/>
          <w:kern w:val="0"/>
          <w:sz w:val="28"/>
          <w:szCs w:val="28"/>
        </w:rPr>
        <w:t>方不履行义务的，甲方和乙方可另行委托第三方维修，费用由</w:t>
      </w:r>
      <w:r w:rsidR="00E94652">
        <w:rPr>
          <w:rFonts w:ascii="仿宋_GB2312" w:eastAsia="仿宋_GB2312" w:hAnsi="仿宋_GB2312" w:cs="仿宋_GB2312" w:hint="eastAsia"/>
          <w:bCs/>
          <w:kern w:val="0"/>
          <w:sz w:val="28"/>
          <w:szCs w:val="28"/>
        </w:rPr>
        <w:t>乙</w:t>
      </w:r>
      <w:r>
        <w:rPr>
          <w:rFonts w:ascii="仿宋_GB2312" w:eastAsia="仿宋_GB2312" w:hAnsi="仿宋_GB2312" w:cs="仿宋_GB2312" w:hint="eastAsia"/>
          <w:bCs/>
          <w:kern w:val="0"/>
          <w:sz w:val="28"/>
          <w:szCs w:val="28"/>
        </w:rPr>
        <w:t>方承担。</w:t>
      </w:r>
    </w:p>
    <w:p w14:paraId="6BDCE0A1" w14:textId="50C170A7" w:rsidR="00C1021A" w:rsidRDefault="00C1021A" w:rsidP="00C1021A">
      <w:pPr>
        <w:widowControl/>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（10）施工过程中因安全问题导致甲方、乙方及第三人人身、财产损害或安全事故的，其相应法律责任概由</w:t>
      </w:r>
      <w:r w:rsidR="00E94652">
        <w:rPr>
          <w:rFonts w:ascii="仿宋_GB2312" w:eastAsia="仿宋_GB2312" w:hAnsi="仿宋_GB2312" w:cs="仿宋_GB2312" w:hint="eastAsia"/>
          <w:bCs/>
          <w:kern w:val="0"/>
          <w:sz w:val="28"/>
          <w:szCs w:val="28"/>
        </w:rPr>
        <w:t>乙</w:t>
      </w:r>
      <w:r>
        <w:rPr>
          <w:rFonts w:ascii="仿宋_GB2312" w:eastAsia="仿宋_GB2312" w:hAnsi="仿宋_GB2312" w:cs="仿宋_GB2312" w:hint="eastAsia"/>
          <w:bCs/>
          <w:kern w:val="0"/>
          <w:sz w:val="28"/>
          <w:szCs w:val="28"/>
        </w:rPr>
        <w:t>方负责。</w:t>
      </w:r>
    </w:p>
    <w:p w14:paraId="13A26C3D" w14:textId="77777777" w:rsidR="00C1021A" w:rsidRDefault="00C1021A" w:rsidP="00C1021A">
      <w:pPr>
        <w:widowControl/>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（11）协调供电局将办公计量协议度数更改为合理度数。</w:t>
      </w:r>
    </w:p>
    <w:p w14:paraId="196C1871" w14:textId="77777777" w:rsidR="00C1021A" w:rsidRDefault="00C1021A" w:rsidP="00C1021A">
      <w:pPr>
        <w:widowControl/>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十一、违约责任</w:t>
      </w:r>
    </w:p>
    <w:p w14:paraId="62F2537B" w14:textId="0ACD4268" w:rsidR="00C1021A" w:rsidRDefault="00C1021A" w:rsidP="00C1021A">
      <w:pPr>
        <w:widowControl/>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1、甲方未按合同约定执行，影响到</w:t>
      </w:r>
      <w:r w:rsidR="00B64EB4">
        <w:rPr>
          <w:rFonts w:ascii="仿宋_GB2312" w:eastAsia="仿宋_GB2312" w:hAnsi="仿宋_GB2312" w:cs="仿宋_GB2312" w:hint="eastAsia"/>
          <w:bCs/>
          <w:kern w:val="0"/>
          <w:sz w:val="28"/>
          <w:szCs w:val="28"/>
        </w:rPr>
        <w:t>乙</w:t>
      </w:r>
      <w:r>
        <w:rPr>
          <w:rFonts w:ascii="仿宋_GB2312" w:eastAsia="仿宋_GB2312" w:hAnsi="仿宋_GB2312" w:cs="仿宋_GB2312" w:hint="eastAsia"/>
          <w:bCs/>
          <w:kern w:val="0"/>
          <w:sz w:val="28"/>
          <w:szCs w:val="28"/>
        </w:rPr>
        <w:t>方工作的应给予相应的工期赔偿。</w:t>
      </w:r>
    </w:p>
    <w:p w14:paraId="05798AE0" w14:textId="67E510A5" w:rsidR="00C1021A" w:rsidRDefault="00C1021A" w:rsidP="00C1021A">
      <w:pPr>
        <w:widowControl/>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2、</w:t>
      </w:r>
      <w:r w:rsidR="00B64EB4">
        <w:rPr>
          <w:rFonts w:ascii="仿宋_GB2312" w:eastAsia="仿宋_GB2312" w:hAnsi="仿宋_GB2312" w:cs="仿宋_GB2312" w:hint="eastAsia"/>
          <w:bCs/>
          <w:kern w:val="0"/>
          <w:sz w:val="28"/>
          <w:szCs w:val="28"/>
        </w:rPr>
        <w:t>乙</w:t>
      </w:r>
      <w:r>
        <w:rPr>
          <w:rFonts w:ascii="仿宋_GB2312" w:eastAsia="仿宋_GB2312" w:hAnsi="仿宋_GB2312" w:cs="仿宋_GB2312" w:hint="eastAsia"/>
          <w:bCs/>
          <w:kern w:val="0"/>
          <w:sz w:val="28"/>
          <w:szCs w:val="28"/>
        </w:rPr>
        <w:t>方不得无故拖延工期，若因</w:t>
      </w:r>
      <w:r w:rsidR="00B64EB4">
        <w:rPr>
          <w:rFonts w:ascii="仿宋_GB2312" w:eastAsia="仿宋_GB2312" w:hAnsi="仿宋_GB2312" w:cs="仿宋_GB2312" w:hint="eastAsia"/>
          <w:bCs/>
          <w:kern w:val="0"/>
          <w:sz w:val="28"/>
          <w:szCs w:val="28"/>
        </w:rPr>
        <w:t>乙</w:t>
      </w:r>
      <w:r>
        <w:rPr>
          <w:rFonts w:ascii="仿宋_GB2312" w:eastAsia="仿宋_GB2312" w:hAnsi="仿宋_GB2312" w:cs="仿宋_GB2312" w:hint="eastAsia"/>
          <w:bCs/>
          <w:kern w:val="0"/>
          <w:sz w:val="28"/>
          <w:szCs w:val="28"/>
        </w:rPr>
        <w:t>方原因导致未按期完工的，每延期一天向甲方支付合同金额的3‰作为违约金。</w:t>
      </w:r>
    </w:p>
    <w:p w14:paraId="22D16A26" w14:textId="77777777" w:rsidR="00C1021A" w:rsidRDefault="00C1021A" w:rsidP="00C1021A">
      <w:pPr>
        <w:widowControl/>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lastRenderedPageBreak/>
        <w:t>十二、争议解决</w:t>
      </w:r>
    </w:p>
    <w:p w14:paraId="56E2052D" w14:textId="77777777" w:rsidR="00C1021A" w:rsidRDefault="00C1021A" w:rsidP="00C1021A">
      <w:pPr>
        <w:widowControl/>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本合同在履行中如发生争议，双方应积极协商解决，不能协商或者协商不能达成一致意见的，应向甲方所在地人民法院起诉。本协议各方确认本合同尾部载明的通讯地址及联系人为法院向各方送达法律文书的通讯地址及联系人。</w:t>
      </w:r>
    </w:p>
    <w:p w14:paraId="2B6A56C8" w14:textId="3841948D" w:rsidR="00C1021A" w:rsidRDefault="00C1021A" w:rsidP="00C1021A">
      <w:pPr>
        <w:widowControl/>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十</w:t>
      </w:r>
      <w:r w:rsidR="00B64EB4">
        <w:rPr>
          <w:rFonts w:ascii="仿宋_GB2312" w:eastAsia="仿宋_GB2312" w:hAnsi="仿宋_GB2312" w:cs="仿宋_GB2312" w:hint="eastAsia"/>
          <w:bCs/>
          <w:kern w:val="0"/>
          <w:sz w:val="28"/>
          <w:szCs w:val="28"/>
        </w:rPr>
        <w:t>三</w:t>
      </w:r>
      <w:r>
        <w:rPr>
          <w:rFonts w:ascii="仿宋_GB2312" w:eastAsia="仿宋_GB2312" w:hAnsi="仿宋_GB2312" w:cs="仿宋_GB2312" w:hint="eastAsia"/>
          <w:bCs/>
          <w:kern w:val="0"/>
          <w:sz w:val="28"/>
          <w:szCs w:val="28"/>
        </w:rPr>
        <w:t>、本合同经双方签章后生效。合同保修期满款结清后自然失效。</w:t>
      </w:r>
    </w:p>
    <w:p w14:paraId="59E082E4" w14:textId="77777777" w:rsidR="0042584C" w:rsidRDefault="00C1021A" w:rsidP="00C1021A">
      <w:pPr>
        <w:widowControl/>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十</w:t>
      </w:r>
      <w:r w:rsidR="00B64EB4">
        <w:rPr>
          <w:rFonts w:ascii="仿宋_GB2312" w:eastAsia="仿宋_GB2312" w:hAnsi="仿宋_GB2312" w:cs="仿宋_GB2312" w:hint="eastAsia"/>
          <w:bCs/>
          <w:kern w:val="0"/>
          <w:sz w:val="28"/>
          <w:szCs w:val="28"/>
        </w:rPr>
        <w:t>四</w:t>
      </w:r>
      <w:r>
        <w:rPr>
          <w:rFonts w:ascii="仿宋_GB2312" w:eastAsia="仿宋_GB2312" w:hAnsi="仿宋_GB2312" w:cs="仿宋_GB2312" w:hint="eastAsia"/>
          <w:bCs/>
          <w:kern w:val="0"/>
          <w:sz w:val="28"/>
          <w:szCs w:val="28"/>
        </w:rPr>
        <w:t>、本合同一式玖份，甲方</w:t>
      </w:r>
      <w:r w:rsidR="00B64EB4">
        <w:rPr>
          <w:rFonts w:ascii="仿宋_GB2312" w:eastAsia="仿宋_GB2312" w:hAnsi="仿宋_GB2312" w:cs="仿宋_GB2312" w:hint="eastAsia"/>
          <w:bCs/>
          <w:kern w:val="0"/>
          <w:sz w:val="28"/>
          <w:szCs w:val="28"/>
        </w:rPr>
        <w:t>肆</w:t>
      </w:r>
      <w:r>
        <w:rPr>
          <w:rFonts w:ascii="仿宋_GB2312" w:eastAsia="仿宋_GB2312" w:hAnsi="仿宋_GB2312" w:cs="仿宋_GB2312" w:hint="eastAsia"/>
          <w:bCs/>
          <w:kern w:val="0"/>
          <w:sz w:val="28"/>
          <w:szCs w:val="28"/>
        </w:rPr>
        <w:t>份，乙方</w:t>
      </w:r>
      <w:r w:rsidR="00B64EB4">
        <w:rPr>
          <w:rFonts w:ascii="仿宋_GB2312" w:eastAsia="仿宋_GB2312" w:hAnsi="仿宋_GB2312" w:cs="仿宋_GB2312" w:hint="eastAsia"/>
          <w:bCs/>
          <w:kern w:val="0"/>
          <w:sz w:val="28"/>
          <w:szCs w:val="28"/>
        </w:rPr>
        <w:t>叁份</w:t>
      </w:r>
      <w:r>
        <w:rPr>
          <w:rFonts w:ascii="仿宋_GB2312" w:eastAsia="仿宋_GB2312" w:hAnsi="仿宋_GB2312" w:cs="仿宋_GB2312" w:hint="eastAsia"/>
          <w:bCs/>
          <w:kern w:val="0"/>
          <w:sz w:val="28"/>
          <w:szCs w:val="28"/>
        </w:rPr>
        <w:t>。</w:t>
      </w:r>
    </w:p>
    <w:p w14:paraId="299000E9" w14:textId="040E2D0E" w:rsidR="00C1021A" w:rsidRDefault="00C1021A" w:rsidP="00C1021A">
      <w:pPr>
        <w:widowControl/>
        <w:ind w:firstLineChars="200" w:firstLine="560"/>
        <w:rPr>
          <w:rFonts w:ascii="仿宋_GB2312" w:eastAsia="仿宋_GB2312" w:hAnsi="仿宋_GB2312" w:cs="仿宋_GB2312"/>
          <w:bCs/>
          <w:kern w:val="0"/>
          <w:sz w:val="28"/>
          <w:szCs w:val="28"/>
        </w:rPr>
      </w:pPr>
    </w:p>
    <w:p w14:paraId="147FC4B6" w14:textId="77777777" w:rsidR="00C1021A" w:rsidRDefault="00C1021A" w:rsidP="00C1021A">
      <w:pPr>
        <w:widowControl/>
        <w:ind w:left="562" w:firstLineChars="200" w:firstLine="560"/>
        <w:rPr>
          <w:rFonts w:ascii="仿宋_GB2312" w:eastAsia="仿宋_GB2312" w:hAnsi="仿宋_GB2312" w:cs="仿宋_GB2312"/>
          <w:bCs/>
          <w:kern w:val="0"/>
          <w:sz w:val="28"/>
          <w:szCs w:val="28"/>
        </w:rPr>
      </w:pPr>
    </w:p>
    <w:tbl>
      <w:tblPr>
        <w:tblW w:w="9048" w:type="dxa"/>
        <w:tblLayout w:type="fixed"/>
        <w:tblLook w:val="04A0" w:firstRow="1" w:lastRow="0" w:firstColumn="1" w:lastColumn="0" w:noHBand="0" w:noVBand="1"/>
      </w:tblPr>
      <w:tblGrid>
        <w:gridCol w:w="4524"/>
        <w:gridCol w:w="4524"/>
      </w:tblGrid>
      <w:tr w:rsidR="00C1021A" w14:paraId="16226364" w14:textId="77777777" w:rsidTr="00BF11DC">
        <w:trPr>
          <w:trHeight w:val="3715"/>
        </w:trPr>
        <w:tc>
          <w:tcPr>
            <w:tcW w:w="4524" w:type="dxa"/>
          </w:tcPr>
          <w:tbl>
            <w:tblPr>
              <w:tblW w:w="4524" w:type="dxa"/>
              <w:tblLayout w:type="fixed"/>
              <w:tblLook w:val="04A0" w:firstRow="1" w:lastRow="0" w:firstColumn="1" w:lastColumn="0" w:noHBand="0" w:noVBand="1"/>
            </w:tblPr>
            <w:tblGrid>
              <w:gridCol w:w="4524"/>
            </w:tblGrid>
            <w:tr w:rsidR="00C1021A" w14:paraId="553FCD05" w14:textId="77777777" w:rsidTr="00BF11DC">
              <w:trPr>
                <w:trHeight w:val="3715"/>
              </w:trPr>
              <w:tc>
                <w:tcPr>
                  <w:tcW w:w="4524" w:type="dxa"/>
                </w:tcPr>
                <w:p w14:paraId="200752AA" w14:textId="545A44CB" w:rsidR="00C1021A" w:rsidRDefault="0042584C" w:rsidP="00BF11DC">
                  <w:pPr>
                    <w:spacing w:line="460" w:lineRule="exact"/>
                    <w:rPr>
                      <w:rFonts w:ascii="宋体" w:hAnsi="宋体" w:cs="宋体"/>
                      <w:color w:val="000000"/>
                      <w:sz w:val="30"/>
                      <w:szCs w:val="30"/>
                    </w:rPr>
                  </w:pPr>
                  <w:r>
                    <w:rPr>
                      <w:rFonts w:ascii="宋体" w:hAnsi="宋体" w:cs="宋体" w:hint="eastAsia"/>
                      <w:color w:val="000000"/>
                      <w:sz w:val="30"/>
                      <w:szCs w:val="30"/>
                    </w:rPr>
                    <w:t>甲</w:t>
                  </w:r>
                  <w:r w:rsidR="00C1021A">
                    <w:rPr>
                      <w:rFonts w:ascii="宋体" w:hAnsi="宋体" w:cs="宋体" w:hint="eastAsia"/>
                      <w:color w:val="000000"/>
                      <w:sz w:val="30"/>
                      <w:szCs w:val="30"/>
                    </w:rPr>
                    <w:t xml:space="preserve">    方（盖章）：重庆城市综合交通枢纽（集团）有限公司</w:t>
                  </w:r>
                </w:p>
                <w:p w14:paraId="53FAFB6E" w14:textId="77777777" w:rsidR="00C1021A" w:rsidRDefault="00C1021A" w:rsidP="00BF11DC">
                  <w:pPr>
                    <w:spacing w:line="460" w:lineRule="exact"/>
                    <w:rPr>
                      <w:rFonts w:ascii="宋体" w:hAnsi="宋体" w:cs="宋体"/>
                      <w:color w:val="000000"/>
                      <w:sz w:val="30"/>
                      <w:szCs w:val="30"/>
                    </w:rPr>
                  </w:pPr>
                  <w:r>
                    <w:rPr>
                      <w:rFonts w:ascii="宋体" w:hAnsi="宋体" w:cs="宋体" w:hint="eastAsia"/>
                      <w:color w:val="000000"/>
                      <w:sz w:val="30"/>
                      <w:szCs w:val="30"/>
                    </w:rPr>
                    <w:t xml:space="preserve">地    址：两江新区泰山大道中段梧桐路6号 </w:t>
                  </w:r>
                </w:p>
                <w:p w14:paraId="4F9320DC" w14:textId="77777777" w:rsidR="00C1021A" w:rsidRDefault="00C1021A" w:rsidP="00BF11DC">
                  <w:pPr>
                    <w:spacing w:line="460" w:lineRule="exact"/>
                    <w:rPr>
                      <w:rFonts w:ascii="宋体" w:hAnsi="宋体" w:cs="宋体"/>
                      <w:color w:val="000000"/>
                      <w:sz w:val="30"/>
                      <w:szCs w:val="30"/>
                    </w:rPr>
                  </w:pPr>
                  <w:r>
                    <w:rPr>
                      <w:rFonts w:ascii="宋体" w:hAnsi="宋体" w:cs="宋体" w:hint="eastAsia"/>
                      <w:color w:val="000000"/>
                      <w:sz w:val="30"/>
                      <w:szCs w:val="30"/>
                    </w:rPr>
                    <w:t>经办人：</w:t>
                  </w:r>
                </w:p>
                <w:p w14:paraId="5A607B20" w14:textId="77777777" w:rsidR="00C1021A" w:rsidRDefault="00C1021A" w:rsidP="00BF11DC">
                  <w:pPr>
                    <w:spacing w:line="460" w:lineRule="exact"/>
                    <w:rPr>
                      <w:rFonts w:ascii="宋体" w:hAnsi="宋体" w:cs="宋体"/>
                      <w:color w:val="000000"/>
                      <w:sz w:val="30"/>
                      <w:szCs w:val="30"/>
                    </w:rPr>
                  </w:pPr>
                  <w:r>
                    <w:rPr>
                      <w:rFonts w:ascii="宋体" w:hAnsi="宋体" w:cs="宋体" w:hint="eastAsia"/>
                      <w:color w:val="000000"/>
                      <w:sz w:val="30"/>
                      <w:szCs w:val="30"/>
                    </w:rPr>
                    <w:t>电    话：</w:t>
                  </w:r>
                  <w:r>
                    <w:rPr>
                      <w:rFonts w:ascii="宋体" w:hAnsi="宋体" w:cs="宋体" w:hint="eastAsia"/>
                      <w:sz w:val="28"/>
                      <w:szCs w:val="28"/>
                    </w:rPr>
                    <w:t>023-63066529</w:t>
                  </w:r>
                </w:p>
                <w:p w14:paraId="42606759" w14:textId="77777777" w:rsidR="00C1021A" w:rsidRDefault="00C1021A" w:rsidP="00BF11DC">
                  <w:pPr>
                    <w:spacing w:line="460" w:lineRule="exact"/>
                    <w:rPr>
                      <w:rFonts w:ascii="宋体" w:hAnsi="宋体" w:cs="宋体"/>
                      <w:sz w:val="28"/>
                      <w:szCs w:val="28"/>
                    </w:rPr>
                  </w:pPr>
                  <w:r>
                    <w:rPr>
                      <w:rFonts w:ascii="宋体" w:hAnsi="宋体" w:cs="宋体" w:hint="eastAsia"/>
                      <w:color w:val="000000"/>
                      <w:sz w:val="30"/>
                      <w:szCs w:val="30"/>
                    </w:rPr>
                    <w:t>传    真：</w:t>
                  </w:r>
                  <w:r>
                    <w:rPr>
                      <w:rFonts w:ascii="宋体" w:hAnsi="宋体" w:cs="宋体" w:hint="eastAsia"/>
                      <w:sz w:val="28"/>
                      <w:szCs w:val="28"/>
                    </w:rPr>
                    <w:t>023-63066530</w:t>
                  </w:r>
                </w:p>
                <w:p w14:paraId="76EBF5C0" w14:textId="03161CBB" w:rsidR="00C1021A" w:rsidRDefault="00C1021A" w:rsidP="00BF11DC">
                  <w:pPr>
                    <w:spacing w:line="460" w:lineRule="exact"/>
                    <w:rPr>
                      <w:rFonts w:ascii="宋体" w:hAnsi="宋体" w:cs="宋体"/>
                      <w:color w:val="000000"/>
                      <w:sz w:val="30"/>
                      <w:szCs w:val="30"/>
                    </w:rPr>
                  </w:pPr>
                  <w:r>
                    <w:rPr>
                      <w:rFonts w:ascii="宋体" w:hAnsi="宋体" w:cs="宋体" w:hint="eastAsia"/>
                      <w:color w:val="000000"/>
                      <w:sz w:val="30"/>
                      <w:szCs w:val="30"/>
                    </w:rPr>
                    <w:t>开户银行：</w:t>
                  </w:r>
                  <w:r w:rsidR="00DC7ED5" w:rsidRPr="00DC7ED5">
                    <w:rPr>
                      <w:rFonts w:ascii="宋体" w:hAnsi="宋体" w:cs="宋体" w:hint="eastAsia"/>
                      <w:color w:val="000000"/>
                      <w:sz w:val="30"/>
                      <w:szCs w:val="30"/>
                    </w:rPr>
                    <w:t>浦发银行解放碑支行</w:t>
                  </w:r>
                  <w:r>
                    <w:rPr>
                      <w:rFonts w:ascii="宋体" w:hAnsi="宋体" w:cs="宋体" w:hint="eastAsia"/>
                      <w:color w:val="000000"/>
                      <w:sz w:val="30"/>
                      <w:szCs w:val="30"/>
                    </w:rPr>
                    <w:t>账    号：</w:t>
                  </w:r>
                  <w:r w:rsidR="00DC7ED5" w:rsidRPr="00DC7ED5">
                    <w:rPr>
                      <w:rFonts w:ascii="宋体" w:hAnsi="宋体" w:cs="宋体"/>
                      <w:color w:val="000000"/>
                      <w:sz w:val="30"/>
                      <w:szCs w:val="30"/>
                    </w:rPr>
                    <w:t>83150154900000062</w:t>
                  </w:r>
                </w:p>
              </w:tc>
            </w:tr>
          </w:tbl>
          <w:p w14:paraId="0BA925D7" w14:textId="77777777" w:rsidR="00C1021A" w:rsidRDefault="00C1021A" w:rsidP="00BF11DC">
            <w:pPr>
              <w:spacing w:line="460" w:lineRule="exact"/>
              <w:rPr>
                <w:rFonts w:ascii="宋体" w:hAnsi="宋体" w:cs="宋体"/>
                <w:color w:val="000000"/>
                <w:sz w:val="30"/>
                <w:szCs w:val="30"/>
              </w:rPr>
            </w:pPr>
          </w:p>
        </w:tc>
        <w:tc>
          <w:tcPr>
            <w:tcW w:w="4524" w:type="dxa"/>
          </w:tcPr>
          <w:p w14:paraId="731D6798" w14:textId="4CF08E11" w:rsidR="00C1021A" w:rsidRDefault="000258B4" w:rsidP="00BF11DC">
            <w:pPr>
              <w:spacing w:line="460" w:lineRule="exact"/>
              <w:rPr>
                <w:rFonts w:ascii="宋体" w:hAnsi="宋体" w:cs="宋体"/>
                <w:color w:val="000000"/>
                <w:sz w:val="30"/>
                <w:szCs w:val="30"/>
              </w:rPr>
            </w:pPr>
            <w:r>
              <w:rPr>
                <w:rFonts w:ascii="宋体" w:hAnsi="宋体" w:cs="宋体" w:hint="eastAsia"/>
                <w:color w:val="000000"/>
                <w:sz w:val="30"/>
                <w:szCs w:val="30"/>
              </w:rPr>
              <w:t>乙</w:t>
            </w:r>
            <w:r w:rsidR="00C1021A">
              <w:rPr>
                <w:rFonts w:ascii="宋体" w:hAnsi="宋体" w:cs="宋体" w:hint="eastAsia"/>
                <w:color w:val="000000"/>
                <w:sz w:val="30"/>
                <w:szCs w:val="30"/>
              </w:rPr>
              <w:t xml:space="preserve">   方（盖章）：</w:t>
            </w:r>
            <w:r w:rsidR="0042584C">
              <w:rPr>
                <w:rFonts w:ascii="宋体" w:hAnsi="宋体" w:cs="宋体" w:hint="eastAsia"/>
                <w:color w:val="000000"/>
                <w:sz w:val="30"/>
                <w:szCs w:val="30"/>
              </w:rPr>
              <w:t xml:space="preserve"> </w:t>
            </w:r>
          </w:p>
          <w:p w14:paraId="2D5F2D0A" w14:textId="77777777" w:rsidR="000258B4" w:rsidRDefault="000258B4" w:rsidP="00BF11DC">
            <w:pPr>
              <w:spacing w:line="460" w:lineRule="exact"/>
              <w:rPr>
                <w:rFonts w:ascii="宋体" w:hAnsi="宋体" w:cs="宋体"/>
                <w:color w:val="000000"/>
                <w:sz w:val="30"/>
                <w:szCs w:val="30"/>
              </w:rPr>
            </w:pPr>
          </w:p>
          <w:p w14:paraId="4A1C1ECA" w14:textId="438701DC" w:rsidR="00C1021A" w:rsidRDefault="00C1021A" w:rsidP="00BF11DC">
            <w:pPr>
              <w:spacing w:line="460" w:lineRule="exact"/>
              <w:rPr>
                <w:rFonts w:ascii="宋体" w:hAnsi="宋体" w:cs="宋体"/>
                <w:color w:val="000000"/>
                <w:sz w:val="30"/>
                <w:szCs w:val="30"/>
              </w:rPr>
            </w:pPr>
            <w:r>
              <w:rPr>
                <w:rFonts w:ascii="宋体" w:hAnsi="宋体" w:cs="宋体" w:hint="eastAsia"/>
                <w:color w:val="000000"/>
                <w:sz w:val="30"/>
                <w:szCs w:val="30"/>
              </w:rPr>
              <w:t>地    址：</w:t>
            </w:r>
          </w:p>
          <w:p w14:paraId="33D60CDE" w14:textId="77777777" w:rsidR="00C1021A" w:rsidRDefault="00C1021A" w:rsidP="00BF11DC">
            <w:pPr>
              <w:spacing w:line="460" w:lineRule="exact"/>
              <w:rPr>
                <w:rFonts w:ascii="宋体" w:hAnsi="宋体" w:cs="宋体"/>
                <w:color w:val="000000"/>
                <w:sz w:val="30"/>
                <w:szCs w:val="30"/>
              </w:rPr>
            </w:pPr>
          </w:p>
          <w:p w14:paraId="3FEA929B" w14:textId="77777777" w:rsidR="007C7256" w:rsidRDefault="007C7256" w:rsidP="00BF11DC">
            <w:pPr>
              <w:spacing w:line="460" w:lineRule="exact"/>
              <w:rPr>
                <w:rFonts w:ascii="宋体" w:hAnsi="宋体" w:cs="宋体"/>
                <w:color w:val="000000"/>
                <w:sz w:val="30"/>
                <w:szCs w:val="30"/>
              </w:rPr>
            </w:pPr>
          </w:p>
          <w:p w14:paraId="7D4EEC79" w14:textId="76C00772" w:rsidR="00C1021A" w:rsidRDefault="00C1021A" w:rsidP="00BF11DC">
            <w:pPr>
              <w:spacing w:line="460" w:lineRule="exact"/>
              <w:rPr>
                <w:rFonts w:ascii="宋体" w:hAnsi="宋体" w:cs="宋体"/>
                <w:color w:val="000000"/>
                <w:sz w:val="30"/>
                <w:szCs w:val="30"/>
              </w:rPr>
            </w:pPr>
            <w:r>
              <w:rPr>
                <w:rFonts w:ascii="宋体" w:hAnsi="宋体" w:cs="宋体" w:hint="eastAsia"/>
                <w:color w:val="000000"/>
                <w:sz w:val="30"/>
                <w:szCs w:val="30"/>
              </w:rPr>
              <w:t>经办人：</w:t>
            </w:r>
          </w:p>
          <w:p w14:paraId="57D2D265" w14:textId="36393B50" w:rsidR="00C1021A" w:rsidRDefault="00C1021A" w:rsidP="00BF11DC">
            <w:pPr>
              <w:spacing w:line="460" w:lineRule="exact"/>
              <w:rPr>
                <w:rFonts w:ascii="宋体" w:hAnsi="宋体" w:cs="宋体"/>
                <w:color w:val="000000"/>
                <w:sz w:val="30"/>
                <w:szCs w:val="30"/>
              </w:rPr>
            </w:pPr>
            <w:r>
              <w:rPr>
                <w:rFonts w:ascii="宋体" w:hAnsi="宋体" w:cs="宋体" w:hint="eastAsia"/>
                <w:color w:val="000000"/>
                <w:sz w:val="30"/>
                <w:szCs w:val="30"/>
              </w:rPr>
              <w:t>电    话：</w:t>
            </w:r>
            <w:r w:rsidR="0042584C">
              <w:rPr>
                <w:rFonts w:ascii="宋体" w:hAnsi="宋体" w:cs="宋体"/>
                <w:sz w:val="28"/>
                <w:szCs w:val="28"/>
              </w:rPr>
              <w:t xml:space="preserve"> </w:t>
            </w:r>
          </w:p>
          <w:p w14:paraId="4DDE5105" w14:textId="77BD2B86" w:rsidR="00C1021A" w:rsidRDefault="00C1021A" w:rsidP="00BF11DC">
            <w:pPr>
              <w:spacing w:line="460" w:lineRule="exact"/>
              <w:rPr>
                <w:rFonts w:ascii="宋体" w:hAnsi="宋体" w:cs="宋体"/>
                <w:color w:val="000000"/>
                <w:sz w:val="30"/>
                <w:szCs w:val="30"/>
              </w:rPr>
            </w:pPr>
            <w:r>
              <w:rPr>
                <w:rFonts w:ascii="宋体" w:hAnsi="宋体" w:cs="宋体" w:hint="eastAsia"/>
                <w:color w:val="000000"/>
                <w:sz w:val="30"/>
                <w:szCs w:val="30"/>
              </w:rPr>
              <w:t>传    真：</w:t>
            </w:r>
            <w:r w:rsidR="0042584C">
              <w:rPr>
                <w:rFonts w:ascii="宋体" w:hAnsi="宋体" w:cs="宋体"/>
                <w:sz w:val="28"/>
                <w:szCs w:val="28"/>
              </w:rPr>
              <w:t xml:space="preserve"> </w:t>
            </w:r>
          </w:p>
          <w:p w14:paraId="64D70EF8" w14:textId="77777777" w:rsidR="00C1021A" w:rsidRDefault="00C1021A" w:rsidP="00BF11DC">
            <w:pPr>
              <w:spacing w:line="460" w:lineRule="exact"/>
              <w:rPr>
                <w:rFonts w:ascii="宋体" w:hAnsi="宋体" w:cs="宋体"/>
                <w:color w:val="000000"/>
                <w:sz w:val="30"/>
                <w:szCs w:val="30"/>
              </w:rPr>
            </w:pPr>
            <w:r>
              <w:rPr>
                <w:rFonts w:ascii="宋体" w:hAnsi="宋体" w:cs="宋体" w:hint="eastAsia"/>
                <w:color w:val="000000"/>
                <w:sz w:val="30"/>
                <w:szCs w:val="30"/>
              </w:rPr>
              <w:t xml:space="preserve">开户银行： </w:t>
            </w:r>
          </w:p>
          <w:p w14:paraId="29663E5A" w14:textId="77777777" w:rsidR="00C1021A" w:rsidRDefault="00C1021A" w:rsidP="00BF11DC">
            <w:pPr>
              <w:spacing w:line="460" w:lineRule="exact"/>
              <w:rPr>
                <w:rFonts w:ascii="宋体" w:hAnsi="宋体" w:cs="宋体"/>
                <w:color w:val="000000"/>
                <w:sz w:val="30"/>
                <w:szCs w:val="30"/>
              </w:rPr>
            </w:pPr>
          </w:p>
          <w:p w14:paraId="5272B8A5" w14:textId="77777777" w:rsidR="00C1021A" w:rsidRDefault="00C1021A" w:rsidP="00BF11DC">
            <w:pPr>
              <w:spacing w:line="460" w:lineRule="exact"/>
              <w:rPr>
                <w:rFonts w:ascii="宋体" w:hAnsi="宋体" w:cs="宋体"/>
                <w:sz w:val="28"/>
                <w:szCs w:val="28"/>
              </w:rPr>
            </w:pPr>
            <w:r>
              <w:rPr>
                <w:rFonts w:ascii="宋体" w:hAnsi="宋体" w:cs="宋体" w:hint="eastAsia"/>
                <w:sz w:val="28"/>
                <w:szCs w:val="28"/>
              </w:rPr>
              <w:t xml:space="preserve">账    号： </w:t>
            </w:r>
          </w:p>
        </w:tc>
      </w:tr>
    </w:tbl>
    <w:p w14:paraId="655CF4CF" w14:textId="77777777" w:rsidR="0042584C" w:rsidRDefault="00C1021A" w:rsidP="00C1021A">
      <w:pPr>
        <w:widowControl/>
        <w:ind w:left="562"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 xml:space="preserve">                       </w:t>
      </w:r>
    </w:p>
    <w:p w14:paraId="44E0A720" w14:textId="77777777" w:rsidR="0042584C" w:rsidRDefault="0042584C" w:rsidP="00C1021A">
      <w:pPr>
        <w:widowControl/>
        <w:ind w:left="562" w:firstLineChars="200" w:firstLine="560"/>
        <w:rPr>
          <w:rFonts w:ascii="仿宋_GB2312" w:eastAsia="仿宋_GB2312" w:hAnsi="仿宋_GB2312" w:cs="仿宋_GB2312"/>
          <w:bCs/>
          <w:kern w:val="0"/>
          <w:sz w:val="28"/>
          <w:szCs w:val="28"/>
        </w:rPr>
      </w:pPr>
    </w:p>
    <w:p w14:paraId="404BB7D0" w14:textId="3A28A8CE" w:rsidR="00C1021A" w:rsidRDefault="00C1021A" w:rsidP="0042584C">
      <w:pPr>
        <w:widowControl/>
        <w:ind w:left="562" w:firstLineChars="600" w:firstLine="1680"/>
      </w:pPr>
      <w:r>
        <w:rPr>
          <w:rFonts w:ascii="仿宋_GB2312" w:eastAsia="仿宋_GB2312" w:hAnsi="仿宋_GB2312" w:cs="仿宋_GB2312" w:hint="eastAsia"/>
          <w:bCs/>
          <w:kern w:val="0"/>
          <w:sz w:val="28"/>
          <w:szCs w:val="28"/>
        </w:rPr>
        <w:t xml:space="preserve"> 签订日期：</w:t>
      </w:r>
      <w:r w:rsidR="0042584C">
        <w:rPr>
          <w:rFonts w:ascii="仿宋_GB2312" w:eastAsia="仿宋_GB2312" w:hAnsi="仿宋_GB2312" w:cs="仿宋_GB2312"/>
          <w:bCs/>
          <w:kern w:val="0"/>
          <w:sz w:val="28"/>
          <w:szCs w:val="28"/>
        </w:rPr>
        <w:t xml:space="preserve"> </w:t>
      </w:r>
      <w:r>
        <w:rPr>
          <w:rFonts w:ascii="仿宋_GB2312" w:eastAsia="仿宋_GB2312" w:hAnsi="仿宋_GB2312" w:cs="仿宋_GB2312" w:hint="eastAsia"/>
          <w:bCs/>
          <w:kern w:val="0"/>
          <w:sz w:val="28"/>
          <w:szCs w:val="28"/>
        </w:rPr>
        <w:t>年  月  日</w:t>
      </w:r>
    </w:p>
    <w:p w14:paraId="610EFEE2" w14:textId="77777777" w:rsidR="00C1021A" w:rsidRPr="00D31FBB" w:rsidRDefault="00C1021A" w:rsidP="00D31FBB">
      <w:pPr>
        <w:widowControl/>
        <w:snapToGrid w:val="0"/>
        <w:spacing w:before="100" w:beforeAutospacing="1" w:after="100" w:afterAutospacing="1" w:line="252" w:lineRule="atLeast"/>
        <w:jc w:val="left"/>
        <w:textAlignment w:val="bottom"/>
        <w:rPr>
          <w:rFonts w:ascii="仿宋_GB2312" w:eastAsia="仿宋_GB2312" w:hAnsi="仿宋_GB2312" w:cs="仿宋_GB2312"/>
          <w:b/>
          <w:kern w:val="0"/>
          <w:sz w:val="28"/>
          <w:szCs w:val="28"/>
        </w:rPr>
      </w:pPr>
    </w:p>
    <w:sectPr w:rsidR="00C1021A" w:rsidRPr="00D31FBB" w:rsidSect="00D83F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2B24A" w14:textId="77777777" w:rsidR="00F63EBE" w:rsidRDefault="00F63EBE" w:rsidP="000656E6">
      <w:r>
        <w:separator/>
      </w:r>
    </w:p>
  </w:endnote>
  <w:endnote w:type="continuationSeparator" w:id="0">
    <w:p w14:paraId="6F651648" w14:textId="77777777" w:rsidR="00F63EBE" w:rsidRDefault="00F63EBE" w:rsidP="0006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1" w:usb1="080E0000" w:usb2="00000010" w:usb3="00000000" w:csb0="00040000" w:csb1="00000000"/>
  </w:font>
  <w:font w:name="仿宋_GB2312">
    <w:altName w:val="微软雅黑"/>
    <w:charset w:val="86"/>
    <w:family w:val="modern"/>
    <w:pitch w:val="default"/>
    <w:sig w:usb0="00000000" w:usb1="00000000" w:usb2="00000010" w:usb3="00000000" w:csb0="00040000" w:csb1="00000000"/>
  </w:font>
  <w:font w:name="方正仿宋_GBK">
    <w:altName w:val="微软雅黑"/>
    <w:charset w:val="86"/>
    <w:family w:val="script"/>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05E53" w14:textId="77777777" w:rsidR="00F63EBE" w:rsidRDefault="00F63EBE" w:rsidP="000656E6">
      <w:r>
        <w:separator/>
      </w:r>
    </w:p>
  </w:footnote>
  <w:footnote w:type="continuationSeparator" w:id="0">
    <w:p w14:paraId="64FD3C3E" w14:textId="77777777" w:rsidR="00F63EBE" w:rsidRDefault="00F63EBE" w:rsidP="00065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752B8"/>
    <w:multiLevelType w:val="singleLevel"/>
    <w:tmpl w:val="347752B8"/>
    <w:lvl w:ilvl="0">
      <w:start w:val="1"/>
      <w:numFmt w:val="decimal"/>
      <w:suff w:val="space"/>
      <w:lvlText w:val="(%1)"/>
      <w:lvlJc w:val="left"/>
      <w:rPr>
        <w:rFonts w:cs="Times New Roman"/>
      </w:rPr>
    </w:lvl>
  </w:abstractNum>
  <w:abstractNum w:abstractNumId="1" w15:restartNumberingAfterBreak="0">
    <w:nsid w:val="4B061EF4"/>
    <w:multiLevelType w:val="singleLevel"/>
    <w:tmpl w:val="4B061EF4"/>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70F65CA1"/>
    <w:rsid w:val="00015C3E"/>
    <w:rsid w:val="000258B4"/>
    <w:rsid w:val="0002767C"/>
    <w:rsid w:val="00044A24"/>
    <w:rsid w:val="00062DA7"/>
    <w:rsid w:val="000656E6"/>
    <w:rsid w:val="000A5800"/>
    <w:rsid w:val="00132064"/>
    <w:rsid w:val="00146363"/>
    <w:rsid w:val="0016215E"/>
    <w:rsid w:val="00186144"/>
    <w:rsid w:val="001879C2"/>
    <w:rsid w:val="001A14B4"/>
    <w:rsid w:val="001A1C48"/>
    <w:rsid w:val="001A5E67"/>
    <w:rsid w:val="001B6A95"/>
    <w:rsid w:val="001D3ACF"/>
    <w:rsid w:val="001F15F5"/>
    <w:rsid w:val="00200BE2"/>
    <w:rsid w:val="00244E3C"/>
    <w:rsid w:val="00273667"/>
    <w:rsid w:val="00282484"/>
    <w:rsid w:val="002856A8"/>
    <w:rsid w:val="00287D0D"/>
    <w:rsid w:val="002A3388"/>
    <w:rsid w:val="002B5EA9"/>
    <w:rsid w:val="002B62EE"/>
    <w:rsid w:val="002D74CB"/>
    <w:rsid w:val="002E15E2"/>
    <w:rsid w:val="00306982"/>
    <w:rsid w:val="00320812"/>
    <w:rsid w:val="003309F5"/>
    <w:rsid w:val="00367965"/>
    <w:rsid w:val="003753B0"/>
    <w:rsid w:val="00376C41"/>
    <w:rsid w:val="003D45E7"/>
    <w:rsid w:val="003E68A1"/>
    <w:rsid w:val="00404398"/>
    <w:rsid w:val="004117D2"/>
    <w:rsid w:val="0041652C"/>
    <w:rsid w:val="0042584C"/>
    <w:rsid w:val="0043672C"/>
    <w:rsid w:val="00467B87"/>
    <w:rsid w:val="004704A1"/>
    <w:rsid w:val="0047362B"/>
    <w:rsid w:val="00497386"/>
    <w:rsid w:val="004A066B"/>
    <w:rsid w:val="004B1949"/>
    <w:rsid w:val="004C26FC"/>
    <w:rsid w:val="004F3397"/>
    <w:rsid w:val="0052166B"/>
    <w:rsid w:val="00550405"/>
    <w:rsid w:val="00557FEF"/>
    <w:rsid w:val="005962A6"/>
    <w:rsid w:val="005B4E5E"/>
    <w:rsid w:val="005C4C2E"/>
    <w:rsid w:val="0062335F"/>
    <w:rsid w:val="0065740F"/>
    <w:rsid w:val="00681D24"/>
    <w:rsid w:val="00684C4E"/>
    <w:rsid w:val="006A1E08"/>
    <w:rsid w:val="006B01AC"/>
    <w:rsid w:val="006C036E"/>
    <w:rsid w:val="006C2333"/>
    <w:rsid w:val="006C4272"/>
    <w:rsid w:val="006D0066"/>
    <w:rsid w:val="006D585B"/>
    <w:rsid w:val="006F0218"/>
    <w:rsid w:val="006F492C"/>
    <w:rsid w:val="00701AB4"/>
    <w:rsid w:val="007052C6"/>
    <w:rsid w:val="00725F66"/>
    <w:rsid w:val="007334FE"/>
    <w:rsid w:val="0076074E"/>
    <w:rsid w:val="00773330"/>
    <w:rsid w:val="007870E7"/>
    <w:rsid w:val="00796292"/>
    <w:rsid w:val="007A562A"/>
    <w:rsid w:val="007A66CC"/>
    <w:rsid w:val="007B517C"/>
    <w:rsid w:val="007C7256"/>
    <w:rsid w:val="008162A3"/>
    <w:rsid w:val="00817FE1"/>
    <w:rsid w:val="00843F2C"/>
    <w:rsid w:val="00854675"/>
    <w:rsid w:val="00861EAE"/>
    <w:rsid w:val="00865EC2"/>
    <w:rsid w:val="008855C5"/>
    <w:rsid w:val="008A6C18"/>
    <w:rsid w:val="008B20B5"/>
    <w:rsid w:val="008B5970"/>
    <w:rsid w:val="008F11DA"/>
    <w:rsid w:val="00920290"/>
    <w:rsid w:val="00921AF4"/>
    <w:rsid w:val="0092665E"/>
    <w:rsid w:val="00942512"/>
    <w:rsid w:val="00985EEF"/>
    <w:rsid w:val="009970D7"/>
    <w:rsid w:val="009A251F"/>
    <w:rsid w:val="009B7817"/>
    <w:rsid w:val="009C013C"/>
    <w:rsid w:val="009C7F3A"/>
    <w:rsid w:val="00A02B02"/>
    <w:rsid w:val="00A07FA0"/>
    <w:rsid w:val="00A12895"/>
    <w:rsid w:val="00A250FC"/>
    <w:rsid w:val="00A2613F"/>
    <w:rsid w:val="00A73648"/>
    <w:rsid w:val="00AB068F"/>
    <w:rsid w:val="00AC3C7A"/>
    <w:rsid w:val="00AE5307"/>
    <w:rsid w:val="00AF0543"/>
    <w:rsid w:val="00B64EB4"/>
    <w:rsid w:val="00B82642"/>
    <w:rsid w:val="00B91542"/>
    <w:rsid w:val="00BA5FCD"/>
    <w:rsid w:val="00BC7B33"/>
    <w:rsid w:val="00C1021A"/>
    <w:rsid w:val="00C217C0"/>
    <w:rsid w:val="00C42C2E"/>
    <w:rsid w:val="00C64E43"/>
    <w:rsid w:val="00C80E1D"/>
    <w:rsid w:val="00C86DC3"/>
    <w:rsid w:val="00CB1EB8"/>
    <w:rsid w:val="00CC5C38"/>
    <w:rsid w:val="00CD4A88"/>
    <w:rsid w:val="00CD7272"/>
    <w:rsid w:val="00CF1497"/>
    <w:rsid w:val="00D25D1E"/>
    <w:rsid w:val="00D31FBB"/>
    <w:rsid w:val="00D33943"/>
    <w:rsid w:val="00D552F4"/>
    <w:rsid w:val="00D73E84"/>
    <w:rsid w:val="00D757F0"/>
    <w:rsid w:val="00D83FF6"/>
    <w:rsid w:val="00DB5C33"/>
    <w:rsid w:val="00DC210F"/>
    <w:rsid w:val="00DC3E51"/>
    <w:rsid w:val="00DC546B"/>
    <w:rsid w:val="00DC7ED5"/>
    <w:rsid w:val="00DD25DF"/>
    <w:rsid w:val="00DD74AD"/>
    <w:rsid w:val="00DE116B"/>
    <w:rsid w:val="00DE56E8"/>
    <w:rsid w:val="00DF0938"/>
    <w:rsid w:val="00E13A29"/>
    <w:rsid w:val="00E222FC"/>
    <w:rsid w:val="00E34290"/>
    <w:rsid w:val="00E357C0"/>
    <w:rsid w:val="00E4519C"/>
    <w:rsid w:val="00E57301"/>
    <w:rsid w:val="00E876AC"/>
    <w:rsid w:val="00E94652"/>
    <w:rsid w:val="00E94E4B"/>
    <w:rsid w:val="00EA566D"/>
    <w:rsid w:val="00EC3532"/>
    <w:rsid w:val="00EC39DF"/>
    <w:rsid w:val="00F20E13"/>
    <w:rsid w:val="00F43461"/>
    <w:rsid w:val="00F43BE0"/>
    <w:rsid w:val="00F63EBE"/>
    <w:rsid w:val="00F7547A"/>
    <w:rsid w:val="00F7736B"/>
    <w:rsid w:val="00F84113"/>
    <w:rsid w:val="00FA0C32"/>
    <w:rsid w:val="00FA5EFB"/>
    <w:rsid w:val="00FE0A91"/>
    <w:rsid w:val="02D76FBF"/>
    <w:rsid w:val="04CD134A"/>
    <w:rsid w:val="06B805C0"/>
    <w:rsid w:val="472E50A7"/>
    <w:rsid w:val="47CB4D90"/>
    <w:rsid w:val="4F3B1489"/>
    <w:rsid w:val="70F65CA1"/>
    <w:rsid w:val="72484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1D45922"/>
  <w15:docId w15:val="{BB869D41-0200-429E-ABBF-FC4490F8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Theme" w:locked="1" w:semiHidden="1" w:uiPriority="0"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FF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3FF6"/>
    <w:rPr>
      <w:sz w:val="18"/>
      <w:szCs w:val="18"/>
    </w:rPr>
  </w:style>
  <w:style w:type="paragraph" w:styleId="a5">
    <w:name w:val="footer"/>
    <w:basedOn w:val="a"/>
    <w:link w:val="a6"/>
    <w:uiPriority w:val="99"/>
    <w:rsid w:val="00D83FF6"/>
    <w:pPr>
      <w:tabs>
        <w:tab w:val="center" w:pos="4153"/>
        <w:tab w:val="right" w:pos="8306"/>
      </w:tabs>
      <w:snapToGrid w:val="0"/>
      <w:jc w:val="left"/>
    </w:pPr>
    <w:rPr>
      <w:sz w:val="18"/>
      <w:szCs w:val="18"/>
    </w:rPr>
  </w:style>
  <w:style w:type="paragraph" w:styleId="a7">
    <w:name w:val="header"/>
    <w:basedOn w:val="a"/>
    <w:link w:val="a8"/>
    <w:uiPriority w:val="99"/>
    <w:rsid w:val="00D83FF6"/>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99"/>
    <w:rsid w:val="00D83F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link w:val="a7"/>
    <w:uiPriority w:val="99"/>
    <w:semiHidden/>
    <w:rsid w:val="00D83FF6"/>
    <w:rPr>
      <w:sz w:val="18"/>
      <w:szCs w:val="18"/>
    </w:rPr>
  </w:style>
  <w:style w:type="character" w:customStyle="1" w:styleId="a6">
    <w:name w:val="页脚 字符"/>
    <w:link w:val="a5"/>
    <w:uiPriority w:val="99"/>
    <w:semiHidden/>
    <w:rsid w:val="00D83FF6"/>
    <w:rPr>
      <w:sz w:val="18"/>
      <w:szCs w:val="18"/>
    </w:rPr>
  </w:style>
  <w:style w:type="character" w:customStyle="1" w:styleId="a4">
    <w:name w:val="批注框文本 字符"/>
    <w:link w:val="a3"/>
    <w:uiPriority w:val="99"/>
    <w:semiHidden/>
    <w:rsid w:val="00D83FF6"/>
    <w:rPr>
      <w:kern w:val="2"/>
      <w:sz w:val="18"/>
      <w:szCs w:val="18"/>
    </w:rPr>
  </w:style>
  <w:style w:type="character" w:customStyle="1" w:styleId="awspan">
    <w:name w:val="awspan"/>
    <w:basedOn w:val="a0"/>
    <w:rsid w:val="00D83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600</Words>
  <Characters>3423</Characters>
  <Application>Microsoft Office Word</Application>
  <DocSecurity>0</DocSecurity>
  <Lines>28</Lines>
  <Paragraphs>8</Paragraphs>
  <ScaleCrop>false</ScaleCrop>
  <Company>Hewlett-Packard Company</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高晶</dc:creator>
  <cp:lastModifiedBy>周 羿</cp:lastModifiedBy>
  <cp:revision>85</cp:revision>
  <cp:lastPrinted>2020-09-11T02:13:00Z</cp:lastPrinted>
  <dcterms:created xsi:type="dcterms:W3CDTF">2021-03-02T02:03:00Z</dcterms:created>
  <dcterms:modified xsi:type="dcterms:W3CDTF">2021-06-19T03:21:00Z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930503152_btnclosed</vt:lpwstr>
  </property>
  <property fmtid="{D5CDD505-2E9C-101B-9397-08002B2CF9AE}" pid="4" name="ICV">
    <vt:lpwstr>9FA27AB1C7FD4FD1B55D3286411C35E8</vt:lpwstr>
  </property>
</Properties>
</file>