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2D" w:rsidRDefault="009D5EBF">
      <w:pPr>
        <w:jc w:val="center"/>
        <w:rPr>
          <w:rFonts w:ascii="方正小标宋_GBK" w:eastAsia="方正小标宋_GBK" w:hAnsi="仿宋_GB2312" w:cs="仿宋_GB2312"/>
          <w:b/>
          <w:bCs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重庆城市综合交通枢纽(集团)有限公司</w:t>
      </w:r>
    </w:p>
    <w:p w:rsidR="001C032D" w:rsidRDefault="009D5EBF">
      <w:pPr>
        <w:tabs>
          <w:tab w:val="left" w:pos="-7488"/>
        </w:tabs>
        <w:ind w:rightChars="291" w:right="611"/>
        <w:jc w:val="center"/>
        <w:rPr>
          <w:rFonts w:ascii="方正小标宋_GBK" w:eastAsia="方正小标宋_GBK" w:hAnsi="仿宋_GB2312" w:cs="仿宋_GB2312"/>
          <w:b/>
          <w:bCs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关于华新街公交站场等17个项目压覆矿资源评估比选文件邀请函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>被邀请单位名称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：</w:t>
      </w:r>
    </w:p>
    <w:p w:rsidR="001C032D" w:rsidRDefault="009D5EBF">
      <w:p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我司拟对华新街、石井坡、欣和</w:t>
      </w:r>
      <w:r w:rsidR="00427E8C">
        <w:rPr>
          <w:rFonts w:ascii="方正仿宋_GBK" w:eastAsia="方正仿宋_GBK" w:hAnsi="仿宋_GB2312" w:cs="仿宋_GB2312" w:hint="eastAsia"/>
          <w:sz w:val="28"/>
          <w:szCs w:val="28"/>
        </w:rPr>
        <w:t>佳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苑、冉家坝、跳蹬、蔡家中央公园、秉文路、跑马坪、渝南公交枢纽、江南医院、涂山、金菊路、天梨路、西部物流园X19-2、海棠溪、江南体育馆、新城东路以上17个公交站场项目开展压覆矿资源评估工作。本次压覆矿资源评估工作实施单位的确定将采用比选方式进行。现邀请贵单位作为潜在比选被邀请人之一参加报价和比选。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具体项目情况如下： </w:t>
      </w:r>
    </w:p>
    <w:tbl>
      <w:tblPr>
        <w:tblStyle w:val="a6"/>
        <w:tblW w:w="8522" w:type="dxa"/>
        <w:tblLayout w:type="fixed"/>
        <w:tblLook w:val="04A0"/>
      </w:tblPr>
      <w:tblGrid>
        <w:gridCol w:w="2229"/>
        <w:gridCol w:w="6"/>
        <w:gridCol w:w="6287"/>
      </w:tblGrid>
      <w:tr w:rsidR="001C032D">
        <w:trPr>
          <w:trHeight w:hRule="exact" w:val="567"/>
        </w:trPr>
        <w:tc>
          <w:tcPr>
            <w:tcW w:w="8522" w:type="dxa"/>
            <w:gridSpan w:val="3"/>
            <w:vAlign w:val="center"/>
          </w:tcPr>
          <w:p w:rsidR="001C032D" w:rsidRDefault="009D5EBF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一、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项目概况 </w:t>
            </w:r>
          </w:p>
          <w:p w:rsidR="001C032D" w:rsidRDefault="001C032D">
            <w:pPr>
              <w:rPr>
                <w:sz w:val="24"/>
                <w:szCs w:val="24"/>
              </w:rPr>
            </w:pPr>
          </w:p>
        </w:tc>
      </w:tr>
      <w:tr w:rsidR="001C032D">
        <w:trPr>
          <w:trHeight w:hRule="exact" w:val="638"/>
        </w:trPr>
        <w:tc>
          <w:tcPr>
            <w:tcW w:w="2235" w:type="dxa"/>
            <w:gridSpan w:val="2"/>
            <w:vAlign w:val="center"/>
          </w:tcPr>
          <w:p w:rsidR="001C032D" w:rsidRDefault="009D5EBF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287" w:type="dxa"/>
            <w:vAlign w:val="center"/>
          </w:tcPr>
          <w:p w:rsidR="001C032D" w:rsidRDefault="009D5EBF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华新街公交站场等17个项目压覆矿资源评估</w:t>
            </w:r>
          </w:p>
        </w:tc>
      </w:tr>
      <w:tr w:rsidR="001C032D">
        <w:trPr>
          <w:trHeight w:hRule="exact" w:val="1285"/>
        </w:trPr>
        <w:tc>
          <w:tcPr>
            <w:tcW w:w="2235" w:type="dxa"/>
            <w:gridSpan w:val="2"/>
            <w:vAlign w:val="center"/>
          </w:tcPr>
          <w:p w:rsidR="001C032D" w:rsidRDefault="009D5EBF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项目费用</w:t>
            </w:r>
          </w:p>
        </w:tc>
        <w:tc>
          <w:tcPr>
            <w:tcW w:w="6287" w:type="dxa"/>
            <w:vAlign w:val="center"/>
          </w:tcPr>
          <w:p w:rsidR="001C032D" w:rsidRDefault="009D5EBF">
            <w:pPr>
              <w:snapToGrid w:val="0"/>
              <w:spacing w:line="300" w:lineRule="auto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单个项目最高限价3.5万元，总价最高限价59.5万元；</w:t>
            </w:r>
          </w:p>
        </w:tc>
      </w:tr>
      <w:tr w:rsidR="001C032D">
        <w:trPr>
          <w:trHeight w:hRule="exact" w:val="2429"/>
        </w:trPr>
        <w:tc>
          <w:tcPr>
            <w:tcW w:w="2235" w:type="dxa"/>
            <w:gridSpan w:val="2"/>
            <w:vAlign w:val="center"/>
          </w:tcPr>
          <w:p w:rsidR="001C032D" w:rsidRDefault="009D5EBF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★项目具体概况</w:t>
            </w:r>
          </w:p>
        </w:tc>
        <w:tc>
          <w:tcPr>
            <w:tcW w:w="6287" w:type="dxa"/>
            <w:vAlign w:val="center"/>
          </w:tcPr>
          <w:p w:rsidR="001C032D" w:rsidRDefault="009D5EBF">
            <w:pPr>
              <w:snapToGrid w:val="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华新街、石井坡、欣和</w:t>
            </w:r>
            <w:r w:rsidR="00BD1C50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佳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苑、冉家坝、跳蹬、蔡家中央公园、秉文路、跑马坪、渝南公交枢纽、江南医院、涂山、金菊路、天梨路、西部物流园X19-2、海棠溪、江南体育馆、新城东路等17个公交站场项块进行压覆矿资源评估；</w:t>
            </w:r>
          </w:p>
        </w:tc>
      </w:tr>
      <w:tr w:rsidR="001C032D">
        <w:trPr>
          <w:trHeight w:hRule="exact" w:val="567"/>
        </w:trPr>
        <w:tc>
          <w:tcPr>
            <w:tcW w:w="2235" w:type="dxa"/>
            <w:gridSpan w:val="2"/>
            <w:vAlign w:val="center"/>
          </w:tcPr>
          <w:p w:rsidR="001C032D" w:rsidRDefault="009D5EBF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工期</w:t>
            </w:r>
          </w:p>
        </w:tc>
        <w:tc>
          <w:tcPr>
            <w:tcW w:w="6287" w:type="dxa"/>
            <w:vAlign w:val="center"/>
          </w:tcPr>
          <w:p w:rsidR="001C032D" w:rsidRDefault="009D5EBF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40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个工作日</w:t>
            </w:r>
          </w:p>
        </w:tc>
      </w:tr>
      <w:tr w:rsidR="001C032D">
        <w:trPr>
          <w:trHeight w:hRule="exact" w:val="713"/>
        </w:trPr>
        <w:tc>
          <w:tcPr>
            <w:tcW w:w="2235" w:type="dxa"/>
            <w:gridSpan w:val="2"/>
            <w:vAlign w:val="center"/>
          </w:tcPr>
          <w:p w:rsidR="001C032D" w:rsidRDefault="009D5EBF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预计开展时间</w:t>
            </w:r>
          </w:p>
        </w:tc>
        <w:tc>
          <w:tcPr>
            <w:tcW w:w="6287" w:type="dxa"/>
            <w:vAlign w:val="center"/>
          </w:tcPr>
          <w:p w:rsidR="001C032D" w:rsidRDefault="009D5EBF">
            <w:pPr>
              <w:snapToGrid w:val="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在合同签订后5个工作日内开展</w:t>
            </w:r>
          </w:p>
        </w:tc>
      </w:tr>
      <w:tr w:rsidR="001C032D">
        <w:trPr>
          <w:trHeight w:hRule="exact" w:val="567"/>
        </w:trPr>
        <w:tc>
          <w:tcPr>
            <w:tcW w:w="8522" w:type="dxa"/>
            <w:gridSpan w:val="3"/>
            <w:vAlign w:val="center"/>
          </w:tcPr>
          <w:p w:rsidR="001C032D" w:rsidRDefault="009D5EBF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二、比选被邀请人须知</w:t>
            </w:r>
          </w:p>
        </w:tc>
      </w:tr>
      <w:tr w:rsidR="001C032D">
        <w:trPr>
          <w:trHeight w:hRule="exact" w:val="1283"/>
        </w:trPr>
        <w:tc>
          <w:tcPr>
            <w:tcW w:w="2229" w:type="dxa"/>
            <w:vAlign w:val="center"/>
          </w:tcPr>
          <w:p w:rsidR="001C032D" w:rsidRDefault="009D5EBF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lastRenderedPageBreak/>
              <w:t>★比选范围及内容</w:t>
            </w:r>
          </w:p>
        </w:tc>
        <w:tc>
          <w:tcPr>
            <w:tcW w:w="6293" w:type="dxa"/>
            <w:gridSpan w:val="2"/>
            <w:vAlign w:val="center"/>
          </w:tcPr>
          <w:p w:rsidR="001C032D" w:rsidRDefault="00A6109F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对上述地块进行</w:t>
            </w:r>
            <w:r w:rsidR="00CE50EE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覆矿资源评估</w:t>
            </w: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出具正式的</w:t>
            </w:r>
            <w:r w:rsidR="00AE5280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覆矿资源评估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报告，</w:t>
            </w:r>
            <w:r w:rsidRPr="00742DD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单个项目</w:t>
            </w: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取得相关主管部门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的</w:t>
            </w: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通过意见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后或相关认定文件。</w:t>
            </w:r>
          </w:p>
        </w:tc>
      </w:tr>
      <w:tr w:rsidR="001C032D">
        <w:trPr>
          <w:trHeight w:hRule="exact" w:val="2407"/>
        </w:trPr>
        <w:tc>
          <w:tcPr>
            <w:tcW w:w="2229" w:type="dxa"/>
            <w:vAlign w:val="center"/>
          </w:tcPr>
          <w:p w:rsidR="001C032D" w:rsidRDefault="009D5EBF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★比选被邀请人资格要求</w:t>
            </w:r>
          </w:p>
        </w:tc>
        <w:tc>
          <w:tcPr>
            <w:tcW w:w="6293" w:type="dxa"/>
            <w:gridSpan w:val="2"/>
            <w:vAlign w:val="center"/>
          </w:tcPr>
          <w:p w:rsidR="001C032D" w:rsidRDefault="009D5EBF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1、比选被邀请人需为独立法人（不接受联合体</w:t>
            </w:r>
            <w:r w:rsidR="00E059CD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投标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）；</w:t>
            </w:r>
          </w:p>
          <w:p w:rsidR="00DE51F1" w:rsidRPr="00714CF1" w:rsidRDefault="009D5EBF" w:rsidP="00DE51F1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2、</w:t>
            </w:r>
            <w:r w:rsidR="00DE51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提供</w:t>
            </w:r>
            <w:r w:rsidR="00DE51F1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近</w:t>
            </w:r>
            <w:r w:rsidR="00DE51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三</w:t>
            </w:r>
            <w:r w:rsidR="00DE51F1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年</w:t>
            </w:r>
            <w:r w:rsidR="00DE51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（2</w:t>
            </w:r>
            <w:r w:rsidR="00DE51F1">
              <w:rPr>
                <w:rFonts w:ascii="方正仿宋_GBK" w:eastAsia="方正仿宋_GBK" w:hAnsi="仿宋_GB2312" w:cs="仿宋_GB2312"/>
                <w:sz w:val="24"/>
                <w:szCs w:val="24"/>
              </w:rPr>
              <w:t>01</w:t>
            </w:r>
            <w:r w:rsidR="00DE51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8年1月1日至今）</w:t>
            </w:r>
            <w:r w:rsidR="00DE51F1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承接</w:t>
            </w:r>
            <w:r w:rsidR="00DE51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同项目</w:t>
            </w:r>
            <w:r w:rsidR="00DE51F1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的</w:t>
            </w:r>
            <w:r w:rsidR="00171E0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 </w:t>
            </w:r>
            <w:r w:rsidR="00DE51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“压覆矿资源评估”</w:t>
            </w:r>
            <w:r w:rsidR="00DE51F1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业绩</w:t>
            </w:r>
            <w:r w:rsidR="00DE51F1" w:rsidRPr="00D74E83">
              <w:rPr>
                <w:rFonts w:ascii="方正仿宋_GBK" w:eastAsia="方正仿宋_GBK" w:hAnsi="仿宋_GB2312" w:cs="仿宋_GB2312"/>
                <w:sz w:val="24"/>
                <w:szCs w:val="24"/>
              </w:rPr>
              <w:t>1</w:t>
            </w:r>
            <w:r w:rsidR="00DE51F1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个及以上（提供合同复印件）</w:t>
            </w:r>
          </w:p>
          <w:p w:rsidR="001C032D" w:rsidRPr="00DE51F1" w:rsidRDefault="001C032D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  <w:p w:rsidR="001C032D" w:rsidRDefault="001C032D">
            <w:pPr>
              <w:snapToGrid w:val="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</w:tr>
      <w:tr w:rsidR="001C032D">
        <w:trPr>
          <w:trHeight w:hRule="exact" w:val="1988"/>
        </w:trPr>
        <w:tc>
          <w:tcPr>
            <w:tcW w:w="2229" w:type="dxa"/>
            <w:vAlign w:val="center"/>
          </w:tcPr>
          <w:p w:rsidR="001C032D" w:rsidRDefault="009D5EBF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★比选文件递交时间、地点及比选文件份数</w:t>
            </w:r>
          </w:p>
        </w:tc>
        <w:tc>
          <w:tcPr>
            <w:tcW w:w="6293" w:type="dxa"/>
            <w:gridSpan w:val="2"/>
            <w:vAlign w:val="center"/>
          </w:tcPr>
          <w:p w:rsidR="001C032D" w:rsidRDefault="009D5EBF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递交时间：于</w:t>
            </w: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202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1年 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月 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21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日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15 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时 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30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分截止。    </w:t>
            </w:r>
          </w:p>
          <w:p w:rsidR="001C032D" w:rsidRDefault="009D5EBF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递交地点：重庆市北部新区泰山大道东段梧桐路6号（交通开投大厦</w:t>
            </w: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1106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室）</w:t>
            </w:r>
          </w:p>
          <w:p w:rsidR="001C032D" w:rsidRDefault="009D5EBF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比选时间： 于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2021 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年 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月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21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 日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15 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时</w:t>
            </w:r>
            <w:r w:rsidR="005A0B9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35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分</w:t>
            </w:r>
          </w:p>
          <w:p w:rsidR="001C032D" w:rsidRDefault="009D5EBF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比选文件份数：正本</w:t>
            </w: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份，副本</w:t>
            </w: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份</w:t>
            </w:r>
          </w:p>
          <w:p w:rsidR="001C032D" w:rsidRDefault="001C032D">
            <w:pPr>
              <w:snapToGrid w:val="0"/>
              <w:ind w:firstLineChars="200" w:firstLine="56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1C032D" w:rsidRDefault="001C032D">
            <w:pPr>
              <w:snapToGrid w:val="0"/>
              <w:ind w:firstLineChars="200" w:firstLine="420"/>
              <w:rPr>
                <w:rFonts w:ascii="方正仿宋_GBK" w:eastAsia="方正仿宋_GBK" w:hAnsi="仿宋_GB2312" w:cs="仿宋_GB2312"/>
                <w:szCs w:val="21"/>
              </w:rPr>
            </w:pPr>
          </w:p>
          <w:p w:rsidR="001C032D" w:rsidRDefault="001C032D">
            <w:pPr>
              <w:snapToGrid w:val="0"/>
              <w:ind w:firstLineChars="200" w:firstLine="420"/>
              <w:rPr>
                <w:rFonts w:ascii="方正仿宋_GBK" w:eastAsia="方正仿宋_GBK" w:hAnsi="仿宋_GB2312" w:cs="仿宋_GB2312"/>
                <w:szCs w:val="21"/>
              </w:rPr>
            </w:pPr>
          </w:p>
          <w:p w:rsidR="001C032D" w:rsidRDefault="001C032D">
            <w:pPr>
              <w:snapToGrid w:val="0"/>
              <w:ind w:firstLineChars="200" w:firstLine="420"/>
              <w:rPr>
                <w:rFonts w:ascii="方正仿宋_GBK" w:eastAsia="方正仿宋_GBK" w:hAnsi="仿宋_GB2312" w:cs="仿宋_GB2312"/>
                <w:szCs w:val="21"/>
              </w:rPr>
            </w:pPr>
          </w:p>
          <w:p w:rsidR="001C032D" w:rsidRDefault="001C032D">
            <w:pPr>
              <w:snapToGrid w:val="0"/>
              <w:ind w:firstLineChars="200" w:firstLine="56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C032D">
        <w:trPr>
          <w:trHeight w:hRule="exact" w:val="2407"/>
        </w:trPr>
        <w:tc>
          <w:tcPr>
            <w:tcW w:w="2229" w:type="dxa"/>
            <w:vMerge w:val="restart"/>
            <w:vAlign w:val="center"/>
          </w:tcPr>
          <w:p w:rsidR="001C032D" w:rsidRDefault="009D5EBF">
            <w:pPr>
              <w:spacing w:line="44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★限价及比选报价要求</w:t>
            </w:r>
          </w:p>
        </w:tc>
        <w:tc>
          <w:tcPr>
            <w:tcW w:w="6293" w:type="dxa"/>
            <w:gridSpan w:val="2"/>
            <w:vAlign w:val="center"/>
          </w:tcPr>
          <w:p w:rsidR="001C032D" w:rsidRDefault="009D5EBF">
            <w:pPr>
              <w:snapToGrid w:val="0"/>
              <w:ind w:firstLine="56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限价：按照相关收费依据及地块实际情况，华新街公交站场等17个项目压覆矿资源评估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，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单个项目最高限价3.5万元，总价最高限价59.5万元；</w:t>
            </w:r>
          </w:p>
        </w:tc>
      </w:tr>
      <w:tr w:rsidR="001C032D">
        <w:trPr>
          <w:trHeight w:hRule="exact" w:val="3980"/>
        </w:trPr>
        <w:tc>
          <w:tcPr>
            <w:tcW w:w="2229" w:type="dxa"/>
            <w:vMerge/>
            <w:vAlign w:val="center"/>
          </w:tcPr>
          <w:p w:rsidR="001C032D" w:rsidRDefault="001C032D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6293" w:type="dxa"/>
            <w:gridSpan w:val="2"/>
            <w:vAlign w:val="center"/>
          </w:tcPr>
          <w:p w:rsidR="001C032D" w:rsidRDefault="009D5EBF">
            <w:pPr>
              <w:spacing w:line="440" w:lineRule="exact"/>
              <w:ind w:firstLine="56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报价要求：本次比选报价为全费用包干，包含但不限于人工费、材料费、机械费、企业管理费、利润、风险费用、检测费、措施费（含安全文明施工费）、赶工补偿费、水电费、垃圾清运费弃渣费、规费、税金以及本工程备案与验收、其他风险等相关手续的所有费用。</w:t>
            </w:r>
          </w:p>
          <w:p w:rsidR="001C032D" w:rsidRDefault="001C032D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1C032D">
        <w:trPr>
          <w:trHeight w:hRule="exact" w:val="3271"/>
        </w:trPr>
        <w:tc>
          <w:tcPr>
            <w:tcW w:w="2229" w:type="dxa"/>
            <w:vAlign w:val="center"/>
          </w:tcPr>
          <w:p w:rsidR="001C032D" w:rsidRDefault="009D5EB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费用支付方式</w:t>
            </w:r>
          </w:p>
        </w:tc>
        <w:tc>
          <w:tcPr>
            <w:tcW w:w="6293" w:type="dxa"/>
            <w:gridSpan w:val="2"/>
            <w:vAlign w:val="center"/>
          </w:tcPr>
          <w:p w:rsidR="001C032D" w:rsidRDefault="009D5EBF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单个项目取得相关主管部门的</w:t>
            </w:r>
            <w:r w:rsidRPr="00834DA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认定意见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后</w:t>
            </w:r>
            <w:r w:rsidR="000B689C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或相关认定文件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，支付该单个项目</w:t>
            </w: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全部费用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。</w:t>
            </w:r>
          </w:p>
          <w:p w:rsidR="001C032D" w:rsidRDefault="009D5EB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以上费用乙方按甲方税收征管要求出具相应发票后，再进行支付。</w:t>
            </w:r>
          </w:p>
        </w:tc>
      </w:tr>
      <w:tr w:rsidR="001C032D">
        <w:trPr>
          <w:trHeight w:hRule="exact" w:val="1282"/>
        </w:trPr>
        <w:tc>
          <w:tcPr>
            <w:tcW w:w="2229" w:type="dxa"/>
            <w:vAlign w:val="center"/>
          </w:tcPr>
          <w:p w:rsidR="001C032D" w:rsidRDefault="009D5EB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其他需告知比选被邀请人的要求</w:t>
            </w:r>
          </w:p>
        </w:tc>
        <w:tc>
          <w:tcPr>
            <w:tcW w:w="6293" w:type="dxa"/>
            <w:gridSpan w:val="2"/>
            <w:vAlign w:val="center"/>
          </w:tcPr>
          <w:p w:rsidR="001C032D" w:rsidRDefault="00A6109F">
            <w:pPr>
              <w:spacing w:line="440" w:lineRule="exact"/>
              <w:rPr>
                <w:sz w:val="24"/>
                <w:szCs w:val="24"/>
              </w:rPr>
            </w:pPr>
            <w:r w:rsidRPr="0038510F">
              <w:rPr>
                <w:rFonts w:ascii="方正仿宋_GBK" w:eastAsia="方正仿宋_GBK" w:hAnsi="仿宋_GB2312" w:cs="仿宋_GB2312"/>
                <w:sz w:val="24"/>
                <w:szCs w:val="24"/>
              </w:rPr>
              <w:t>后附合同模版</w:t>
            </w:r>
            <w:r w:rsidRPr="0038510F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</w:t>
            </w:r>
            <w:r w:rsidRPr="0038510F">
              <w:rPr>
                <w:rFonts w:ascii="方正仿宋_GBK" w:eastAsia="方正仿宋_GBK" w:hAnsi="仿宋_GB2312" w:cs="仿宋_GB2312"/>
                <w:sz w:val="24"/>
                <w:szCs w:val="24"/>
              </w:rPr>
              <w:t>仅供参考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，具体款项根据实际情况做出调整。</w:t>
            </w:r>
          </w:p>
        </w:tc>
      </w:tr>
      <w:tr w:rsidR="001C032D">
        <w:trPr>
          <w:trHeight w:hRule="exact" w:val="567"/>
        </w:trPr>
        <w:tc>
          <w:tcPr>
            <w:tcW w:w="8522" w:type="dxa"/>
            <w:gridSpan w:val="3"/>
            <w:vAlign w:val="center"/>
          </w:tcPr>
          <w:p w:rsidR="001C032D" w:rsidRDefault="009D5EB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三、评选、定选方式</w:t>
            </w:r>
          </w:p>
        </w:tc>
      </w:tr>
      <w:tr w:rsidR="001C032D">
        <w:trPr>
          <w:trHeight w:hRule="exact" w:val="3250"/>
        </w:trPr>
        <w:tc>
          <w:tcPr>
            <w:tcW w:w="8522" w:type="dxa"/>
            <w:gridSpan w:val="3"/>
            <w:vAlign w:val="center"/>
          </w:tcPr>
          <w:p w:rsidR="001C032D" w:rsidRDefault="009D5EBF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当众开封查验响应性文件，宣读报价书，委托代理人签字确认报价后离场，评选小组对比选文件进行评审，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在满足比选文件邀请函要求的情况下，所有比选被邀请人（报价高于最高限价的及资质业绩人员不符合要求的为废标，不参与评选）的比选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总报价中以报价最低的潜在比选单位为第一候选单位，对未中选情况不做解释。</w:t>
            </w:r>
          </w:p>
          <w:p w:rsidR="001C032D" w:rsidRDefault="001C032D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1C032D">
        <w:trPr>
          <w:trHeight w:hRule="exact" w:val="567"/>
        </w:trPr>
        <w:tc>
          <w:tcPr>
            <w:tcW w:w="8522" w:type="dxa"/>
            <w:gridSpan w:val="3"/>
            <w:vAlign w:val="center"/>
          </w:tcPr>
          <w:p w:rsidR="001C032D" w:rsidRDefault="009D5EBF">
            <w:pPr>
              <w:spacing w:line="44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四、比选文件组成及要求</w:t>
            </w:r>
          </w:p>
          <w:p w:rsidR="001C032D" w:rsidRDefault="001C032D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1C032D">
        <w:trPr>
          <w:trHeight w:hRule="exact" w:val="2782"/>
        </w:trPr>
        <w:tc>
          <w:tcPr>
            <w:tcW w:w="8522" w:type="dxa"/>
            <w:gridSpan w:val="3"/>
            <w:vAlign w:val="center"/>
          </w:tcPr>
          <w:p w:rsidR="001C032D" w:rsidRDefault="009D5EBF">
            <w:pPr>
              <w:spacing w:line="44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1、比选文件包括但不限于以下内容：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（1）比选函及报价清单；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（2）营业执照、相关依据材料；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（3）法定代表人或授权代理人身份证明及授权委托书；（4）公司业绩证明材料；（5）拟派人员及资格、职称证书；（6）根据比选项目要求情况需要添加的其他资料，如技术文件、方案等。</w:t>
            </w:r>
          </w:p>
          <w:p w:rsidR="001C032D" w:rsidRDefault="009D5EBF">
            <w:pPr>
              <w:spacing w:line="44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2、要求提供的资料均需加盖鲜章，所有资料密封并在密封袋上写明单位名称并加盖公章。</w:t>
            </w:r>
          </w:p>
          <w:p w:rsidR="001C032D" w:rsidRDefault="001C032D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A2873" w:rsidTr="008A2873">
        <w:trPr>
          <w:trHeight w:hRule="exact" w:val="719"/>
        </w:trPr>
        <w:tc>
          <w:tcPr>
            <w:tcW w:w="8522" w:type="dxa"/>
            <w:gridSpan w:val="3"/>
          </w:tcPr>
          <w:p w:rsidR="008A2873" w:rsidRPr="00116897" w:rsidRDefault="008A2873" w:rsidP="00491C26">
            <w:pPr>
              <w:spacing w:line="44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11689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★五、否决比选条款</w:t>
            </w:r>
          </w:p>
        </w:tc>
      </w:tr>
      <w:tr w:rsidR="008A2873" w:rsidTr="008A2873">
        <w:trPr>
          <w:trHeight w:hRule="exact" w:val="7523"/>
        </w:trPr>
        <w:tc>
          <w:tcPr>
            <w:tcW w:w="8522" w:type="dxa"/>
            <w:gridSpan w:val="3"/>
          </w:tcPr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lastRenderedPageBreak/>
              <w:t>未在规定的时间内递交比选文件；</w:t>
            </w:r>
          </w:p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未按要求报价或超过最高限价的；</w:t>
            </w:r>
          </w:p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t>法定代表人或其委托代理人的签字（或盖章）不齐全，授权代表人身份证明 不相符；</w:t>
            </w:r>
          </w:p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t>资质（或营业执照明确的经营范围）不符合文件上述要求，审查营业执照范围或资质证书等级等；</w:t>
            </w:r>
          </w:p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t>业绩证明材料不符合文件上述要求，审查内容：合同时间、合同金额、业绩规模、完成情况证明材料（提供合同复印件、竣工验收证明等，根据比选项目的类型进行选择），字迹不清晰或难以辨认视为不符合要求；</w:t>
            </w:r>
          </w:p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t>人员相关资格证明材料不符合文件上述要求，审查证书名称、专业、证书有效时间、社保证明等；</w:t>
            </w:r>
          </w:p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t>比选文件未按要求加盖公章；</w:t>
            </w:r>
          </w:p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t>发现串通比选或弄虚作假或有其他违法行为的；</w:t>
            </w:r>
          </w:p>
          <w:p w:rsidR="008A2873" w:rsidRPr="003E6F8C" w:rsidRDefault="008A2873" w:rsidP="00491C26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3E6F8C">
              <w:rPr>
                <w:rFonts w:ascii="方正仿宋_GBK" w:eastAsia="方正仿宋_GBK" w:hAnsi="宋体" w:hint="eastAsia"/>
                <w:sz w:val="24"/>
                <w:szCs w:val="24"/>
              </w:rPr>
              <w:t>未按照比选文件其他相关要求的。</w:t>
            </w:r>
          </w:p>
        </w:tc>
      </w:tr>
    </w:tbl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br w:type="page"/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lastRenderedPageBreak/>
        <w:t>比选文件格式</w:t>
      </w:r>
    </w:p>
    <w:p w:rsidR="001C032D" w:rsidRDefault="009D5EBF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★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格式一   比 选 函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  <w:u w:val="single"/>
        </w:rPr>
      </w:pP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                   ：</w:t>
      </w:r>
    </w:p>
    <w:p w:rsidR="001C032D" w:rsidRDefault="009D5EBF">
      <w:pPr>
        <w:ind w:firstLineChars="50" w:firstLine="140"/>
        <w:jc w:val="left"/>
        <w:rPr>
          <w:rFonts w:ascii="方正仿宋_GBK" w:eastAsia="方正仿宋_GBK" w:hAnsi="仿宋_GB2312" w:cs="仿宋_GB2312"/>
          <w:sz w:val="28"/>
          <w:szCs w:val="28"/>
          <w:u w:val="single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根据贵方项目的比选函文件，本公司正式授权的下述签字人 （姓名和职务）代表本公司（比选被邀请人名称），提交本比选函。据此函，签字人兹宣布同意如下：</w:t>
      </w:r>
    </w:p>
    <w:p w:rsidR="001C032D" w:rsidRDefault="009D5EBF" w:rsidP="008A2873">
      <w:pPr>
        <w:ind w:leftChars="117" w:left="246" w:firstLineChars="100" w:firstLine="28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(1) 愿意接受比选函中提出的酬金支付方式与合同条款并按照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总费用</w:t>
      </w:r>
      <w:r w:rsidR="00FB45AC" w:rsidRPr="00531B5A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万元作为本项目报价。（所填报数字至少保留至小数点后1位）。</w:t>
      </w:r>
    </w:p>
    <w:p w:rsidR="008A2873" w:rsidRPr="003E6F8C" w:rsidRDefault="008A2873" w:rsidP="008A2873">
      <w:pPr>
        <w:numPr>
          <w:ilvl w:val="255"/>
          <w:numId w:val="0"/>
        </w:num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t>(2) 我司承诺满足贵单位比选邀请函中的“比选被邀请人资格要求”</w:t>
      </w: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sym w:font="Wingdings" w:char="00A8"/>
      </w: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t>资质要求</w:t>
      </w: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sym w:font="Wingdings" w:char="00A8"/>
      </w: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t>业绩要求</w:t>
      </w: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sym w:font="Wingdings" w:char="00A8"/>
      </w: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t>人员要求的指标（勾选）。</w:t>
      </w:r>
    </w:p>
    <w:p w:rsidR="001C032D" w:rsidRPr="003E6F8C" w:rsidRDefault="009D5EBF" w:rsidP="008A2873">
      <w:p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t>(</w:t>
      </w:r>
      <w:r w:rsidR="008A2873" w:rsidRPr="003E6F8C">
        <w:rPr>
          <w:rFonts w:ascii="方正仿宋_GBK" w:eastAsia="方正仿宋_GBK" w:hAnsi="仿宋_GB2312" w:cs="仿宋_GB2312" w:hint="eastAsia"/>
          <w:sz w:val="28"/>
          <w:szCs w:val="28"/>
        </w:rPr>
        <w:t>3</w:t>
      </w: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t>)我们已详细阅读了比选函全部内容，我们知道必须放弃提出含糊不清或误解的问题的权利。</w:t>
      </w:r>
    </w:p>
    <w:p w:rsidR="008A2873" w:rsidRPr="003E6F8C" w:rsidRDefault="008A2873" w:rsidP="008A2873">
      <w:p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3E6F8C">
        <w:rPr>
          <w:rFonts w:ascii="方正仿宋_GBK" w:eastAsia="方正仿宋_GBK" w:hAnsi="仿宋_GB2312" w:cs="仿宋_GB2312" w:hint="eastAsia"/>
          <w:sz w:val="28"/>
          <w:szCs w:val="28"/>
        </w:rPr>
        <w:t>(4)我们保证根据规定履行合同责任和义务，不得要求变更我司所报总费用金额。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 (</w:t>
      </w:r>
      <w:r w:rsidR="008A2873">
        <w:rPr>
          <w:rFonts w:ascii="方正仿宋_GBK" w:eastAsia="方正仿宋_GBK" w:hAnsi="仿宋_GB2312" w:cs="仿宋_GB2312" w:hint="eastAsia"/>
          <w:sz w:val="28"/>
          <w:szCs w:val="28"/>
        </w:rPr>
        <w:t>5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)本比选函自开启之日起至项目全部完成之内有效。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报价人全称（公章）： 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通信地址：                              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电话、传真：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报价人法定代表人或授权代理人签字 ：</w:t>
      </w:r>
    </w:p>
    <w:p w:rsidR="001C032D" w:rsidRDefault="009D5EBF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日期： </w:t>
      </w:r>
    </w:p>
    <w:p w:rsidR="001C032D" w:rsidRDefault="009D5EBF" w:rsidP="00CA4974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br w:type="page"/>
      </w:r>
      <w:r>
        <w:rPr>
          <w:rFonts w:ascii="方正仿宋_GBK" w:eastAsia="方正仿宋_GBK" w:hAnsi="仿宋_GB2312" w:cs="仿宋_GB2312" w:hint="eastAsia"/>
          <w:sz w:val="28"/>
          <w:szCs w:val="28"/>
        </w:rPr>
        <w:lastRenderedPageBreak/>
        <w:t>格式二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 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报价清单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1418"/>
        <w:gridCol w:w="850"/>
        <w:gridCol w:w="2552"/>
      </w:tblGrid>
      <w:tr w:rsidR="00092922" w:rsidTr="00CA4974">
        <w:trPr>
          <w:trHeight w:val="873"/>
        </w:trPr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地块编号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面积（亩）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报价（万元）</w:t>
            </w:r>
          </w:p>
        </w:tc>
      </w:tr>
      <w:tr w:rsidR="00092922" w:rsidTr="00CA4974">
        <w:trPr>
          <w:trHeight w:val="464"/>
        </w:trPr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华新街公交站场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N07-1/03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rPr>
          <w:trHeight w:val="560"/>
        </w:trPr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石井坡公交站场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E55-4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rPr>
          <w:trHeight w:val="560"/>
        </w:trPr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欣和佳苑公交站场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A22-2-2/03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冉家坝公交站场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B8-1/03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渝南公交枢纽站场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D12-4/02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跳蹬公交站场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M37-4/03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rPr>
          <w:trHeight w:val="618"/>
        </w:trPr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蔡家中央公园公交站场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L20-2-2/06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rPr>
          <w:trHeight w:val="614"/>
        </w:trPr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跑马坪公交站场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M9-4/06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秉文路公交站场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B21-3/04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江南医院公交站场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B40-2/04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涂山公交站场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G10-2/05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金菊路公交站场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I14-3/02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天梨路公交站场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H1-1/04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西部物流园X19-2公交站场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X19-2/04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新城东路公交站场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C28-1/03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海棠溪公交站场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E8-4/04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092922">
        <w:tc>
          <w:tcPr>
            <w:tcW w:w="675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江南体育馆公交站场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E5-8/04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2552" w:type="dxa"/>
          </w:tcPr>
          <w:p w:rsidR="00092922" w:rsidRDefault="00092922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92922" w:rsidTr="00CA4974">
        <w:trPr>
          <w:trHeight w:val="448"/>
        </w:trPr>
        <w:tc>
          <w:tcPr>
            <w:tcW w:w="675" w:type="dxa"/>
            <w:vAlign w:val="center"/>
          </w:tcPr>
          <w:p w:rsidR="00092922" w:rsidRDefault="00092922" w:rsidP="00641A6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92922" w:rsidRDefault="00092922" w:rsidP="00641A6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92922" w:rsidRDefault="00092922" w:rsidP="00641A6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92922" w:rsidRDefault="00092922" w:rsidP="00641A6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092922" w:rsidRDefault="00092922" w:rsidP="00641A69">
            <w:pPr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合计（万元）：</w:t>
            </w:r>
            <w:r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C032D" w:rsidRPr="00076EE1" w:rsidRDefault="009D5EBF" w:rsidP="00076EE1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注：所填报数字至少保留至小数点后1位</w:t>
      </w:r>
    </w:p>
    <w:p w:rsidR="001C032D" w:rsidRDefault="009D5EBF">
      <w:pPr>
        <w:jc w:val="center"/>
        <w:rPr>
          <w:rFonts w:ascii="方正仿宋_GBK" w:eastAsia="方正仿宋_GBK" w:hAnsi="宋体" w:cs="宋体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★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格式三   法定代表人授权委托书</w:t>
      </w:r>
    </w:p>
    <w:p w:rsidR="001C032D" w:rsidRDefault="009D5EBF"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本授权书声明：注册于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（注册地址）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的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        （公司名称）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公司的在下面签字的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   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（法定代表人姓名、职务）代表本公司授权在下面签字的被授权人的姓名、职务）为本公司的合法代理人，就项目的报价以及合同的谈判、签约、执行、完成等全权负责，以本公司名义处理一切与之有关的事务。</w:t>
      </w:r>
    </w:p>
    <w:p w:rsidR="001C032D" w:rsidRDefault="009D5EBF">
      <w:pPr>
        <w:widowControl/>
        <w:snapToGrid w:val="0"/>
        <w:spacing w:before="100" w:beforeAutospacing="1" w:after="100" w:afterAutospacing="1" w:line="360" w:lineRule="auto"/>
        <w:ind w:firstLineChars="200" w:firstLine="560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本授权书于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年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月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日签字生效，特此声明。</w:t>
      </w:r>
    </w:p>
    <w:p w:rsidR="001C032D" w:rsidRDefault="009D5EBF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报价单位名称（盖章）：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       </w:t>
      </w:r>
    </w:p>
    <w:p w:rsidR="001C032D" w:rsidRDefault="009D5EBF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报价单位地址：</w:t>
      </w:r>
    </w:p>
    <w:p w:rsidR="001C032D" w:rsidRDefault="009D5EBF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授权人（法定代表人）签字：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                  </w:t>
      </w:r>
    </w:p>
    <w:p w:rsidR="001C032D" w:rsidRDefault="009D5EBF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被授权人（代理人）签字：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</w:t>
      </w:r>
      <w:r>
        <w:rPr>
          <w:rFonts w:ascii="宋体" w:eastAsia="方正仿宋_GBK" w:hAnsi="宋体" w:cs="华文楷体" w:hint="eastAsia"/>
          <w:kern w:val="0"/>
          <w:sz w:val="32"/>
          <w:szCs w:val="32"/>
        </w:rPr>
        <w:t> </w:t>
      </w:r>
    </w:p>
    <w:p w:rsidR="001C032D" w:rsidRDefault="00FD4D99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8pt;margin-top:11.6pt;width:234pt;height:179.4pt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">
            <v:textbox>
              <w:txbxContent>
                <w:p w:rsidR="001C032D" w:rsidRDefault="009D5EBF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:rsidR="001C032D" w:rsidRDefault="001C032D"/>
              </w:txbxContent>
            </v:textbox>
          </v:shape>
        </w:pict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pict>
          <v:shape id="文本框 1" o:spid="_x0000_s1027" type="#_x0000_t202" style="position:absolute;left:0;text-align:left;margin-left:-36pt;margin-top:11.1pt;width:225pt;height:179.4pt;z-index:25165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">
            <v:textbox>
              <w:txbxContent>
                <w:p w:rsidR="001C032D" w:rsidRDefault="009D5EBF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:rsidR="001C032D" w:rsidRDefault="001C032D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1C032D" w:rsidRDefault="001C032D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1C032D" w:rsidRDefault="009D5EBF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 </w:t>
      </w:r>
    </w:p>
    <w:p w:rsidR="001C032D" w:rsidRDefault="001C032D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1C032D" w:rsidRDefault="001C032D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1C032D" w:rsidRDefault="009D5EBF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br w:type="page"/>
      </w:r>
    </w:p>
    <w:p w:rsidR="001C032D" w:rsidRDefault="009D5EBF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格式四  业绩证明材料</w:t>
      </w:r>
    </w:p>
    <w:tbl>
      <w:tblPr>
        <w:tblStyle w:val="a6"/>
        <w:tblW w:w="8522" w:type="dxa"/>
        <w:tblLayout w:type="fixed"/>
        <w:tblLook w:val="04A0"/>
      </w:tblPr>
      <w:tblGrid>
        <w:gridCol w:w="2071"/>
        <w:gridCol w:w="6451"/>
      </w:tblGrid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发包人名称</w:t>
            </w:r>
          </w:p>
        </w:tc>
        <w:tc>
          <w:tcPr>
            <w:tcW w:w="6451" w:type="dxa"/>
          </w:tcPr>
          <w:p w:rsidR="001C032D" w:rsidRDefault="001C032D">
            <w:pPr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发包人地址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发包人电话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合同价格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竣工日期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承担的工作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工程质量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项目描述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2071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451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1C032D" w:rsidRDefault="009D5EBF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注：以上工程需提供合同复印件并加盖鲜章</w:t>
      </w:r>
    </w:p>
    <w:p w:rsidR="001C032D" w:rsidRDefault="009D5EBF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1C032D" w:rsidRDefault="009D5EBF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★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格式五 拟投入项目人员名单</w:t>
      </w:r>
    </w:p>
    <w:tbl>
      <w:tblPr>
        <w:tblStyle w:val="a6"/>
        <w:tblW w:w="8522" w:type="dxa"/>
        <w:tblLayout w:type="fixed"/>
        <w:tblLook w:val="04A0"/>
      </w:tblPr>
      <w:tblGrid>
        <w:gridCol w:w="1156"/>
        <w:gridCol w:w="2252"/>
        <w:gridCol w:w="1258"/>
        <w:gridCol w:w="2460"/>
        <w:gridCol w:w="1396"/>
      </w:tblGrid>
      <w:tr w:rsidR="001C032D">
        <w:tc>
          <w:tcPr>
            <w:tcW w:w="1156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52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资质证书/职称</w:t>
            </w:r>
          </w:p>
        </w:tc>
        <w:tc>
          <w:tcPr>
            <w:tcW w:w="1258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460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拟在本项目任职</w:t>
            </w:r>
          </w:p>
        </w:tc>
        <w:tc>
          <w:tcPr>
            <w:tcW w:w="1396" w:type="dxa"/>
          </w:tcPr>
          <w:p w:rsidR="001C032D" w:rsidRDefault="009D5EBF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工作年限</w:t>
            </w:r>
          </w:p>
        </w:tc>
      </w:tr>
      <w:tr w:rsidR="001C032D">
        <w:tc>
          <w:tcPr>
            <w:tcW w:w="1156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1156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C032D">
        <w:tc>
          <w:tcPr>
            <w:tcW w:w="1156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1C032D" w:rsidRDefault="001C032D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1C032D" w:rsidRDefault="001C032D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1C032D" w:rsidRDefault="001C032D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1C032D" w:rsidRDefault="009D5EBF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重庆城市综合交通枢纽（集团）有限公司</w:t>
      </w:r>
    </w:p>
    <w:p w:rsidR="001C032D" w:rsidRDefault="009D5EBF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          年    月    日</w:t>
      </w:r>
    </w:p>
    <w:p w:rsidR="001C032D" w:rsidRDefault="009D5EBF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注：加“</w:t>
      </w:r>
      <w:r>
        <w:rPr>
          <w:rFonts w:ascii="仿宋_GB2312" w:eastAsia="仿宋_GB2312" w:hAnsi="仿宋_GB2312" w:cs="仿宋_GB2312" w:hint="eastAsia"/>
          <w:sz w:val="28"/>
          <w:szCs w:val="28"/>
        </w:rPr>
        <w:t>★”条款为比选文件中必须明确的事项，其他条款可根据项目具体情况增减。</w:t>
      </w:r>
    </w:p>
    <w:p w:rsidR="001C032D" w:rsidRDefault="001C032D"/>
    <w:sectPr w:rsidR="001C032D" w:rsidSect="001C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4F095C" w15:done="0"/>
  <w15:commentEx w15:paraId="54786434" w15:done="0"/>
  <w15:commentEx w15:paraId="74B40D48" w15:done="0"/>
  <w15:commentEx w15:paraId="0DA63C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21" w:rsidRDefault="00812021" w:rsidP="00E059CD">
      <w:r>
        <w:separator/>
      </w:r>
    </w:p>
  </w:endnote>
  <w:endnote w:type="continuationSeparator" w:id="1">
    <w:p w:rsidR="00812021" w:rsidRDefault="00812021" w:rsidP="00E0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21" w:rsidRDefault="00812021" w:rsidP="00E059CD">
      <w:r>
        <w:separator/>
      </w:r>
    </w:p>
  </w:footnote>
  <w:footnote w:type="continuationSeparator" w:id="1">
    <w:p w:rsidR="00812021" w:rsidRDefault="00812021" w:rsidP="00E0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D1F"/>
    <w:multiLevelType w:val="hybridMultilevel"/>
    <w:tmpl w:val="410E3450"/>
    <w:lvl w:ilvl="0" w:tplc="508A456E">
      <w:start w:val="1"/>
      <w:numFmt w:val="decimal"/>
      <w:lvlText w:val="%1、"/>
      <w:lvlJc w:val="left"/>
      <w:pPr>
        <w:ind w:left="360" w:hanging="360"/>
      </w:pPr>
      <w:rPr>
        <w:rFonts w:ascii="方正仿宋_GBK" w:eastAsia="方正仿宋_GBK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志和智-魏梦婕">
    <w15:presenceInfo w15:providerId="None" w15:userId="志和智-魏梦婕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F65CA1"/>
    <w:rsid w:val="000034FA"/>
    <w:rsid w:val="00006016"/>
    <w:rsid w:val="00076EE1"/>
    <w:rsid w:val="0009207D"/>
    <w:rsid w:val="00092922"/>
    <w:rsid w:val="000A6EEC"/>
    <w:rsid w:val="000B689C"/>
    <w:rsid w:val="000E0B4E"/>
    <w:rsid w:val="00105318"/>
    <w:rsid w:val="001310BE"/>
    <w:rsid w:val="0013535A"/>
    <w:rsid w:val="00145920"/>
    <w:rsid w:val="00156B04"/>
    <w:rsid w:val="001574D7"/>
    <w:rsid w:val="00162D91"/>
    <w:rsid w:val="00171E09"/>
    <w:rsid w:val="0017328D"/>
    <w:rsid w:val="00176514"/>
    <w:rsid w:val="00190DF9"/>
    <w:rsid w:val="00195D27"/>
    <w:rsid w:val="0019680D"/>
    <w:rsid w:val="001A2DBD"/>
    <w:rsid w:val="001B0521"/>
    <w:rsid w:val="001B4180"/>
    <w:rsid w:val="001C032D"/>
    <w:rsid w:val="001D7D51"/>
    <w:rsid w:val="00207773"/>
    <w:rsid w:val="00211938"/>
    <w:rsid w:val="00260776"/>
    <w:rsid w:val="00263AC0"/>
    <w:rsid w:val="00264613"/>
    <w:rsid w:val="00270606"/>
    <w:rsid w:val="0029278C"/>
    <w:rsid w:val="002A5925"/>
    <w:rsid w:val="002C14C2"/>
    <w:rsid w:val="00311986"/>
    <w:rsid w:val="0031331A"/>
    <w:rsid w:val="0031755C"/>
    <w:rsid w:val="003211C4"/>
    <w:rsid w:val="00333B36"/>
    <w:rsid w:val="003430A6"/>
    <w:rsid w:val="0035253D"/>
    <w:rsid w:val="00387CFA"/>
    <w:rsid w:val="003B3F70"/>
    <w:rsid w:val="003E6F8C"/>
    <w:rsid w:val="00403A27"/>
    <w:rsid w:val="0041099D"/>
    <w:rsid w:val="00417523"/>
    <w:rsid w:val="00427E8C"/>
    <w:rsid w:val="00471529"/>
    <w:rsid w:val="00496533"/>
    <w:rsid w:val="00497FA7"/>
    <w:rsid w:val="004A0E77"/>
    <w:rsid w:val="004A5E6B"/>
    <w:rsid w:val="004B3AC2"/>
    <w:rsid w:val="004C2016"/>
    <w:rsid w:val="004C7025"/>
    <w:rsid w:val="004D50AC"/>
    <w:rsid w:val="00513D6D"/>
    <w:rsid w:val="00520D09"/>
    <w:rsid w:val="00531B5A"/>
    <w:rsid w:val="00550DB3"/>
    <w:rsid w:val="005970D6"/>
    <w:rsid w:val="005A0B99"/>
    <w:rsid w:val="005A3C0A"/>
    <w:rsid w:val="005A6254"/>
    <w:rsid w:val="005B49ED"/>
    <w:rsid w:val="005B527A"/>
    <w:rsid w:val="005D1A74"/>
    <w:rsid w:val="005F6D34"/>
    <w:rsid w:val="0060178A"/>
    <w:rsid w:val="00610503"/>
    <w:rsid w:val="00637577"/>
    <w:rsid w:val="006720B1"/>
    <w:rsid w:val="006C7627"/>
    <w:rsid w:val="006E0285"/>
    <w:rsid w:val="006E4554"/>
    <w:rsid w:val="006F7EFE"/>
    <w:rsid w:val="00700B4D"/>
    <w:rsid w:val="007137CB"/>
    <w:rsid w:val="007147BF"/>
    <w:rsid w:val="00714CF1"/>
    <w:rsid w:val="00715F28"/>
    <w:rsid w:val="00716BE2"/>
    <w:rsid w:val="0073446A"/>
    <w:rsid w:val="00737932"/>
    <w:rsid w:val="00742DD9"/>
    <w:rsid w:val="00762183"/>
    <w:rsid w:val="0076388C"/>
    <w:rsid w:val="007819C8"/>
    <w:rsid w:val="00785CC5"/>
    <w:rsid w:val="00786D48"/>
    <w:rsid w:val="007A504B"/>
    <w:rsid w:val="007B030F"/>
    <w:rsid w:val="007B2304"/>
    <w:rsid w:val="007B7015"/>
    <w:rsid w:val="007C0131"/>
    <w:rsid w:val="007D344A"/>
    <w:rsid w:val="007E1718"/>
    <w:rsid w:val="0080615E"/>
    <w:rsid w:val="00812021"/>
    <w:rsid w:val="00821173"/>
    <w:rsid w:val="00821E48"/>
    <w:rsid w:val="00834DA3"/>
    <w:rsid w:val="00897D02"/>
    <w:rsid w:val="008A2873"/>
    <w:rsid w:val="008A4682"/>
    <w:rsid w:val="008B3D4A"/>
    <w:rsid w:val="008C5ECF"/>
    <w:rsid w:val="008E2E46"/>
    <w:rsid w:val="008F1299"/>
    <w:rsid w:val="00915559"/>
    <w:rsid w:val="0092165B"/>
    <w:rsid w:val="009445C8"/>
    <w:rsid w:val="00946354"/>
    <w:rsid w:val="00946FB4"/>
    <w:rsid w:val="00951E03"/>
    <w:rsid w:val="0095597C"/>
    <w:rsid w:val="00971C5E"/>
    <w:rsid w:val="00983F99"/>
    <w:rsid w:val="00990111"/>
    <w:rsid w:val="00994E35"/>
    <w:rsid w:val="009A1B39"/>
    <w:rsid w:val="009B3428"/>
    <w:rsid w:val="009B634C"/>
    <w:rsid w:val="009D02BE"/>
    <w:rsid w:val="009D5EBF"/>
    <w:rsid w:val="00A03694"/>
    <w:rsid w:val="00A27B18"/>
    <w:rsid w:val="00A608CA"/>
    <w:rsid w:val="00A6109F"/>
    <w:rsid w:val="00A61611"/>
    <w:rsid w:val="00AB0AD5"/>
    <w:rsid w:val="00AC39EB"/>
    <w:rsid w:val="00AC4490"/>
    <w:rsid w:val="00AC6A94"/>
    <w:rsid w:val="00AE1898"/>
    <w:rsid w:val="00AE5280"/>
    <w:rsid w:val="00AF25F0"/>
    <w:rsid w:val="00AF6C06"/>
    <w:rsid w:val="00B06E23"/>
    <w:rsid w:val="00B20A2B"/>
    <w:rsid w:val="00B403E4"/>
    <w:rsid w:val="00B4110F"/>
    <w:rsid w:val="00B50B59"/>
    <w:rsid w:val="00B777CB"/>
    <w:rsid w:val="00B81E85"/>
    <w:rsid w:val="00B83F6F"/>
    <w:rsid w:val="00B90535"/>
    <w:rsid w:val="00B95A6B"/>
    <w:rsid w:val="00B97236"/>
    <w:rsid w:val="00BD0220"/>
    <w:rsid w:val="00BD1C50"/>
    <w:rsid w:val="00BE2A7D"/>
    <w:rsid w:val="00C1271C"/>
    <w:rsid w:val="00C142D0"/>
    <w:rsid w:val="00C32EEE"/>
    <w:rsid w:val="00C36EBF"/>
    <w:rsid w:val="00C65E3B"/>
    <w:rsid w:val="00C830A0"/>
    <w:rsid w:val="00C84F6F"/>
    <w:rsid w:val="00C963E3"/>
    <w:rsid w:val="00CA4974"/>
    <w:rsid w:val="00CD5FC3"/>
    <w:rsid w:val="00CD63F7"/>
    <w:rsid w:val="00CD6BEE"/>
    <w:rsid w:val="00CE50EE"/>
    <w:rsid w:val="00D00303"/>
    <w:rsid w:val="00D00574"/>
    <w:rsid w:val="00D2652B"/>
    <w:rsid w:val="00D322A6"/>
    <w:rsid w:val="00D43E81"/>
    <w:rsid w:val="00D51A6F"/>
    <w:rsid w:val="00D51FF5"/>
    <w:rsid w:val="00D702FD"/>
    <w:rsid w:val="00D74E83"/>
    <w:rsid w:val="00D77DC1"/>
    <w:rsid w:val="00D80879"/>
    <w:rsid w:val="00DA48AC"/>
    <w:rsid w:val="00DB6F9D"/>
    <w:rsid w:val="00DE51F1"/>
    <w:rsid w:val="00DF7117"/>
    <w:rsid w:val="00E059CD"/>
    <w:rsid w:val="00E15A19"/>
    <w:rsid w:val="00E443A4"/>
    <w:rsid w:val="00E577B0"/>
    <w:rsid w:val="00E57F61"/>
    <w:rsid w:val="00E84604"/>
    <w:rsid w:val="00E87E51"/>
    <w:rsid w:val="00EB37FD"/>
    <w:rsid w:val="00EB59A3"/>
    <w:rsid w:val="00EF0A32"/>
    <w:rsid w:val="00F2535B"/>
    <w:rsid w:val="00F550A8"/>
    <w:rsid w:val="00F820ED"/>
    <w:rsid w:val="00F82BA5"/>
    <w:rsid w:val="00F8691F"/>
    <w:rsid w:val="00FA0B1A"/>
    <w:rsid w:val="00FA178E"/>
    <w:rsid w:val="00FA280D"/>
    <w:rsid w:val="00FB022B"/>
    <w:rsid w:val="00FB03A5"/>
    <w:rsid w:val="00FB45AC"/>
    <w:rsid w:val="00FC0E9F"/>
    <w:rsid w:val="00FD4D99"/>
    <w:rsid w:val="00FD6896"/>
    <w:rsid w:val="00FE67A0"/>
    <w:rsid w:val="02D76FBF"/>
    <w:rsid w:val="04CD134A"/>
    <w:rsid w:val="06B805C0"/>
    <w:rsid w:val="341603FB"/>
    <w:rsid w:val="47CB4D90"/>
    <w:rsid w:val="4F3B1489"/>
    <w:rsid w:val="70F6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1C032D"/>
    <w:pPr>
      <w:jc w:val="left"/>
    </w:pPr>
  </w:style>
  <w:style w:type="paragraph" w:styleId="a4">
    <w:name w:val="footer"/>
    <w:basedOn w:val="a"/>
    <w:link w:val="Char"/>
    <w:rsid w:val="001C0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1C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1C03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1C032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1C032D"/>
    <w:rPr>
      <w:kern w:val="2"/>
      <w:sz w:val="18"/>
      <w:szCs w:val="18"/>
    </w:rPr>
  </w:style>
  <w:style w:type="character" w:styleId="a7">
    <w:name w:val="annotation reference"/>
    <w:basedOn w:val="a0"/>
    <w:rsid w:val="001C032D"/>
    <w:rPr>
      <w:sz w:val="21"/>
      <w:szCs w:val="21"/>
    </w:rPr>
  </w:style>
  <w:style w:type="paragraph" w:styleId="a8">
    <w:name w:val="Balloon Text"/>
    <w:basedOn w:val="a"/>
    <w:link w:val="Char1"/>
    <w:rsid w:val="00E059CD"/>
    <w:rPr>
      <w:sz w:val="18"/>
      <w:szCs w:val="18"/>
    </w:rPr>
  </w:style>
  <w:style w:type="character" w:customStyle="1" w:styleId="Char1">
    <w:name w:val="批注框文本 Char"/>
    <w:basedOn w:val="a0"/>
    <w:link w:val="a8"/>
    <w:rsid w:val="00E059CD"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F8691F"/>
    <w:rPr>
      <w:kern w:val="2"/>
      <w:sz w:val="21"/>
    </w:rPr>
  </w:style>
  <w:style w:type="paragraph" w:styleId="aa">
    <w:name w:val="List Paragraph"/>
    <w:basedOn w:val="a"/>
    <w:uiPriority w:val="99"/>
    <w:rsid w:val="008A28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61F63BA6-ABCB-4F67-9400-EAA59E691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9630</TotalTime>
  <Pages>9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高晶</dc:creator>
  <cp:lastModifiedBy>user</cp:lastModifiedBy>
  <cp:revision>34</cp:revision>
  <cp:lastPrinted>2021-05-21T06:51:00Z</cp:lastPrinted>
  <dcterms:created xsi:type="dcterms:W3CDTF">2021-05-10T04:14:00Z</dcterms:created>
  <dcterms:modified xsi:type="dcterms:W3CDTF">2021-06-11T02:01:00Z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